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85563" w14:textId="046C4DDF" w:rsidR="00105113" w:rsidRDefault="00176B20">
      <w:r>
        <w:t>INESERIRE LA DOCUEMNTAZIONE AMM.VA ATESTANTE L’IDONEITA’DELL’IMMOBILE:</w:t>
      </w:r>
    </w:p>
    <w:p w14:paraId="5DE529E2" w14:textId="4F57D1AE" w:rsidR="00176B20" w:rsidRDefault="00176B20" w:rsidP="00176B20">
      <w:r>
        <w:t>AGIBILITA’</w:t>
      </w:r>
    </w:p>
    <w:p w14:paraId="3F41FECE" w14:textId="5C67A49C" w:rsidR="00176B20" w:rsidRDefault="00176B20" w:rsidP="00176B20">
      <w:r>
        <w:t xml:space="preserve">PIANO DI EMERGENZA </w:t>
      </w:r>
    </w:p>
    <w:p w14:paraId="0F22D15D" w14:textId="49F410BE" w:rsidR="00176B20" w:rsidRDefault="00176B20" w:rsidP="00176B20">
      <w:r>
        <w:t xml:space="preserve">CERTIFICAIZONE DI CONFORMITA’ DEGLI IMPIANTI </w:t>
      </w:r>
    </w:p>
    <w:p w14:paraId="333333B9" w14:textId="3266F26F" w:rsidR="00176B20" w:rsidRDefault="00176B20" w:rsidP="00176B20">
      <w:bookmarkStart w:id="0" w:name="_GoBack"/>
      <w:bookmarkEnd w:id="0"/>
    </w:p>
    <w:sectPr w:rsidR="00176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7F0"/>
    <w:multiLevelType w:val="hybridMultilevel"/>
    <w:tmpl w:val="1C425044"/>
    <w:lvl w:ilvl="0" w:tplc="EC924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13"/>
    <w:rsid w:val="00105113"/>
    <w:rsid w:val="0017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9425"/>
  <w15:chartTrackingRefBased/>
  <w15:docId w15:val="{2030A116-C8AE-4A2D-BF19-F0DBBAF2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Masante Claudia</dc:creator>
  <cp:keywords/>
  <dc:description/>
  <cp:lastModifiedBy>Masante Claudia</cp:lastModifiedBy>
  <cp:revision>2</cp:revision>
  <dcterms:created xsi:type="dcterms:W3CDTF">2022-01-31T08:02:00Z</dcterms:created>
  <dcterms:modified xsi:type="dcterms:W3CDTF">2022-01-31T08:10:00Z</dcterms:modified>
</cp:coreProperties>
</file>