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805C09" w:rsidP="1B503035" w:rsidRDefault="00805C09" w14:paraId="30337F79" wp14:textId="2630A844">
      <w:pPr>
        <w:jc w:val="center"/>
        <w:rPr>
          <w:b w:val="1"/>
          <w:bCs w:val="1"/>
          <w:sz w:val="22"/>
          <w:szCs w:val="22"/>
          <w:u w:val="single"/>
        </w:rPr>
      </w:pPr>
      <w:r w:rsidRPr="1B503035" w:rsidR="00805C09">
        <w:rPr>
          <w:b w:val="1"/>
          <w:bCs w:val="1"/>
          <w:sz w:val="22"/>
          <w:szCs w:val="22"/>
          <w:u w:val="single"/>
        </w:rPr>
        <w:t>ALLEGATO 1</w:t>
      </w:r>
      <w:r w:rsidRPr="1B503035" w:rsidR="3B25C906">
        <w:rPr>
          <w:b w:val="1"/>
          <w:bCs w:val="1"/>
          <w:sz w:val="22"/>
          <w:szCs w:val="22"/>
          <w:u w:val="single"/>
        </w:rPr>
        <w:t>2</w:t>
      </w:r>
      <w:r w:rsidRPr="1B503035" w:rsidR="00805C09">
        <w:rPr>
          <w:b w:val="1"/>
          <w:bCs w:val="1"/>
          <w:sz w:val="22"/>
          <w:szCs w:val="22"/>
          <w:u w:val="single"/>
        </w:rPr>
        <w:t xml:space="preserve"> </w:t>
      </w:r>
    </w:p>
    <w:p xmlns:wp14="http://schemas.microsoft.com/office/word/2010/wordml" w:rsidR="00805C09" w:rsidP="00477386" w:rsidRDefault="00805C09" w14:paraId="672A6659" wp14:textId="77777777">
      <w:pPr>
        <w:jc w:val="center"/>
        <w:rPr>
          <w:b/>
          <w:sz w:val="22"/>
          <w:szCs w:val="22"/>
          <w:u w:val="single"/>
        </w:rPr>
      </w:pPr>
    </w:p>
    <w:p xmlns:wp14="http://schemas.microsoft.com/office/word/2010/wordml" w:rsidRPr="00AB0ECC" w:rsidR="00477386" w:rsidP="00477386" w:rsidRDefault="00477386" w14:paraId="6AEEB24A" wp14:textId="77777777">
      <w:pPr>
        <w:jc w:val="center"/>
        <w:rPr>
          <w:b/>
          <w:sz w:val="22"/>
          <w:szCs w:val="22"/>
          <w:u w:val="single"/>
        </w:rPr>
      </w:pPr>
      <w:r w:rsidRPr="00AB0ECC">
        <w:rPr>
          <w:b/>
          <w:sz w:val="22"/>
          <w:szCs w:val="22"/>
          <w:u w:val="single"/>
        </w:rPr>
        <w:t>DICHIARAZIONI INTEGRATIVE A CORREDO DEL DGUE</w:t>
      </w:r>
    </w:p>
    <w:p xmlns:wp14="http://schemas.microsoft.com/office/word/2010/wordml" w:rsidR="00C17D54" w:rsidP="00C17D54" w:rsidRDefault="00F61EAC" w14:paraId="3B4DF213" wp14:textId="77777777">
      <w:pPr>
        <w:tabs>
          <w:tab w:val="right" w:pos="9639"/>
        </w:tabs>
        <w:spacing w:line="360" w:lineRule="auto"/>
        <w:ind w:hanging="142"/>
        <w:jc w:val="center"/>
        <w:rPr>
          <w:sz w:val="22"/>
          <w:szCs w:val="22"/>
        </w:rPr>
      </w:pPr>
      <w:bookmarkStart w:name="_Hlk524883025" w:id="0"/>
      <w:r w:rsidRPr="00166393">
        <w:rPr>
          <w:sz w:val="22"/>
          <w:szCs w:val="22"/>
        </w:rPr>
        <w:t xml:space="preserve"> </w:t>
      </w:r>
      <w:r w:rsidRPr="00166393" w:rsidR="00C17D54">
        <w:rPr>
          <w:sz w:val="22"/>
          <w:szCs w:val="22"/>
        </w:rPr>
        <w:t>(Artt. 46 e 47 del T.U. approvato con D.P.R. 28.12.2000, n. 445)</w:t>
      </w:r>
    </w:p>
    <w:bookmarkEnd w:id="0"/>
    <w:p xmlns:wp14="http://schemas.microsoft.com/office/word/2010/wordml" w:rsidRPr="00F61EAC" w:rsidR="00F61EAC" w:rsidP="00F61EAC" w:rsidRDefault="00F61EAC" w14:paraId="231FE372" wp14:textId="77777777">
      <w:pPr>
        <w:suppressAutoHyphens/>
        <w:spacing w:before="120"/>
        <w:ind w:left="12"/>
        <w:jc w:val="center"/>
        <w:rPr>
          <w:rFonts w:eastAsia="Calibri" w:cs="Calibri"/>
          <w:color w:val="00000A"/>
          <w:kern w:val="1"/>
          <w:sz w:val="24"/>
          <w:szCs w:val="22"/>
          <w:u w:val="single"/>
          <w:lang w:bidi="it-IT"/>
        </w:rPr>
      </w:pPr>
      <w:r w:rsidRPr="00F61EAC">
        <w:rPr>
          <w:rFonts w:eastAsia="Calibri" w:cs="Calibri"/>
          <w:color w:val="00000A"/>
          <w:kern w:val="1"/>
          <w:sz w:val="36"/>
          <w:szCs w:val="36"/>
          <w:u w:val="single"/>
          <w:lang w:bidi="it-IT"/>
        </w:rPr>
        <w:t>Acquisizione di servizi per l’implementazione del nuovo sistema informativo di gestione amministrativa del patrimonio immobiliare del Comune di Genova</w:t>
      </w:r>
    </w:p>
    <w:p xmlns:wp14="http://schemas.microsoft.com/office/word/2010/wordml" w:rsidR="00C17D54" w:rsidP="00477386" w:rsidRDefault="00C17D54" w14:paraId="0A37501D" wp14:textId="77777777">
      <w:pPr>
        <w:tabs>
          <w:tab w:val="right" w:pos="9639"/>
        </w:tabs>
        <w:spacing w:line="360" w:lineRule="auto"/>
        <w:ind w:left="426" w:hanging="426"/>
        <w:jc w:val="both"/>
      </w:pPr>
    </w:p>
    <w:p xmlns:wp14="http://schemas.microsoft.com/office/word/2010/wordml" w:rsidR="00C50D92" w:rsidP="00C17D54" w:rsidRDefault="00C17D54" w14:paraId="7AFEA20C" wp14:textId="77777777">
      <w:pPr>
        <w:tabs>
          <w:tab w:val="right" w:pos="9639"/>
        </w:tabs>
        <w:spacing w:line="360" w:lineRule="auto"/>
        <w:jc w:val="both"/>
        <w:rPr>
          <w:sz w:val="22"/>
          <w:szCs w:val="22"/>
        </w:rPr>
      </w:pPr>
      <w:r w:rsidRPr="00C50D92">
        <w:rPr>
          <w:sz w:val="22"/>
          <w:szCs w:val="22"/>
        </w:rPr>
        <w:t>Il/La sottoscritto/a_____________________________________ nato a ______________________________ il___________</w:t>
      </w:r>
      <w:r w:rsidR="0044570B">
        <w:rPr>
          <w:sz w:val="22"/>
          <w:szCs w:val="22"/>
        </w:rPr>
        <w:t>_</w:t>
      </w:r>
      <w:r w:rsidRPr="00C50D92">
        <w:rPr>
          <w:sz w:val="22"/>
          <w:szCs w:val="22"/>
        </w:rPr>
        <w:t>___in</w:t>
      </w:r>
      <w:r w:rsidR="00C50D92">
        <w:rPr>
          <w:sz w:val="22"/>
          <w:szCs w:val="22"/>
        </w:rPr>
        <w:t xml:space="preserve"> </w:t>
      </w:r>
      <w:r w:rsidRPr="00C50D92">
        <w:rPr>
          <w:sz w:val="22"/>
          <w:szCs w:val="22"/>
        </w:rPr>
        <w:t xml:space="preserve">qualità di </w:t>
      </w:r>
      <w:r w:rsidRPr="00C50D92" w:rsidR="00C50D92">
        <w:rPr>
          <w:sz w:val="22"/>
          <w:szCs w:val="22"/>
        </w:rPr>
        <w:t>(</w:t>
      </w:r>
      <w:r w:rsidRPr="00C50D92" w:rsidR="00C50D92">
        <w:rPr>
          <w:i/>
          <w:iCs/>
          <w:sz w:val="22"/>
          <w:szCs w:val="22"/>
        </w:rPr>
        <w:t>carica sociale</w:t>
      </w:r>
      <w:r w:rsidRPr="00C50D92" w:rsidR="00C50D92">
        <w:rPr>
          <w:sz w:val="22"/>
          <w:szCs w:val="22"/>
        </w:rPr>
        <w:t>)</w:t>
      </w:r>
      <w:r w:rsidR="00C50D92">
        <w:rPr>
          <w:sz w:val="22"/>
          <w:szCs w:val="22"/>
        </w:rPr>
        <w:t>______</w:t>
      </w:r>
      <w:r w:rsidR="0044570B">
        <w:rPr>
          <w:sz w:val="22"/>
          <w:szCs w:val="22"/>
        </w:rPr>
        <w:t>__</w:t>
      </w:r>
      <w:r w:rsidR="00C50D92">
        <w:rPr>
          <w:sz w:val="22"/>
          <w:szCs w:val="22"/>
        </w:rPr>
        <w:t>_____________________</w:t>
      </w:r>
      <w:r w:rsidRPr="00C50D92" w:rsidR="00C50D92">
        <w:rPr>
          <w:sz w:val="22"/>
          <w:szCs w:val="22"/>
        </w:rPr>
        <w:t>_______________della società</w:t>
      </w:r>
      <w:r w:rsidRPr="00C50D92">
        <w:rPr>
          <w:sz w:val="22"/>
          <w:szCs w:val="22"/>
        </w:rPr>
        <w:t>_____________________________________________________ con sede legale in: via/piazza _____________________________________________________n.________Comune____________________________________________Prov.________________________</w:t>
      </w:r>
    </w:p>
    <w:p xmlns:wp14="http://schemas.microsoft.com/office/word/2010/wordml" w:rsidRPr="00C50D92" w:rsidR="00C50D92" w:rsidP="00C17D54" w:rsidRDefault="00C17D54" w14:paraId="1A81B22A" wp14:textId="77777777">
      <w:pPr>
        <w:tabs>
          <w:tab w:val="right" w:pos="9639"/>
        </w:tabs>
        <w:spacing w:line="360" w:lineRule="auto"/>
        <w:jc w:val="both"/>
        <w:rPr>
          <w:sz w:val="22"/>
          <w:szCs w:val="22"/>
        </w:rPr>
      </w:pPr>
      <w:r w:rsidRPr="00C50D92">
        <w:rPr>
          <w:sz w:val="22"/>
          <w:szCs w:val="22"/>
        </w:rPr>
        <w:t xml:space="preserve">Codice Fiscale ______________________________Partita IVA____________________________________ Indirizzo di Posta Elettronica _______________________________________________________________ Indirizzo di Posta Elettronica Certificata (PEC)_________________________________________________ </w:t>
      </w:r>
    </w:p>
    <w:p xmlns:wp14="http://schemas.microsoft.com/office/word/2010/wordml" w:rsidR="00C50D92" w:rsidP="00C17D54" w:rsidRDefault="00C50D92" w14:paraId="198D8BB5" wp14:textId="77777777">
      <w:pPr>
        <w:tabs>
          <w:tab w:val="right" w:pos="9639"/>
        </w:tabs>
        <w:spacing w:line="360" w:lineRule="auto"/>
        <w:jc w:val="both"/>
        <w:rPr>
          <w:sz w:val="22"/>
          <w:szCs w:val="22"/>
        </w:rPr>
      </w:pPr>
      <w:r>
        <w:rPr>
          <w:sz w:val="22"/>
          <w:szCs w:val="22"/>
        </w:rPr>
        <w:t>T</w:t>
      </w:r>
      <w:r w:rsidRPr="00C50D92">
        <w:rPr>
          <w:sz w:val="22"/>
          <w:szCs w:val="22"/>
        </w:rPr>
        <w:t>elefono________________________________________fax_____________________________________</w:t>
      </w:r>
    </w:p>
    <w:p xmlns:wp14="http://schemas.microsoft.com/office/word/2010/wordml" w:rsidRPr="00C50D92" w:rsidR="00C17D54" w:rsidP="00C17D54" w:rsidRDefault="00C17D54" w14:paraId="38D517D5" wp14:textId="77777777">
      <w:pPr>
        <w:tabs>
          <w:tab w:val="right" w:pos="9639"/>
        </w:tabs>
        <w:spacing w:line="360" w:lineRule="auto"/>
        <w:jc w:val="both"/>
        <w:rPr>
          <w:sz w:val="22"/>
          <w:szCs w:val="22"/>
        </w:rPr>
      </w:pPr>
      <w:r w:rsidRPr="00C50D92">
        <w:rPr>
          <w:sz w:val="22"/>
          <w:szCs w:val="22"/>
        </w:rPr>
        <w:t xml:space="preserve">Iscrizione al Registro delle Imprese N. ________________________di______________________________ </w:t>
      </w:r>
    </w:p>
    <w:p xmlns:wp14="http://schemas.microsoft.com/office/word/2010/wordml" w:rsidRPr="00C50D92" w:rsidR="00AF7E44" w:rsidP="00AF7E44" w:rsidRDefault="00AF7E44" w14:paraId="5DAB6C7B" wp14:textId="77777777">
      <w:pPr>
        <w:tabs>
          <w:tab w:val="right" w:pos="9639"/>
        </w:tabs>
        <w:spacing w:line="360" w:lineRule="auto"/>
        <w:jc w:val="both"/>
        <w:rPr>
          <w:b/>
          <w:bCs/>
          <w:sz w:val="22"/>
          <w:szCs w:val="22"/>
        </w:rPr>
      </w:pPr>
    </w:p>
    <w:p xmlns:wp14="http://schemas.microsoft.com/office/word/2010/wordml" w:rsidRPr="00AC0A10" w:rsidR="00AF7E44" w:rsidP="00AF7E44" w:rsidRDefault="00C17D54" w14:paraId="164E7A4B" wp14:textId="77777777">
      <w:pPr>
        <w:tabs>
          <w:tab w:val="right" w:pos="9639"/>
        </w:tabs>
        <w:spacing w:line="360" w:lineRule="auto"/>
        <w:jc w:val="both"/>
        <w:rPr>
          <w:b/>
          <w:bCs/>
          <w:sz w:val="22"/>
          <w:szCs w:val="22"/>
        </w:rPr>
      </w:pPr>
      <w:r w:rsidRPr="00AC0A10">
        <w:rPr>
          <w:b/>
          <w:bCs/>
          <w:sz w:val="22"/>
          <w:szCs w:val="22"/>
        </w:rPr>
        <w:t xml:space="preserve">consapevole della responsabilità e delle conseguenze civili e penali previste in caso di dichiarazioni mendaci e/o formazione od uso di atti falsi, richiamate dall’art. 76 del D.P.R. 28.12.2000, n. 445 </w:t>
      </w:r>
    </w:p>
    <w:p xmlns:wp14="http://schemas.microsoft.com/office/word/2010/wordml" w:rsidRPr="00AC0A10" w:rsidR="00AF7E44" w:rsidP="00C17D54" w:rsidRDefault="00C17D54" w14:paraId="5054E926" wp14:textId="77777777">
      <w:pPr>
        <w:tabs>
          <w:tab w:val="right" w:pos="9639"/>
        </w:tabs>
        <w:spacing w:line="360" w:lineRule="auto"/>
        <w:jc w:val="center"/>
        <w:rPr>
          <w:sz w:val="22"/>
          <w:szCs w:val="22"/>
        </w:rPr>
      </w:pPr>
      <w:r w:rsidRPr="00AC0A10">
        <w:rPr>
          <w:sz w:val="22"/>
          <w:szCs w:val="22"/>
        </w:rPr>
        <w:t xml:space="preserve">ad integrazione delle dichiarazioni rilasciate con il DGUE </w:t>
      </w:r>
    </w:p>
    <w:p xmlns:wp14="http://schemas.microsoft.com/office/word/2010/wordml" w:rsidRPr="00AC0A10" w:rsidR="00AF7E44" w:rsidP="00C17D54" w:rsidRDefault="00AF7E44" w14:paraId="02EB378F" wp14:textId="77777777">
      <w:pPr>
        <w:tabs>
          <w:tab w:val="right" w:pos="9639"/>
        </w:tabs>
        <w:spacing w:line="360" w:lineRule="auto"/>
        <w:jc w:val="center"/>
        <w:rPr>
          <w:sz w:val="22"/>
          <w:szCs w:val="22"/>
        </w:rPr>
      </w:pPr>
    </w:p>
    <w:p xmlns:wp14="http://schemas.microsoft.com/office/word/2010/wordml" w:rsidRPr="00AC0A10" w:rsidR="00C17D54" w:rsidP="00C17D54" w:rsidRDefault="00C17D54" w14:paraId="68C73323" wp14:textId="77777777">
      <w:pPr>
        <w:tabs>
          <w:tab w:val="right" w:pos="9639"/>
        </w:tabs>
        <w:spacing w:line="360" w:lineRule="auto"/>
        <w:jc w:val="center"/>
        <w:rPr>
          <w:b/>
          <w:bCs/>
          <w:sz w:val="22"/>
          <w:szCs w:val="22"/>
        </w:rPr>
      </w:pPr>
      <w:r w:rsidRPr="00AC0A10">
        <w:rPr>
          <w:b/>
          <w:bCs/>
          <w:sz w:val="22"/>
          <w:szCs w:val="22"/>
        </w:rPr>
        <w:t>DICHIARA</w:t>
      </w:r>
    </w:p>
    <w:p xmlns:wp14="http://schemas.microsoft.com/office/word/2010/wordml" w:rsidRPr="00AC0A10" w:rsidR="00195FE3" w:rsidP="007360B8" w:rsidRDefault="00AA4264" w14:paraId="4FF943A0" wp14:textId="77777777">
      <w:pPr>
        <w:tabs>
          <w:tab w:val="right" w:pos="9639"/>
        </w:tabs>
        <w:jc w:val="center"/>
        <w:rPr>
          <w:sz w:val="22"/>
          <w:szCs w:val="22"/>
        </w:rPr>
      </w:pPr>
      <w:r w:rsidRPr="00AC0A10">
        <w:rPr>
          <w:sz w:val="22"/>
          <w:szCs w:val="22"/>
        </w:rPr>
        <w:t xml:space="preserve">Che </w:t>
      </w:r>
      <w:r w:rsidRPr="00AC0A10" w:rsidR="00195FE3">
        <w:rPr>
          <w:sz w:val="22"/>
          <w:szCs w:val="22"/>
        </w:rPr>
        <w:t>partecipa alla gara di cui all’oggetto in qualità di</w:t>
      </w:r>
    </w:p>
    <w:p xmlns:wp14="http://schemas.microsoft.com/office/word/2010/wordml" w:rsidRPr="00AC0A10" w:rsidR="007360B8" w:rsidP="007360B8" w:rsidRDefault="007360B8" w14:paraId="163C2FCC" wp14:textId="77777777">
      <w:pPr>
        <w:tabs>
          <w:tab w:val="right" w:pos="9639"/>
        </w:tabs>
        <w:jc w:val="center"/>
        <w:rPr>
          <w:i/>
          <w:iCs/>
          <w:sz w:val="22"/>
          <w:szCs w:val="22"/>
        </w:rPr>
      </w:pPr>
      <w:r w:rsidRPr="00AC0A10">
        <w:rPr>
          <w:i/>
          <w:iCs/>
          <w:sz w:val="22"/>
          <w:szCs w:val="22"/>
        </w:rPr>
        <w:t>(fare la croce sulla casella che interessa)</w:t>
      </w:r>
    </w:p>
    <w:p xmlns:wp14="http://schemas.microsoft.com/office/word/2010/wordml" w:rsidRPr="00AC0A10" w:rsidR="009E2552" w:rsidP="007360B8" w:rsidRDefault="009E2552" w14:paraId="6A05A809" wp14:textId="77777777">
      <w:pPr>
        <w:autoSpaceDE w:val="0"/>
        <w:autoSpaceDN w:val="0"/>
        <w:adjustRightInd w:val="0"/>
        <w:spacing w:after="240"/>
        <w:rPr>
          <w:rFonts w:eastAsia="CIDFont+F4"/>
          <w:sz w:val="22"/>
          <w:szCs w:val="22"/>
        </w:rPr>
      </w:pPr>
    </w:p>
    <w:p xmlns:wp14="http://schemas.microsoft.com/office/word/2010/wordml" w:rsidRPr="00AC0A10" w:rsidR="007360B8" w:rsidP="007360B8" w:rsidRDefault="007360B8" w14:paraId="6B318E79" wp14:textId="77777777">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IMPRESA SINGOLA (imprenditore individuale, anche artigiano, società anche cooperative);</w:t>
      </w:r>
    </w:p>
    <w:p xmlns:wp14="http://schemas.microsoft.com/office/word/2010/wordml" w:rsidRPr="00AC0A10" w:rsidR="007360B8" w:rsidP="007360B8" w:rsidRDefault="007360B8" w14:paraId="637E3D86" wp14:textId="77777777">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CONSORZIO DI COOPERATIVE O DI IMPRESE ARTIGIANE (art. 45, c.2, lett. B, </w:t>
      </w:r>
      <w:proofErr w:type="spellStart"/>
      <w:r w:rsidRPr="00AC0A10">
        <w:rPr>
          <w:sz w:val="22"/>
          <w:szCs w:val="22"/>
        </w:rPr>
        <w:t>D.Lgs.</w:t>
      </w:r>
      <w:proofErr w:type="spellEnd"/>
      <w:r w:rsidRPr="00AC0A10">
        <w:rPr>
          <w:sz w:val="22"/>
          <w:szCs w:val="22"/>
        </w:rPr>
        <w:t xml:space="preserve"> n. 50/2016</w:t>
      </w:r>
      <w:r w:rsidRPr="00AC0A10">
        <w:rPr>
          <w:rFonts w:eastAsia="Calibri"/>
          <w:sz w:val="22"/>
          <w:szCs w:val="22"/>
        </w:rPr>
        <w:t>);</w:t>
      </w:r>
    </w:p>
    <w:p xmlns:wp14="http://schemas.microsoft.com/office/word/2010/wordml" w:rsidRPr="00AC0A10" w:rsidR="007360B8" w:rsidP="007360B8" w:rsidRDefault="007360B8" w14:paraId="66C4527E" wp14:textId="77777777">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CONSORZIO STABILE (art. 45, c.2, lett. C, </w:t>
      </w:r>
      <w:proofErr w:type="spellStart"/>
      <w:r w:rsidRPr="00AC0A10">
        <w:rPr>
          <w:sz w:val="22"/>
          <w:szCs w:val="22"/>
        </w:rPr>
        <w:t>D.Lgs.</w:t>
      </w:r>
      <w:proofErr w:type="spellEnd"/>
      <w:r w:rsidRPr="00AC0A10">
        <w:rPr>
          <w:sz w:val="22"/>
          <w:szCs w:val="22"/>
        </w:rPr>
        <w:t xml:space="preserve"> n. 50/2016</w:t>
      </w:r>
      <w:r w:rsidRPr="00AC0A10">
        <w:rPr>
          <w:rFonts w:eastAsia="Calibri"/>
          <w:sz w:val="22"/>
          <w:szCs w:val="22"/>
        </w:rPr>
        <w:t>);</w:t>
      </w:r>
    </w:p>
    <w:p xmlns:wp14="http://schemas.microsoft.com/office/word/2010/wordml" w:rsidRPr="00AC0A10" w:rsidR="007360B8" w:rsidP="007360B8" w:rsidRDefault="007360B8" w14:paraId="7BFC7A9B" wp14:textId="77777777">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IMPRESA MANDATARIA/CAPOGRUPPO in riunioni di concorrenti ex art.45, comma 2, lett. d), e), f), g), </w:t>
      </w:r>
      <w:proofErr w:type="spellStart"/>
      <w:r w:rsidRPr="00AC0A10">
        <w:rPr>
          <w:sz w:val="22"/>
          <w:szCs w:val="22"/>
        </w:rPr>
        <w:t>D.Lgs.</w:t>
      </w:r>
      <w:proofErr w:type="spellEnd"/>
      <w:r w:rsidRPr="00AC0A10">
        <w:rPr>
          <w:sz w:val="22"/>
          <w:szCs w:val="22"/>
        </w:rPr>
        <w:t xml:space="preserve"> n. 50/2016)</w:t>
      </w:r>
    </w:p>
    <w:p xmlns:wp14="http://schemas.microsoft.com/office/word/2010/wordml" w:rsidRPr="007360B8" w:rsidR="007360B8" w:rsidP="007360B8" w:rsidRDefault="007360B8" w14:paraId="33B30E8A" wp14:textId="77777777">
      <w:pPr>
        <w:autoSpaceDE w:val="0"/>
        <w:autoSpaceDN w:val="0"/>
        <w:adjustRightInd w:val="0"/>
        <w:spacing w:after="240"/>
        <w:rPr>
          <w:sz w:val="22"/>
          <w:szCs w:val="22"/>
        </w:rPr>
      </w:pPr>
      <w:r w:rsidRPr="00AC0A10">
        <w:rPr>
          <w:rFonts w:eastAsia="CIDFont+F4"/>
          <w:sz w:val="22"/>
          <w:szCs w:val="22"/>
        </w:rPr>
        <w:t xml:space="preserve">□ </w:t>
      </w:r>
      <w:r w:rsidRPr="00AC0A10">
        <w:rPr>
          <w:rFonts w:eastAsia="Calibri"/>
          <w:sz w:val="22"/>
          <w:szCs w:val="22"/>
        </w:rPr>
        <w:t xml:space="preserve">IMPRESA MANDANTE in riunioni di concorrenti ex art.45, comma 2, lett. d), e), f), g) </w:t>
      </w:r>
      <w:proofErr w:type="spellStart"/>
      <w:r w:rsidRPr="00AC0A10">
        <w:rPr>
          <w:rFonts w:eastAsia="Calibri"/>
          <w:sz w:val="22"/>
          <w:szCs w:val="22"/>
        </w:rPr>
        <w:t>D.Lgs.</w:t>
      </w:r>
      <w:proofErr w:type="spellEnd"/>
      <w:r w:rsidRPr="00AC0A10">
        <w:rPr>
          <w:rFonts w:eastAsia="Calibri"/>
          <w:sz w:val="22"/>
          <w:szCs w:val="22"/>
        </w:rPr>
        <w:t xml:space="preserve"> 50/2016 e </w:t>
      </w:r>
      <w:proofErr w:type="spellStart"/>
      <w:r w:rsidRPr="00AC0A10">
        <w:rPr>
          <w:rFonts w:eastAsia="Calibri"/>
          <w:sz w:val="22"/>
          <w:szCs w:val="22"/>
        </w:rPr>
        <w:t>s.m.i.</w:t>
      </w:r>
      <w:proofErr w:type="spellEnd"/>
    </w:p>
    <w:p xmlns:wp14="http://schemas.microsoft.com/office/word/2010/wordml" w:rsidRPr="00AB0ECC" w:rsidR="00397168" w:rsidP="00993633" w:rsidRDefault="00477386" w14:paraId="3B5A2FB9" wp14:textId="77777777">
      <w:pPr>
        <w:jc w:val="center"/>
        <w:rPr>
          <w:b/>
          <w:sz w:val="22"/>
          <w:szCs w:val="22"/>
        </w:rPr>
      </w:pPr>
      <w:r w:rsidRPr="00AB0ECC">
        <w:rPr>
          <w:b/>
          <w:sz w:val="22"/>
          <w:szCs w:val="22"/>
        </w:rPr>
        <w:t>ATTESTA</w:t>
      </w:r>
    </w:p>
    <w:p xmlns:wp14="http://schemas.microsoft.com/office/word/2010/wordml" w:rsidRPr="00AB0ECC" w:rsidR="00477386" w:rsidP="00993633" w:rsidRDefault="00477386" w14:paraId="0DFAE634" wp14:textId="77777777">
      <w:pPr>
        <w:jc w:val="center"/>
        <w:rPr>
          <w:sz w:val="24"/>
          <w:szCs w:val="24"/>
        </w:rPr>
      </w:pPr>
      <w:r w:rsidRPr="00AB0ECC">
        <w:rPr>
          <w:b/>
          <w:sz w:val="22"/>
          <w:szCs w:val="22"/>
        </w:rPr>
        <w:t xml:space="preserve"> </w:t>
      </w:r>
      <w:r w:rsidRPr="00AB0ECC">
        <w:rPr>
          <w:sz w:val="22"/>
          <w:szCs w:val="22"/>
        </w:rPr>
        <w:t xml:space="preserve"> </w:t>
      </w:r>
    </w:p>
    <w:p xmlns:wp14="http://schemas.microsoft.com/office/word/2010/wordml" w:rsidRPr="005B5750" w:rsidR="00477386" w:rsidP="00422CD7" w:rsidRDefault="00422CD7" w14:paraId="05BEB45E" wp14:textId="77777777">
      <w:pPr>
        <w:widowControl w:val="0"/>
        <w:suppressAutoHyphens/>
        <w:ind w:right="51"/>
        <w:jc w:val="both"/>
        <w:rPr>
          <w:sz w:val="22"/>
        </w:rPr>
      </w:pPr>
      <w:r w:rsidRPr="005B5750">
        <w:rPr>
          <w:szCs w:val="22"/>
        </w:rPr>
        <w:t>-</w:t>
      </w:r>
      <w:r w:rsidRPr="005B5750" w:rsidR="00477386">
        <w:rPr>
          <w:szCs w:val="22"/>
        </w:rPr>
        <w:t xml:space="preserve"> </w:t>
      </w:r>
      <w:r w:rsidRPr="005B5750" w:rsidR="00477386">
        <w:rPr>
          <w:sz w:val="22"/>
        </w:rPr>
        <w:t>che l’impresa non si trova in alcuna delle cause di esclusione dalla partecipazione alle procedure d’appalto elencate all'art. 80 del codice dei contratti ed in particolare</w:t>
      </w:r>
      <w:r w:rsidRPr="005B5750">
        <w:rPr>
          <w:sz w:val="22"/>
        </w:rPr>
        <w:t xml:space="preserve"> comma 1 </w:t>
      </w:r>
      <w:proofErr w:type="spellStart"/>
      <w:r w:rsidRPr="005B5750">
        <w:rPr>
          <w:sz w:val="22"/>
        </w:rPr>
        <w:t>lett.b</w:t>
      </w:r>
      <w:proofErr w:type="spellEnd"/>
      <w:r w:rsidRPr="005B5750">
        <w:rPr>
          <w:sz w:val="22"/>
        </w:rPr>
        <w:t>-bis)</w:t>
      </w:r>
      <w:r w:rsidRPr="005B5750" w:rsidR="00477386">
        <w:rPr>
          <w:sz w:val="22"/>
        </w:rPr>
        <w:t xml:space="preserve"> comma 5 </w:t>
      </w:r>
      <w:proofErr w:type="spellStart"/>
      <w:r w:rsidRPr="005B5750">
        <w:rPr>
          <w:sz w:val="22"/>
        </w:rPr>
        <w:t>lett.f</w:t>
      </w:r>
      <w:proofErr w:type="spellEnd"/>
      <w:r w:rsidRPr="005B5750">
        <w:rPr>
          <w:sz w:val="22"/>
        </w:rPr>
        <w:t>-bis) e f-ter)</w:t>
      </w:r>
    </w:p>
    <w:p xmlns:wp14="http://schemas.microsoft.com/office/word/2010/wordml" w:rsidRPr="005B5750" w:rsidR="00477386" w:rsidP="00477386" w:rsidRDefault="00477386" w14:paraId="5A39BBE3" wp14:textId="77777777">
      <w:pPr>
        <w:widowControl w:val="0"/>
        <w:suppressAutoHyphens/>
        <w:ind w:left="284" w:right="51"/>
        <w:jc w:val="both"/>
        <w:rPr>
          <w:sz w:val="22"/>
        </w:rPr>
      </w:pPr>
    </w:p>
    <w:p xmlns:wp14="http://schemas.microsoft.com/office/word/2010/wordml" w:rsidRPr="00AB0ECC" w:rsidR="00486D28" w:rsidP="00486D28" w:rsidRDefault="00486D28" w14:paraId="78F30EC1" wp14:textId="77777777">
      <w:pPr>
        <w:jc w:val="both"/>
        <w:rPr>
          <w:sz w:val="22"/>
          <w:szCs w:val="22"/>
        </w:rPr>
      </w:pPr>
      <w:r w:rsidRPr="005B5750">
        <w:rPr>
          <w:sz w:val="22"/>
          <w:szCs w:val="22"/>
        </w:rPr>
        <w:t xml:space="preserve">- </w:t>
      </w:r>
      <w:r w:rsidRPr="005B5750" w:rsidR="00CE02EA">
        <w:rPr>
          <w:sz w:val="22"/>
          <w:szCs w:val="22"/>
        </w:rPr>
        <w:t xml:space="preserve">che </w:t>
      </w:r>
      <w:r w:rsidRPr="005B5750">
        <w:rPr>
          <w:sz w:val="22"/>
          <w:szCs w:val="22"/>
        </w:rPr>
        <w:t>nei propri</w:t>
      </w:r>
      <w:r w:rsidRPr="00AB0ECC">
        <w:rPr>
          <w:sz w:val="22"/>
          <w:szCs w:val="22"/>
        </w:rPr>
        <w:t xml:space="preserve"> confronti e, per quanto a propria diretta conoscenza, nei confronti di tutti i soggetti di cui al comma 3 dell’art. 80 del Codice di cui infra</w:t>
      </w:r>
      <w:r w:rsidRPr="00AB0ECC" w:rsidR="00377EA4">
        <w:rPr>
          <w:sz w:val="22"/>
          <w:szCs w:val="22"/>
        </w:rPr>
        <w:t xml:space="preserve">, </w:t>
      </w:r>
      <w:r w:rsidRPr="00AB0ECC">
        <w:rPr>
          <w:b/>
          <w:sz w:val="22"/>
          <w:szCs w:val="22"/>
        </w:rPr>
        <w:t>NON</w:t>
      </w:r>
      <w:r w:rsidRPr="00AB0ECC">
        <w:rPr>
          <w:sz w:val="22"/>
          <w:szCs w:val="22"/>
        </w:rPr>
        <w:t xml:space="preserve"> sussistono cause di decadenza, di sospensione o di divieto previste dall’art. 67 del </w:t>
      </w:r>
      <w:proofErr w:type="spellStart"/>
      <w:r w:rsidRPr="00AB0ECC">
        <w:rPr>
          <w:sz w:val="22"/>
          <w:szCs w:val="22"/>
        </w:rPr>
        <w:t>D.Lgs.</w:t>
      </w:r>
      <w:proofErr w:type="spellEnd"/>
      <w:r w:rsidRPr="00AB0ECC">
        <w:rPr>
          <w:sz w:val="22"/>
          <w:szCs w:val="22"/>
        </w:rPr>
        <w:t xml:space="preserve"> n. 159/2011 o di un tentativo di infiltrazione mafiosa di cui all’art. 84 comma 4 del medesimo Decreto</w:t>
      </w:r>
      <w:r w:rsidR="005B5750">
        <w:rPr>
          <w:sz w:val="22"/>
          <w:szCs w:val="22"/>
        </w:rPr>
        <w:t>.</w:t>
      </w:r>
    </w:p>
    <w:p xmlns:wp14="http://schemas.microsoft.com/office/word/2010/wordml" w:rsidRPr="00AB0ECC" w:rsidR="00477386" w:rsidP="008546A9" w:rsidRDefault="00486D28" w14:paraId="1D62C2AA" wp14:textId="77777777">
      <w:pPr>
        <w:widowControl w:val="0"/>
        <w:suppressAutoHyphens/>
        <w:ind w:right="51"/>
        <w:jc w:val="both"/>
        <w:rPr>
          <w:szCs w:val="22"/>
        </w:rPr>
      </w:pPr>
      <w:r w:rsidRPr="00AB0ECC">
        <w:rPr>
          <w:bCs/>
          <w:sz w:val="22"/>
        </w:rPr>
        <w:t xml:space="preserve">( NB inserire </w:t>
      </w:r>
      <w:r w:rsidRPr="00AB0ECC" w:rsidR="00477386">
        <w:rPr>
          <w:bCs/>
          <w:sz w:val="22"/>
        </w:rPr>
        <w:t>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w:t>
      </w:r>
      <w:r w:rsidRPr="00AB0ECC">
        <w:rPr>
          <w:bCs/>
          <w:sz w:val="22"/>
        </w:rPr>
        <w:t xml:space="preserve"> </w:t>
      </w:r>
      <w:proofErr w:type="spellStart"/>
      <w:r w:rsidRPr="00AB0ECC">
        <w:rPr>
          <w:bCs/>
          <w:sz w:val="22"/>
        </w:rPr>
        <w:t>nonchè</w:t>
      </w:r>
      <w:proofErr w:type="spellEnd"/>
      <w:r w:rsidRPr="00AB0ECC">
        <w:rPr>
          <w:bCs/>
          <w:sz w:val="22"/>
        </w:rPr>
        <w:t xml:space="preserve"> i soggetti eventualmente cessati) </w:t>
      </w:r>
      <w:r w:rsidRPr="00AB0ECC" w:rsidR="00477386">
        <w:rPr>
          <w:szCs w:val="22"/>
        </w:rPr>
        <w:t xml:space="preserve"> </w:t>
      </w:r>
    </w:p>
    <w:p xmlns:wp14="http://schemas.microsoft.com/office/word/2010/wordml" w:rsidRPr="00AB0ECC" w:rsidR="00477386" w:rsidP="00477386" w:rsidRDefault="00477386" w14:paraId="41C8F396" wp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2"/>
        </w:rPr>
      </w:pPr>
    </w:p>
    <w:p xmlns:wp14="http://schemas.microsoft.com/office/word/2010/wordml" w:rsidRPr="00805C09" w:rsidR="00477386" w:rsidP="00477386" w:rsidRDefault="00477386" w14:paraId="73756992" wp14:textId="77777777">
      <w:pPr>
        <w:widowControl w:val="0"/>
        <w:suppressAutoHyphens/>
        <w:ind w:left="284" w:right="51"/>
        <w:jc w:val="both"/>
        <w:rPr>
          <w:bCs/>
          <w:sz w:val="22"/>
        </w:rPr>
      </w:pPr>
      <w:r w:rsidRPr="00805C09">
        <w:rPr>
          <w:bCs/>
          <w:sz w:val="22"/>
        </w:rPr>
        <w:t>Sig. ………… nella qualità di …………. nato a ………….. il ………….. residente in ………. Codice Fiscale …………………</w:t>
      </w:r>
    </w:p>
    <w:p xmlns:wp14="http://schemas.microsoft.com/office/word/2010/wordml" w:rsidRPr="00805C09" w:rsidR="00477386" w:rsidP="00477386" w:rsidRDefault="00477386" w14:paraId="185B385A" wp14:textId="77777777">
      <w:pPr>
        <w:widowControl w:val="0"/>
        <w:suppressAutoHyphens/>
        <w:ind w:left="284" w:right="51"/>
        <w:jc w:val="both"/>
        <w:rPr>
          <w:bCs/>
          <w:sz w:val="22"/>
        </w:rPr>
      </w:pPr>
      <w:r w:rsidRPr="00805C09">
        <w:rPr>
          <w:bCs/>
          <w:sz w:val="22"/>
        </w:rPr>
        <w:t>Sig. ………… nella qualità di …………. nato a ………….. il ………….. residente in ………. Codice Fiscale …………………</w:t>
      </w:r>
    </w:p>
    <w:p xmlns:wp14="http://schemas.microsoft.com/office/word/2010/wordml" w:rsidRPr="00805C09" w:rsidR="005C5627" w:rsidP="00477386" w:rsidRDefault="005C5627" w14:paraId="72A3D3EC" wp14:textId="77777777">
      <w:pPr>
        <w:widowControl w:val="0"/>
        <w:suppressAutoHyphens/>
        <w:ind w:left="284" w:right="51"/>
        <w:jc w:val="both"/>
        <w:rPr>
          <w:bCs/>
          <w:sz w:val="22"/>
        </w:rPr>
      </w:pPr>
    </w:p>
    <w:p xmlns:wp14="http://schemas.microsoft.com/office/word/2010/wordml" w:rsidRPr="00805C09" w:rsidR="005C5627" w:rsidP="00477386" w:rsidRDefault="005C5627" w14:paraId="0D0B940D" wp14:textId="77777777">
      <w:pPr>
        <w:widowControl w:val="0"/>
        <w:suppressAutoHyphens/>
        <w:ind w:left="284" w:right="51"/>
        <w:jc w:val="both"/>
      </w:pPr>
    </w:p>
    <w:p xmlns:wp14="http://schemas.microsoft.com/office/word/2010/wordml" w:rsidRPr="00805C09" w:rsidR="00477386" w:rsidP="00477386" w:rsidRDefault="00477386" w14:paraId="1BCC0251" wp14:textId="77777777">
      <w:pPr>
        <w:widowControl w:val="0"/>
        <w:suppressAutoHyphens/>
        <w:ind w:left="284" w:right="51"/>
        <w:jc w:val="both"/>
        <w:rPr>
          <w:bCs/>
          <w:sz w:val="22"/>
        </w:rPr>
      </w:pPr>
      <w:r w:rsidRPr="00805C09">
        <w:rPr>
          <w:bCs/>
          <w:sz w:val="22"/>
        </w:rPr>
        <w:t xml:space="preserve">- </w:t>
      </w:r>
      <w:r w:rsidRPr="00805C09">
        <w:rPr>
          <w:b/>
          <w:bCs/>
          <w:sz w:val="22"/>
        </w:rPr>
        <w:t>che la carica di direttore/i tecnico/i o preposto/i – responsabile/i tecnico/i è / sono</w:t>
      </w:r>
      <w:r w:rsidRPr="00805C09">
        <w:rPr>
          <w:bCs/>
          <w:sz w:val="22"/>
        </w:rPr>
        <w:t>.</w:t>
      </w:r>
    </w:p>
    <w:p xmlns:wp14="http://schemas.microsoft.com/office/word/2010/wordml" w:rsidRPr="00805C09" w:rsidR="00477386" w:rsidP="00477386" w:rsidRDefault="00477386" w14:paraId="0E27B00A" wp14:textId="77777777">
      <w:pPr>
        <w:widowControl w:val="0"/>
        <w:suppressAutoHyphens/>
        <w:ind w:right="51"/>
        <w:jc w:val="both"/>
        <w:rPr>
          <w:bCs/>
          <w:sz w:val="22"/>
        </w:rPr>
      </w:pPr>
    </w:p>
    <w:p xmlns:wp14="http://schemas.microsoft.com/office/word/2010/wordml" w:rsidRPr="00805C09" w:rsidR="00477386" w:rsidP="00477386" w:rsidRDefault="00477386" w14:paraId="367737AF" wp14:textId="77777777">
      <w:pPr>
        <w:widowControl w:val="0"/>
        <w:suppressAutoHyphens/>
        <w:ind w:left="284" w:right="51"/>
        <w:jc w:val="both"/>
        <w:rPr>
          <w:bCs/>
          <w:sz w:val="22"/>
        </w:rPr>
      </w:pPr>
      <w:r w:rsidRPr="00805C09">
        <w:rPr>
          <w:bCs/>
          <w:sz w:val="22"/>
        </w:rPr>
        <w:t>Sig. ………… nella qualità di …………. nato a ………….. il ………….. residente in ………. Codice Fiscale …………………</w:t>
      </w:r>
    </w:p>
    <w:p xmlns:wp14="http://schemas.microsoft.com/office/word/2010/wordml" w:rsidRPr="00805C09" w:rsidR="00477386" w:rsidP="00477386" w:rsidRDefault="00477386" w14:paraId="23BE1CDD" wp14:textId="77777777">
      <w:pPr>
        <w:widowControl w:val="0"/>
        <w:suppressAutoHyphens/>
        <w:ind w:left="284" w:right="51"/>
        <w:jc w:val="both"/>
        <w:rPr>
          <w:bCs/>
          <w:sz w:val="22"/>
        </w:rPr>
      </w:pPr>
      <w:r w:rsidRPr="00805C09">
        <w:rPr>
          <w:bCs/>
          <w:sz w:val="22"/>
        </w:rPr>
        <w:t>Sig. ………… nella qualità di …………. nato a ………….. il ………….. residente in ………. Codice Fiscale …………………</w:t>
      </w:r>
    </w:p>
    <w:p xmlns:wp14="http://schemas.microsoft.com/office/word/2010/wordml" w:rsidRPr="00805C09" w:rsidR="002032A9" w:rsidP="00477386" w:rsidRDefault="002032A9" w14:paraId="60061E4C" wp14:textId="77777777">
      <w:pPr>
        <w:widowControl w:val="0"/>
        <w:suppressAutoHyphens/>
        <w:ind w:left="284" w:right="51"/>
        <w:jc w:val="both"/>
        <w:rPr>
          <w:bCs/>
          <w:sz w:val="22"/>
        </w:rPr>
      </w:pPr>
    </w:p>
    <w:p xmlns:wp14="http://schemas.microsoft.com/office/word/2010/wordml" w:rsidRPr="00805C09" w:rsidR="002032A9" w:rsidP="00477386" w:rsidRDefault="002032A9" w14:paraId="44EAFD9C" wp14:textId="77777777">
      <w:pPr>
        <w:widowControl w:val="0"/>
        <w:suppressAutoHyphens/>
        <w:ind w:left="284" w:right="51"/>
        <w:jc w:val="both"/>
        <w:rPr>
          <w:bCs/>
          <w:sz w:val="22"/>
        </w:rPr>
      </w:pPr>
    </w:p>
    <w:p xmlns:wp14="http://schemas.microsoft.com/office/word/2010/wordml" w:rsidRPr="00805C09" w:rsidR="00477386" w:rsidP="00477386" w:rsidRDefault="00477386" w14:paraId="4B94D5A5" wp14:textId="77777777">
      <w:pPr>
        <w:widowControl w:val="0"/>
        <w:suppressAutoHyphens/>
        <w:ind w:left="284" w:right="51"/>
        <w:jc w:val="both"/>
        <w:rPr>
          <w:bCs/>
          <w:sz w:val="22"/>
        </w:rPr>
      </w:pPr>
    </w:p>
    <w:p xmlns:wp14="http://schemas.microsoft.com/office/word/2010/wordml" w:rsidRPr="00805C09" w:rsidR="00477386" w:rsidP="00477386" w:rsidRDefault="00477386" w14:paraId="6E509A82" wp14:textId="77777777">
      <w:pPr>
        <w:widowControl w:val="0"/>
        <w:suppressAutoHyphens/>
        <w:ind w:left="284" w:right="51"/>
        <w:jc w:val="both"/>
        <w:rPr>
          <w:bCs/>
          <w:sz w:val="22"/>
        </w:rPr>
      </w:pPr>
      <w:bookmarkStart w:name="_Toc393290844" w:id="1"/>
      <w:bookmarkStart w:name="_Toc391985030" w:id="2"/>
      <w:bookmarkStart w:name="_Toc343073273" w:id="3"/>
      <w:bookmarkStart w:name="_Toc341350040" w:id="4"/>
      <w:bookmarkStart w:name="_Toc340479906" w:id="5"/>
      <w:bookmarkStart w:name="_Toc340479474" w:id="6"/>
      <w:bookmarkStart w:name="_Toc340479251" w:id="7"/>
      <w:bookmarkStart w:name="_Toc340477997" w:id="8"/>
      <w:bookmarkStart w:name="_Toc340145335" w:id="9"/>
      <w:bookmarkStart w:name="_Toc340130093" w:id="10"/>
      <w:bookmarkStart w:name="_Toc340129909" w:id="11"/>
      <w:r w:rsidRPr="00805C09">
        <w:rPr>
          <w:b/>
          <w:bCs/>
          <w:sz w:val="22"/>
        </w:rPr>
        <w:t>– che i soggetti eventualmente cessati dalla carica nell’anno antecedente la pubblicazione del presente bando sono i seguenti</w:t>
      </w:r>
      <w:r w:rsidRPr="00805C09">
        <w:rPr>
          <w:bCs/>
          <w:sz w:val="22"/>
        </w:rPr>
        <w:t>:</w:t>
      </w:r>
      <w:bookmarkEnd w:id="1"/>
      <w:bookmarkEnd w:id="2"/>
      <w:bookmarkEnd w:id="3"/>
      <w:bookmarkEnd w:id="4"/>
      <w:bookmarkEnd w:id="5"/>
      <w:bookmarkEnd w:id="6"/>
      <w:bookmarkEnd w:id="7"/>
      <w:bookmarkEnd w:id="8"/>
      <w:bookmarkEnd w:id="9"/>
      <w:bookmarkEnd w:id="10"/>
      <w:bookmarkEnd w:id="11"/>
    </w:p>
    <w:p xmlns:wp14="http://schemas.microsoft.com/office/word/2010/wordml" w:rsidRPr="00805C09" w:rsidR="00477386" w:rsidP="00477386" w:rsidRDefault="00477386" w14:paraId="5879AB4F" wp14:textId="77777777">
      <w:pPr>
        <w:widowControl w:val="0"/>
        <w:suppressAutoHyphens/>
        <w:ind w:left="284" w:right="51"/>
        <w:jc w:val="both"/>
        <w:rPr>
          <w:bCs/>
          <w:sz w:val="22"/>
        </w:rPr>
      </w:pPr>
      <w:r w:rsidRPr="00805C09">
        <w:rPr>
          <w:bCs/>
          <w:sz w:val="22"/>
        </w:rPr>
        <w:t>Sig. ………… nella qualità di …………. nato a ………….. il ………….. residente in ………. Codice Fiscale …………………</w:t>
      </w:r>
    </w:p>
    <w:p xmlns:wp14="http://schemas.microsoft.com/office/word/2010/wordml" w:rsidRPr="00805C09" w:rsidR="002032A9" w:rsidP="00477386" w:rsidRDefault="002032A9" w14:paraId="3DEEC669" wp14:textId="77777777">
      <w:pPr>
        <w:widowControl w:val="0"/>
        <w:suppressAutoHyphens/>
        <w:ind w:left="284" w:right="51"/>
        <w:jc w:val="both"/>
        <w:rPr>
          <w:bCs/>
          <w:sz w:val="22"/>
        </w:rPr>
      </w:pPr>
    </w:p>
    <w:p xmlns:wp14="http://schemas.microsoft.com/office/word/2010/wordml" w:rsidRPr="00805C09" w:rsidR="002032A9" w:rsidP="00477386" w:rsidRDefault="002032A9" w14:paraId="3656B9AB" wp14:textId="77777777">
      <w:pPr>
        <w:widowControl w:val="0"/>
        <w:suppressAutoHyphens/>
        <w:ind w:left="284" w:right="51"/>
        <w:jc w:val="both"/>
        <w:rPr>
          <w:bCs/>
          <w:sz w:val="22"/>
        </w:rPr>
      </w:pPr>
    </w:p>
    <w:p xmlns:wp14="http://schemas.microsoft.com/office/word/2010/wordml" w:rsidRPr="00805C09" w:rsidR="00477386" w:rsidP="00477386" w:rsidRDefault="00477386" w14:paraId="45FB0818" wp14:textId="77777777">
      <w:pPr>
        <w:widowControl w:val="0"/>
        <w:suppressAutoHyphens/>
        <w:ind w:left="284" w:right="51"/>
        <w:jc w:val="both"/>
        <w:rPr>
          <w:bCs/>
          <w:sz w:val="22"/>
        </w:rPr>
      </w:pPr>
    </w:p>
    <w:p xmlns:wp14="http://schemas.microsoft.com/office/word/2010/wordml" w:rsidRPr="00805C09" w:rsidR="00477386" w:rsidP="00CE02EA" w:rsidRDefault="00477386" w14:paraId="2628BE5E" wp14:textId="77777777">
      <w:pPr>
        <w:widowControl w:val="0"/>
        <w:numPr>
          <w:ilvl w:val="0"/>
          <w:numId w:val="9"/>
        </w:numPr>
        <w:suppressAutoHyphens/>
        <w:ind w:left="284" w:right="51" w:hanging="284"/>
        <w:jc w:val="both"/>
        <w:rPr>
          <w:sz w:val="22"/>
          <w:szCs w:val="22"/>
        </w:rPr>
      </w:pPr>
      <w:r w:rsidRPr="00805C09">
        <w:rPr>
          <w:b/>
          <w:sz w:val="22"/>
          <w:szCs w:val="22"/>
        </w:rPr>
        <w:t>di ritenere</w:t>
      </w:r>
      <w:r w:rsidRPr="00805C09">
        <w:rPr>
          <w:sz w:val="22"/>
          <w:szCs w:val="22"/>
        </w:rPr>
        <w:t xml:space="preserve"> remunerativa l’offerta economica presentata giacché per la sua formulazione ha preso atto e tenuto conto:</w:t>
      </w:r>
    </w:p>
    <w:p xmlns:wp14="http://schemas.microsoft.com/office/word/2010/wordml" w:rsidRPr="00805C09" w:rsidR="00A3478A" w:rsidP="00A3478A" w:rsidRDefault="00AA4264" w14:paraId="0EDA9C10" wp14:textId="77777777">
      <w:pPr>
        <w:numPr>
          <w:ilvl w:val="0"/>
          <w:numId w:val="2"/>
        </w:numPr>
        <w:spacing w:before="60" w:after="60"/>
        <w:ind w:left="851" w:hanging="283"/>
        <w:jc w:val="both"/>
        <w:rPr>
          <w:sz w:val="22"/>
          <w:szCs w:val="22"/>
        </w:rPr>
      </w:pPr>
      <w:r w:rsidRPr="00805C09">
        <w:rPr>
          <w:sz w:val="22"/>
          <w:szCs w:val="22"/>
        </w:rPr>
        <w:t xml:space="preserve"> </w:t>
      </w:r>
      <w:r w:rsidRPr="00805C09" w:rsidR="00A3478A">
        <w:rPr>
          <w:sz w:val="22"/>
          <w:szCs w:val="22"/>
        </w:rPr>
        <w:t>di tutte le norme e disposizioni contenute nella documentazione di gara ed in particolare il contenuto di tutti gli articoli del Capitolato che accetta senza condizione o riserva alcuna;</w:t>
      </w:r>
    </w:p>
    <w:p xmlns:wp14="http://schemas.microsoft.com/office/word/2010/wordml" w:rsidRPr="00AB0ECC" w:rsidR="00477386" w:rsidP="00477386" w:rsidRDefault="00477386" w14:paraId="463FE543" wp14:textId="77777777">
      <w:pPr>
        <w:numPr>
          <w:ilvl w:val="0"/>
          <w:numId w:val="2"/>
        </w:numPr>
        <w:spacing w:before="60" w:after="60"/>
        <w:ind w:left="851" w:hanging="283"/>
        <w:jc w:val="both"/>
        <w:rPr>
          <w:sz w:val="22"/>
          <w:szCs w:val="22"/>
        </w:rPr>
      </w:pPr>
      <w:r w:rsidRPr="00805C09">
        <w:rPr>
          <w:sz w:val="22"/>
          <w:szCs w:val="22"/>
        </w:rPr>
        <w:t>delle condizioni contrattuali e degli oneri, compresi quelli eventuali relativi in materia di sicurezza, di assicurazione, di condizioni di lavoro e di previdenza e assistenza in vigore nel luogo dove devono essere svolti</w:t>
      </w:r>
      <w:r w:rsidRPr="00AB0ECC">
        <w:rPr>
          <w:sz w:val="22"/>
          <w:szCs w:val="22"/>
        </w:rPr>
        <w:t xml:space="preserve"> i servizi;</w:t>
      </w:r>
    </w:p>
    <w:p xmlns:wp14="http://schemas.microsoft.com/office/word/2010/wordml" w:rsidRPr="00AB0ECC" w:rsidR="00477386" w:rsidP="00477386" w:rsidRDefault="00477386" w14:paraId="4151A7CE" wp14:textId="77777777">
      <w:pPr>
        <w:numPr>
          <w:ilvl w:val="0"/>
          <w:numId w:val="2"/>
        </w:numPr>
        <w:spacing w:before="60" w:after="60"/>
        <w:ind w:left="851" w:hanging="283"/>
        <w:jc w:val="both"/>
        <w:rPr>
          <w:sz w:val="22"/>
          <w:szCs w:val="22"/>
        </w:rPr>
      </w:pPr>
      <w:r w:rsidRPr="00AB0ECC">
        <w:rPr>
          <w:sz w:val="22"/>
          <w:szCs w:val="22"/>
        </w:rPr>
        <w:t>di tutte le circostanze generali, particolari e locali, nessuna esclusa ed eccettuata, che possono avere influito o influire sia sulla prestazione del servizio, sia sulla determinazione della propria offerta.</w:t>
      </w:r>
    </w:p>
    <w:p xmlns:wp14="http://schemas.microsoft.com/office/word/2010/wordml" w:rsidRPr="00AB0ECC" w:rsidR="00477386" w:rsidP="00477386" w:rsidRDefault="00477386" w14:paraId="17DA9D6D" wp14:textId="77777777">
      <w:pPr>
        <w:numPr>
          <w:ilvl w:val="0"/>
          <w:numId w:val="2"/>
        </w:numPr>
        <w:spacing w:before="60" w:after="60"/>
        <w:ind w:left="851" w:hanging="283"/>
        <w:jc w:val="both"/>
        <w:rPr>
          <w:sz w:val="22"/>
          <w:szCs w:val="22"/>
        </w:rPr>
      </w:pPr>
      <w:r w:rsidRPr="00AB0ECC">
        <w:rPr>
          <w:sz w:val="22"/>
          <w:szCs w:val="22"/>
        </w:rPr>
        <w:t>di aver preso atto che il mancato versamento delle spese, come definite nell’avviso di gara, di contratto come pure la mancata presentazione della cauzione definitiva, potrà comportare la decadenza dell'aggiudicazione, con le conseguenze in relazione ai danni, e di obbligarsi altresì, in caso di aggiudicazione, al pagamento delle spese di pubblicità legale (sia sui quotidiani che sulla G.U.R.I. si sensi dell’art. 216 comma 11 del codice)</w:t>
      </w:r>
      <w:r w:rsidRPr="00AB0ECC" w:rsidR="00A3478A">
        <w:rPr>
          <w:sz w:val="22"/>
          <w:szCs w:val="22"/>
        </w:rPr>
        <w:t>;</w:t>
      </w:r>
    </w:p>
    <w:p xmlns:wp14="http://schemas.microsoft.com/office/word/2010/wordml" w:rsidRPr="00AB0ECC" w:rsidR="003A219B" w:rsidP="008D6DA0" w:rsidRDefault="003A219B" w14:paraId="049F31CB" wp14:textId="77777777">
      <w:pPr>
        <w:widowControl w:val="0"/>
        <w:suppressAutoHyphens/>
        <w:ind w:right="51"/>
        <w:jc w:val="both"/>
        <w:rPr>
          <w:bCs/>
          <w:sz w:val="22"/>
          <w:u w:val="single"/>
        </w:rPr>
      </w:pPr>
    </w:p>
    <w:p xmlns:wp14="http://schemas.microsoft.com/office/word/2010/wordml" w:rsidRPr="00AB0ECC" w:rsidR="00477386" w:rsidP="001169F8" w:rsidRDefault="001169F8" w14:paraId="3775FDA3" wp14:textId="77777777">
      <w:pPr>
        <w:widowControl w:val="0"/>
        <w:suppressAutoHyphens/>
        <w:ind w:right="51"/>
        <w:jc w:val="both"/>
        <w:rPr>
          <w:bCs/>
          <w:sz w:val="22"/>
        </w:rPr>
      </w:pPr>
      <w:r w:rsidRPr="00AB0ECC">
        <w:rPr>
          <w:bCs/>
          <w:sz w:val="22"/>
        </w:rPr>
        <w:t xml:space="preserve">- </w:t>
      </w:r>
      <w:r w:rsidRPr="00AB0ECC" w:rsidR="00477386">
        <w:rPr>
          <w:bCs/>
          <w:sz w:val="22"/>
        </w:rPr>
        <w:t>di essere edotto</w:t>
      </w:r>
      <w:r w:rsidRPr="00AB0ECC" w:rsidR="008D6DA0">
        <w:rPr>
          <w:bCs/>
          <w:sz w:val="22"/>
        </w:rPr>
        <w:t xml:space="preserve"> e di accettare senza condizioni</w:t>
      </w:r>
      <w:r w:rsidRPr="00AB0ECC" w:rsidR="00477386">
        <w:rPr>
          <w:bCs/>
          <w:sz w:val="22"/>
        </w:rPr>
        <w:t xml:space="preserve"> che il presente appalto soggiace alla convenzione </w:t>
      </w:r>
      <w:r w:rsidRPr="00AB0ECC" w:rsidR="00923838">
        <w:rPr>
          <w:bCs/>
          <w:sz w:val="22"/>
        </w:rPr>
        <w:t>per la Stazione Unica Appaltante sottoscritta tra gli altri dal Comune di Genova e dalla Prefettura di Genova in data 22 ottobre 2018 (convenzione SUA)</w:t>
      </w:r>
      <w:r w:rsidRPr="00AB0ECC" w:rsidR="00CE02EA">
        <w:rPr>
          <w:bCs/>
          <w:sz w:val="22"/>
        </w:rPr>
        <w:t xml:space="preserve">, </w:t>
      </w:r>
      <w:r w:rsidRPr="00AB0ECC" w:rsidR="00477386">
        <w:rPr>
          <w:bCs/>
          <w:sz w:val="22"/>
        </w:rPr>
        <w:t>ed in particolare</w:t>
      </w:r>
      <w:r w:rsidRPr="00AB0ECC" w:rsidR="00CE02EA">
        <w:rPr>
          <w:bCs/>
          <w:sz w:val="22"/>
        </w:rPr>
        <w:t>,</w:t>
      </w:r>
    </w:p>
    <w:p xmlns:wp14="http://schemas.microsoft.com/office/word/2010/wordml" w:rsidRPr="00AB0ECC" w:rsidR="00923838" w:rsidP="00923838" w:rsidRDefault="00923838" w14:paraId="53128261" wp14:textId="77777777">
      <w:pPr>
        <w:widowControl w:val="0"/>
        <w:suppressAutoHyphens/>
        <w:ind w:right="51"/>
        <w:jc w:val="both"/>
        <w:rPr>
          <w:bCs/>
          <w:sz w:val="22"/>
        </w:rPr>
      </w:pPr>
    </w:p>
    <w:p xmlns:wp14="http://schemas.microsoft.com/office/word/2010/wordml" w:rsidRPr="00AB0ECC" w:rsidR="00923838" w:rsidP="00923838" w:rsidRDefault="00923838" w14:paraId="6F0D2154" wp14:textId="77777777">
      <w:pPr>
        <w:widowControl w:val="0"/>
        <w:suppressAutoHyphens/>
        <w:ind w:right="51"/>
        <w:jc w:val="both"/>
        <w:rPr>
          <w:bCs/>
          <w:sz w:val="22"/>
        </w:rPr>
      </w:pPr>
      <w:r w:rsidRPr="00AB0ECC">
        <w:rPr>
          <w:bCs/>
          <w:sz w:val="22"/>
        </w:rPr>
        <w:t>Con riferimento all’</w:t>
      </w:r>
      <w:r w:rsidR="0095560F">
        <w:rPr>
          <w:bCs/>
          <w:sz w:val="22"/>
        </w:rPr>
        <w:t>a</w:t>
      </w:r>
      <w:r w:rsidRPr="00AB0ECC">
        <w:rPr>
          <w:bCs/>
          <w:sz w:val="22"/>
        </w:rPr>
        <w:t>rt. 80 commi 1 e 3 del Codice nei casi di cessione o affitto di azienda, totale o parziale, di trasformazione, fusione e scissione di società, avvenuti a partire dall’anno antecedente alla data di pubblicazione del bando di gara o della lettera d’invito, le verifiche e le cause di esclusione si applicano anche ai soggetti delle imprese o società originarie.</w:t>
      </w:r>
    </w:p>
    <w:p xmlns:wp14="http://schemas.microsoft.com/office/word/2010/wordml" w:rsidRPr="00AB0ECC" w:rsidR="00923838" w:rsidP="00923838" w:rsidRDefault="00923838" w14:paraId="32B8E35F" wp14:textId="77777777">
      <w:pPr>
        <w:widowControl w:val="0"/>
        <w:suppressAutoHyphens/>
        <w:ind w:right="51"/>
        <w:jc w:val="both"/>
        <w:rPr>
          <w:bCs/>
          <w:sz w:val="22"/>
        </w:rPr>
      </w:pPr>
      <w:r w:rsidRPr="00AB0ECC">
        <w:rPr>
          <w:bCs/>
          <w:sz w:val="22"/>
        </w:rPr>
        <w:t>L’accertamento della sussistenza delle cause di esclusione di cui all’art. 80 commi 1 e 3 del Codice nel caso di socio unico ovvero del socio di maggioranza, qualora si tratti di società di capitali o consorzio con meno di quattro soci è effettuata se trattasi di persona fisica o di intestazione fiduciaria e il fiduciante è persona fisica, fatto salvo quanto previsto dalla normativa antimafia.</w:t>
      </w:r>
    </w:p>
    <w:p xmlns:wp14="http://schemas.microsoft.com/office/word/2010/wordml" w:rsidRPr="00AB0ECC" w:rsidR="00923838" w:rsidP="00923838" w:rsidRDefault="00923838" w14:paraId="540C6D5B" wp14:textId="77777777">
      <w:pPr>
        <w:widowControl w:val="0"/>
        <w:suppressAutoHyphens/>
        <w:ind w:right="51"/>
        <w:jc w:val="both"/>
        <w:rPr>
          <w:bCs/>
          <w:sz w:val="22"/>
        </w:rPr>
      </w:pPr>
      <w:r w:rsidRPr="00AB0ECC">
        <w:rPr>
          <w:bCs/>
          <w:sz w:val="22"/>
        </w:rPr>
        <w:t>Ai fini di cui all’art. 80 comma 5 lett. a) del Codice, sono considerate gravi le infrazioni in materia di sicurezza che hanno determinato l’accertamento della responsabilità penale per omicidio o lesione. Resta in facoltà della SUA di valutare la gravità di altre infrazioni per le quali sia stato emesso un decreto penale di condanna, divenuto irrevocabile, o l’applicazione di sanzioni amministrative.</w:t>
      </w:r>
    </w:p>
    <w:p xmlns:wp14="http://schemas.microsoft.com/office/word/2010/wordml" w:rsidRPr="00AB0ECC" w:rsidR="00923838" w:rsidP="00923838" w:rsidRDefault="00923838" w14:paraId="200970EF" wp14:textId="77777777">
      <w:pPr>
        <w:widowControl w:val="0"/>
        <w:suppressAutoHyphens/>
        <w:ind w:right="51"/>
        <w:jc w:val="both"/>
        <w:rPr>
          <w:bCs/>
          <w:sz w:val="22"/>
        </w:rPr>
      </w:pPr>
      <w:r w:rsidRPr="00AB0ECC">
        <w:rPr>
          <w:bCs/>
          <w:sz w:val="22"/>
        </w:rPr>
        <w:t>L’aggiudicatario deve documentare il rispetto degli obblighi di legge in materia di sicurezza sul lavoro con particolare riferimento a:</w:t>
      </w:r>
    </w:p>
    <w:p xmlns:wp14="http://schemas.microsoft.com/office/word/2010/wordml" w:rsidRPr="00AB0ECC" w:rsidR="00923838" w:rsidP="00923838" w:rsidRDefault="00923838" w14:paraId="0A66C5A0" wp14:textId="77777777">
      <w:pPr>
        <w:widowControl w:val="0"/>
        <w:suppressAutoHyphens/>
        <w:ind w:right="51"/>
        <w:jc w:val="both"/>
        <w:rPr>
          <w:bCs/>
          <w:sz w:val="22"/>
        </w:rPr>
      </w:pPr>
      <w:r w:rsidRPr="00AB0ECC">
        <w:rPr>
          <w:bCs/>
          <w:sz w:val="22"/>
        </w:rPr>
        <w:t>a)</w:t>
      </w:r>
      <w:r w:rsidRPr="00AB0ECC">
        <w:rPr>
          <w:bCs/>
          <w:sz w:val="22"/>
        </w:rPr>
        <w:tab/>
      </w:r>
      <w:r w:rsidRPr="00AB0ECC">
        <w:rPr>
          <w:bCs/>
          <w:sz w:val="22"/>
        </w:rPr>
        <w:t>La nomina del responsabile del servizio di protezione e prevenzione, indicando il nominativo dello stesso con la relativa comunicazione d’incarico e con l’attestazione relativa alla formazione prevista per questa figura;</w:t>
      </w:r>
    </w:p>
    <w:p xmlns:wp14="http://schemas.microsoft.com/office/word/2010/wordml" w:rsidRPr="00AB0ECC" w:rsidR="00923838" w:rsidP="00923838" w:rsidRDefault="00923838" w14:paraId="23DE462C" wp14:textId="77777777">
      <w:pPr>
        <w:widowControl w:val="0"/>
        <w:suppressAutoHyphens/>
        <w:ind w:right="51"/>
        <w:jc w:val="both"/>
        <w:rPr>
          <w:bCs/>
          <w:sz w:val="22"/>
        </w:rPr>
      </w:pPr>
      <w:r w:rsidRPr="00AB0ECC">
        <w:rPr>
          <w:bCs/>
          <w:sz w:val="22"/>
        </w:rPr>
        <w:t>b)</w:t>
      </w:r>
      <w:r w:rsidRPr="00AB0ECC">
        <w:rPr>
          <w:bCs/>
          <w:sz w:val="22"/>
        </w:rPr>
        <w:tab/>
      </w:r>
      <w:r w:rsidRPr="00AB0ECC">
        <w:rPr>
          <w:bCs/>
          <w:sz w:val="22"/>
        </w:rPr>
        <w:t>La nomina del medico competente per la sorveglianza sanitaria, indicando il nominativo dello ste</w:t>
      </w:r>
      <w:r w:rsidR="005B5750">
        <w:rPr>
          <w:bCs/>
          <w:sz w:val="22"/>
        </w:rPr>
        <w:t>s</w:t>
      </w:r>
      <w:r w:rsidRPr="00AB0ECC">
        <w:rPr>
          <w:bCs/>
          <w:sz w:val="22"/>
        </w:rPr>
        <w:t>so con la relativa comunicazione d’incarico;</w:t>
      </w:r>
    </w:p>
    <w:p xmlns:wp14="http://schemas.microsoft.com/office/word/2010/wordml" w:rsidRPr="00AB0ECC" w:rsidR="00923838" w:rsidP="00923838" w:rsidRDefault="00923838" w14:paraId="677ABB8D" wp14:textId="77777777">
      <w:pPr>
        <w:widowControl w:val="0"/>
        <w:suppressAutoHyphens/>
        <w:ind w:right="51"/>
        <w:jc w:val="both"/>
        <w:rPr>
          <w:bCs/>
          <w:sz w:val="22"/>
        </w:rPr>
      </w:pPr>
      <w:r w:rsidRPr="00AB0ECC">
        <w:rPr>
          <w:bCs/>
          <w:sz w:val="22"/>
        </w:rPr>
        <w:t>c)</w:t>
      </w:r>
      <w:r w:rsidRPr="00AB0ECC">
        <w:rPr>
          <w:bCs/>
          <w:sz w:val="22"/>
        </w:rPr>
        <w:tab/>
      </w:r>
      <w:r w:rsidRPr="00AB0ECC">
        <w:rPr>
          <w:bCs/>
          <w:sz w:val="22"/>
        </w:rPr>
        <w:t>Lo svolgimento dell’attività di vigilanza sanitaria verso i lavoratori dipendenti, mediante un’attestazione del medico incaricato;</w:t>
      </w:r>
    </w:p>
    <w:p xmlns:wp14="http://schemas.microsoft.com/office/word/2010/wordml" w:rsidRPr="00AB0ECC" w:rsidR="00923838" w:rsidP="00923838" w:rsidRDefault="00923838" w14:paraId="5B281C03" wp14:textId="77777777">
      <w:pPr>
        <w:widowControl w:val="0"/>
        <w:suppressAutoHyphens/>
        <w:ind w:right="51"/>
        <w:jc w:val="both"/>
        <w:rPr>
          <w:bCs/>
          <w:sz w:val="22"/>
        </w:rPr>
      </w:pPr>
      <w:r w:rsidRPr="00AB0ECC">
        <w:rPr>
          <w:bCs/>
          <w:sz w:val="22"/>
        </w:rPr>
        <w:t>d)</w:t>
      </w:r>
      <w:r w:rsidRPr="00AB0ECC">
        <w:rPr>
          <w:bCs/>
          <w:sz w:val="22"/>
        </w:rPr>
        <w:tab/>
      </w:r>
      <w:r w:rsidRPr="00AB0ECC">
        <w:rPr>
          <w:bCs/>
          <w:sz w:val="22"/>
        </w:rPr>
        <w:t>Lo svolgimento dell’attività di informazione e formazione dei lavoratori, mediante un’attestazione dell’ente paritetico;</w:t>
      </w:r>
    </w:p>
    <w:p xmlns:wp14="http://schemas.microsoft.com/office/word/2010/wordml" w:rsidRPr="00AB0ECC" w:rsidR="00923838" w:rsidP="00923838" w:rsidRDefault="00923838" w14:paraId="6FC12C74" wp14:textId="77777777">
      <w:pPr>
        <w:widowControl w:val="0"/>
        <w:suppressAutoHyphens/>
        <w:ind w:right="51"/>
        <w:jc w:val="both"/>
        <w:rPr>
          <w:bCs/>
          <w:sz w:val="22"/>
        </w:rPr>
      </w:pPr>
      <w:r w:rsidRPr="00AB0ECC">
        <w:rPr>
          <w:bCs/>
          <w:sz w:val="22"/>
        </w:rPr>
        <w:t>e)</w:t>
      </w:r>
      <w:r w:rsidRPr="00AB0ECC">
        <w:rPr>
          <w:bCs/>
          <w:sz w:val="22"/>
        </w:rPr>
        <w:tab/>
      </w:r>
      <w:r w:rsidRPr="00AB0ECC">
        <w:rPr>
          <w:bCs/>
          <w:sz w:val="22"/>
        </w:rPr>
        <w:t>La nomina dell’addetto della prevenzione antincendio, ai sensi del D.M. 10 marzo 1998, indicando il nominativo dello stesso con la relativa comunicazione d’incarico e con l’attestazione relativa alla formazione prevista per questa figura.</w:t>
      </w:r>
    </w:p>
    <w:p xmlns:wp14="http://schemas.microsoft.com/office/word/2010/wordml" w:rsidRPr="00AB0ECC" w:rsidR="00923838" w:rsidP="00923838" w:rsidRDefault="00923838" w14:paraId="57FF4AAB" wp14:textId="77777777">
      <w:pPr>
        <w:widowControl w:val="0"/>
        <w:suppressAutoHyphens/>
        <w:ind w:right="51"/>
        <w:jc w:val="both"/>
        <w:rPr>
          <w:bCs/>
          <w:sz w:val="22"/>
        </w:rPr>
      </w:pPr>
      <w:r w:rsidRPr="00AB0ECC">
        <w:rPr>
          <w:bCs/>
          <w:sz w:val="22"/>
        </w:rPr>
        <w:t xml:space="preserve">L’aggiudicatario si impegna ad osservare e far osservare ai propri collaboratori, a qualsiasi titolo, per quanto compatibili e nell’ambito dei rapporti con il committente, gli obblighi di condotta previsti dal D.P.R. n. 62/2013 “Regolamento recante codice di comportamento dei dipendenti pubblici, a norma dell’art. 54 del </w:t>
      </w:r>
      <w:proofErr w:type="spellStart"/>
      <w:r w:rsidRPr="00AB0ECC">
        <w:rPr>
          <w:bCs/>
          <w:sz w:val="22"/>
        </w:rPr>
        <w:t>D.Lgs.</w:t>
      </w:r>
      <w:proofErr w:type="spellEnd"/>
      <w:r w:rsidRPr="00AB0ECC">
        <w:rPr>
          <w:bCs/>
          <w:sz w:val="22"/>
        </w:rPr>
        <w:t xml:space="preserve"> n. 165/2001.</w:t>
      </w:r>
    </w:p>
    <w:p xmlns:wp14="http://schemas.microsoft.com/office/word/2010/wordml" w:rsidRPr="00AB0ECC" w:rsidR="00923838" w:rsidP="00923838" w:rsidRDefault="00923838" w14:paraId="338ECBCA" wp14:textId="77777777">
      <w:pPr>
        <w:widowControl w:val="0"/>
        <w:suppressAutoHyphens/>
        <w:ind w:right="51"/>
        <w:jc w:val="both"/>
        <w:rPr>
          <w:bCs/>
          <w:sz w:val="22"/>
        </w:rPr>
      </w:pPr>
      <w:r w:rsidRPr="00AB0ECC">
        <w:rPr>
          <w:bCs/>
          <w:sz w:val="22"/>
        </w:rPr>
        <w:t>Il contraente si obbliga a comunicare al RUP i dati relativi alle imprese di cui intende avvalersi nell’affidamento dei servizi maggiormente esposti a rischio di infiltrazione mafiosa sopra indicate.</w:t>
      </w:r>
    </w:p>
    <w:p xmlns:wp14="http://schemas.microsoft.com/office/word/2010/wordml" w:rsidRPr="00AB0ECC" w:rsidR="00923838" w:rsidP="00923838" w:rsidRDefault="00923838" w14:paraId="71087A3E" wp14:textId="77777777">
      <w:pPr>
        <w:widowControl w:val="0"/>
        <w:suppressAutoHyphens/>
        <w:ind w:right="51"/>
        <w:jc w:val="both"/>
        <w:rPr>
          <w:bCs/>
          <w:sz w:val="22"/>
        </w:rPr>
      </w:pPr>
      <w:r w:rsidRPr="00AB0ECC">
        <w:rPr>
          <w:bCs/>
          <w:sz w:val="22"/>
        </w:rPr>
        <w:t>L’inosservanza dei suddetti obblighi può determinare, a seconda dei casi, l’esclusione dalla gara, la decadenza dall’aggiudicazione o la risoluzione del contratto.</w:t>
      </w:r>
    </w:p>
    <w:p xmlns:wp14="http://schemas.microsoft.com/office/word/2010/wordml" w:rsidRPr="00AB0ECC" w:rsidR="00923838" w:rsidP="00923838" w:rsidRDefault="00923838" w14:paraId="3CB823CE" wp14:textId="77777777">
      <w:pPr>
        <w:widowControl w:val="0"/>
        <w:suppressAutoHyphens/>
        <w:ind w:right="51"/>
        <w:jc w:val="both"/>
        <w:rPr>
          <w:bCs/>
          <w:sz w:val="22"/>
        </w:rPr>
      </w:pPr>
      <w:r w:rsidRPr="00AB0ECC">
        <w:rPr>
          <w:bCs/>
          <w:sz w:val="22"/>
        </w:rPr>
        <w:t>La stazione appaltante di riserva di recedere unilateralmente per giusta causa, ovvero di avvalersi di clausola risolutiva espressa in caso di esito interdittivo delle informative antimafia, di accertamento di cause di incapacità, incompatibilità o impedimenti a contrarre con la pubblica amministrazione, ovvero di perdita dei requisiti contrattuali di carattere generale, in corso di esecuzione contrattuale, nonché nel caso in cui emerga, anche a seguito degli accessi ai cantieri, l’impiego di manodopera irregolari o il ricorso a forme di intermediazione abusiva per il reclutamento della stessa, fatto salvo quanto disposto dall’art. 32 comma 10 del D.L. n. 90/2014, convertito in Legge n. 11/2014 e successive modifiche ed integrazioni.</w:t>
      </w:r>
    </w:p>
    <w:p xmlns:wp14="http://schemas.microsoft.com/office/word/2010/wordml" w:rsidRPr="00AB0ECC" w:rsidR="00532D9D" w:rsidP="00923838" w:rsidRDefault="00532D9D" w14:paraId="62486C05" wp14:textId="77777777">
      <w:pPr>
        <w:widowControl w:val="0"/>
        <w:suppressAutoHyphens/>
        <w:ind w:right="51"/>
        <w:jc w:val="both"/>
        <w:rPr>
          <w:bCs/>
          <w:sz w:val="22"/>
        </w:rPr>
      </w:pPr>
    </w:p>
    <w:p xmlns:wp14="http://schemas.microsoft.com/office/word/2010/wordml" w:rsidRPr="00AB0ECC" w:rsidR="00923838" w:rsidP="00923838" w:rsidRDefault="00923838" w14:paraId="00AEB053" wp14:textId="77777777">
      <w:pPr>
        <w:widowControl w:val="0"/>
        <w:suppressAutoHyphens/>
        <w:ind w:right="51"/>
        <w:jc w:val="both"/>
        <w:rPr>
          <w:bCs/>
          <w:sz w:val="22"/>
        </w:rPr>
      </w:pPr>
      <w:r w:rsidRPr="00AB0ECC">
        <w:rPr>
          <w:bCs/>
          <w:sz w:val="22"/>
        </w:rPr>
        <w:t xml:space="preserve">L’appaltatore si obbliga a dare tempestiva comunicazione alla </w:t>
      </w:r>
      <w:r w:rsidR="0095560F">
        <w:rPr>
          <w:bCs/>
          <w:sz w:val="22"/>
        </w:rPr>
        <w:t>P</w:t>
      </w:r>
      <w:r w:rsidRPr="00AB0ECC">
        <w:rPr>
          <w:bCs/>
          <w:sz w:val="22"/>
        </w:rPr>
        <w:t>refettura, all’autorità giudiziaria ed alla stazione appaltante dei tentativi di concussione che siano in qualsiasi modo manifestati nei confronti dell’imprenditore, degli organi sociali o dei dirigenti dell’impresa.</w:t>
      </w:r>
    </w:p>
    <w:p xmlns:wp14="http://schemas.microsoft.com/office/word/2010/wordml" w:rsidRPr="00AB0ECC" w:rsidR="00923838" w:rsidP="00923838" w:rsidRDefault="00923838" w14:paraId="46D78704" wp14:textId="77777777">
      <w:pPr>
        <w:widowControl w:val="0"/>
        <w:suppressAutoHyphens/>
        <w:ind w:right="51"/>
        <w:jc w:val="both"/>
        <w:rPr>
          <w:bCs/>
          <w:sz w:val="22"/>
        </w:rPr>
      </w:pPr>
      <w:r w:rsidRPr="00AB0ECC">
        <w:rPr>
          <w:bCs/>
          <w:sz w:val="22"/>
        </w:rPr>
        <w:t>Tale adempimento ha natura essenziale ai fini dell’esecuzione del contratto, e pertanto il relativo inadempimento, darà luogo alla risoluzione di diritto del contratto, ai sensi dell’art. 1456 del c.c., ogni qualvolta nei confronti di amministratori e funzionari pubblici, che abbiano esercitato funzioni relative alla stipula ed esecuzione del contratto, sia stata disposta misura cautelare o sia intervenuto rinvio a giudizio per il delitto previsto dall’art. 317 del c.p.</w:t>
      </w:r>
    </w:p>
    <w:p xmlns:wp14="http://schemas.microsoft.com/office/word/2010/wordml" w:rsidRPr="00AB0ECC" w:rsidR="00923838" w:rsidP="00923838" w:rsidRDefault="00923838" w14:paraId="10DCB53A" wp14:textId="77777777">
      <w:pPr>
        <w:widowControl w:val="0"/>
        <w:suppressAutoHyphens/>
        <w:ind w:right="51"/>
        <w:jc w:val="both"/>
        <w:rPr>
          <w:bCs/>
          <w:sz w:val="22"/>
        </w:rPr>
      </w:pPr>
      <w:r w:rsidRPr="00AB0ECC">
        <w:rPr>
          <w:bCs/>
          <w:sz w:val="22"/>
        </w:rPr>
        <w:t>La stazione appaltante si avvarrà della cla</w:t>
      </w:r>
      <w:r w:rsidR="0095560F">
        <w:rPr>
          <w:bCs/>
          <w:sz w:val="22"/>
        </w:rPr>
        <w:t>u</w:t>
      </w:r>
      <w:r w:rsidRPr="00AB0ECC">
        <w:rPr>
          <w:bCs/>
          <w:sz w:val="22"/>
        </w:rPr>
        <w:t>sola risolutiva espressa di cui all’art. 1456 del c.c. ogniqualvolta nei confronti dell’aggiudicatario o dei componenti la compagine sociale o dei dirigenti dell’impresa sia stata disposta misura cautelare o sia intervenuto rinvio a giudizio per taluno dei delitti di cui agli artt. 317, 318, 319, 319-ter, 319-quater, 320, 321, 322, 322-bis, 346-bis, 353, 353-bis, 354, 355, 356 c.p. nonché dell’art. 2635 c.c..</w:t>
      </w:r>
    </w:p>
    <w:p xmlns:wp14="http://schemas.microsoft.com/office/word/2010/wordml" w:rsidRPr="00AB0ECC" w:rsidR="00923838" w:rsidP="00923838" w:rsidRDefault="00923838" w14:paraId="7EBD3512" wp14:textId="77777777">
      <w:pPr>
        <w:widowControl w:val="0"/>
        <w:suppressAutoHyphens/>
        <w:ind w:right="51"/>
        <w:jc w:val="both"/>
        <w:rPr>
          <w:bCs/>
          <w:sz w:val="22"/>
        </w:rPr>
      </w:pPr>
      <w:r w:rsidRPr="00AB0ECC">
        <w:rPr>
          <w:bCs/>
          <w:sz w:val="22"/>
        </w:rPr>
        <w:t>Nei casi di cui ai precedenti commi, l’esercizio della potestà risolutoria da parte della stazione appaltante è subordinato alla previa intesa con A.N.A.C.. A tal fine la Prefettura competente, avuta comunicazione dalla stazione appaltante della volontà di quest’ultima di avvalersi della clausola risolutiva espressa di cui all’</w:t>
      </w:r>
      <w:proofErr w:type="spellStart"/>
      <w:r w:rsidRPr="00AB0ECC">
        <w:rPr>
          <w:bCs/>
          <w:sz w:val="22"/>
        </w:rPr>
        <w:t>rt</w:t>
      </w:r>
      <w:proofErr w:type="spellEnd"/>
      <w:r w:rsidRPr="00AB0ECC">
        <w:rPr>
          <w:bCs/>
          <w:sz w:val="22"/>
        </w:rPr>
        <w:t>. 1456 c.c., ne darà comunicazione all’A.N.A.C. che potrà valutare se, in alternativa all’ipotesi risolutoria, ricorrano i presupposti per la prosecuzione del rapporto contrattuale tra la stazione appaltante e l’operatore economico aggiudicatario, alle condizioni di cui all’art. 32 comma 10 del D.L. n. 90/2014, convertito in Legge n. 11/2014 e successive modifiche e integrazioni.</w:t>
      </w:r>
    </w:p>
    <w:p xmlns:wp14="http://schemas.microsoft.com/office/word/2010/wordml" w:rsidRPr="00AB0ECC" w:rsidR="00923838" w:rsidP="00923838" w:rsidRDefault="00923838" w14:paraId="3FB7292C" wp14:textId="77777777">
      <w:pPr>
        <w:widowControl w:val="0"/>
        <w:suppressAutoHyphens/>
        <w:ind w:right="51"/>
        <w:jc w:val="both"/>
        <w:rPr>
          <w:bCs/>
          <w:sz w:val="22"/>
        </w:rPr>
      </w:pPr>
      <w:r w:rsidRPr="00AB0ECC">
        <w:rPr>
          <w:bCs/>
          <w:sz w:val="22"/>
        </w:rPr>
        <w:t>L’appaltatore si impegna a dare immediat</w:t>
      </w:r>
      <w:r w:rsidRPr="00AB0ECC" w:rsidR="00930D9F">
        <w:rPr>
          <w:bCs/>
          <w:sz w:val="22"/>
        </w:rPr>
        <w:t>a</w:t>
      </w:r>
      <w:r w:rsidRPr="00AB0ECC">
        <w:rPr>
          <w:bCs/>
          <w:sz w:val="22"/>
        </w:rPr>
        <w:t xml:space="preserve"> comunicazione al RUP ed alla Prefettura delle violazioni, da parte del subappaltatore o del subcontraente, degli obblighi in materia di tracciabilità dei flussi finanziari.</w:t>
      </w:r>
    </w:p>
    <w:p xmlns:wp14="http://schemas.microsoft.com/office/word/2010/wordml" w:rsidRPr="00AB0ECC" w:rsidR="00923838" w:rsidP="00923838" w:rsidRDefault="00923838" w14:paraId="5A95190E" wp14:textId="77777777">
      <w:pPr>
        <w:widowControl w:val="0"/>
        <w:suppressAutoHyphens/>
        <w:ind w:right="51"/>
        <w:jc w:val="both"/>
        <w:rPr>
          <w:bCs/>
          <w:sz w:val="22"/>
        </w:rPr>
      </w:pPr>
      <w:r w:rsidRPr="00AB0ECC">
        <w:rPr>
          <w:bCs/>
          <w:sz w:val="22"/>
        </w:rPr>
        <w:t>L’appaltatore risulta edotto che saranno segnalate al RUP ed alla Prefettura i casi di dilazione o ritardo nell’esecuzione della prestazione che non presentino giustificazioni apparenti, le richieste di varianti in corso d’opera o la formulazione di riserve, nonché altre circostanze o vicende contrattuali, che possano rappresentare anomalie, indicando i provvedimenti adottati.</w:t>
      </w:r>
    </w:p>
    <w:p xmlns:wp14="http://schemas.microsoft.com/office/word/2010/wordml" w:rsidRPr="00AB0ECC" w:rsidR="00923838" w:rsidP="001169F8" w:rsidRDefault="00923838" w14:paraId="4101652C" wp14:textId="77777777">
      <w:pPr>
        <w:widowControl w:val="0"/>
        <w:suppressAutoHyphens/>
        <w:ind w:right="51"/>
        <w:jc w:val="both"/>
        <w:rPr>
          <w:bCs/>
          <w:sz w:val="22"/>
        </w:rPr>
      </w:pPr>
    </w:p>
    <w:p xmlns:wp14="http://schemas.microsoft.com/office/word/2010/wordml" w:rsidRPr="00AB0ECC" w:rsidR="00923838" w:rsidP="00923838" w:rsidRDefault="00923838" w14:paraId="1B95FEA4" wp14:textId="77777777">
      <w:pPr>
        <w:widowControl w:val="0"/>
        <w:suppressAutoHyphens/>
        <w:ind w:right="51"/>
        <w:jc w:val="both"/>
        <w:rPr>
          <w:bCs/>
          <w:sz w:val="22"/>
        </w:rPr>
      </w:pPr>
      <w:r w:rsidRPr="00AB0ECC">
        <w:rPr>
          <w:bCs/>
          <w:sz w:val="22"/>
        </w:rPr>
        <w:t>Fatto salvo quanto previsto dalla normativa vigente (Legge n. 190/2012) in materia di elenchi fornitori, prestatori di servizi ed esecutori di lavori soggetti a tentativi di infiltrazioni mafiose, c.d. “White List”, gli operatori economici aggiudicatari di contratti di lavori di importo pari o superiore ad Euro 1.000.000,00 (un</w:t>
      </w:r>
      <w:r w:rsidR="00F01A78">
        <w:rPr>
          <w:bCs/>
          <w:sz w:val="22"/>
        </w:rPr>
        <w:t xml:space="preserve"> </w:t>
      </w:r>
      <w:r w:rsidRPr="00AB0ECC">
        <w:rPr>
          <w:bCs/>
          <w:sz w:val="22"/>
        </w:rPr>
        <w:t xml:space="preserve">milione) sono sottoposti alla informazione antimafia prevista dell’art. 91 del </w:t>
      </w:r>
      <w:proofErr w:type="spellStart"/>
      <w:r w:rsidRPr="00AB0ECC">
        <w:rPr>
          <w:bCs/>
          <w:sz w:val="22"/>
        </w:rPr>
        <w:t>D.Lgs.</w:t>
      </w:r>
      <w:proofErr w:type="spellEnd"/>
      <w:r w:rsidRPr="00AB0ECC">
        <w:rPr>
          <w:bCs/>
          <w:sz w:val="22"/>
        </w:rPr>
        <w:t xml:space="preserve"> n. 159/2011, presso le Prefetture competenti.</w:t>
      </w:r>
    </w:p>
    <w:p xmlns:wp14="http://schemas.microsoft.com/office/word/2010/wordml" w:rsidRPr="00AB0ECC" w:rsidR="00923838" w:rsidP="00923838" w:rsidRDefault="00923838" w14:paraId="1E074BC5" wp14:textId="77777777">
      <w:pPr>
        <w:widowControl w:val="0"/>
        <w:suppressAutoHyphens/>
        <w:ind w:right="51"/>
        <w:jc w:val="both"/>
        <w:rPr>
          <w:bCs/>
          <w:sz w:val="22"/>
        </w:rPr>
      </w:pPr>
      <w:r w:rsidRPr="00AB0ECC">
        <w:rPr>
          <w:bCs/>
          <w:sz w:val="22"/>
        </w:rPr>
        <w:t>La stazione appaltante richiederà le informazioni antimafia per le acquisizioni di beni e servizi d’importo pari o superiore alla soglia comunitaria, come da normativa vigente.</w:t>
      </w:r>
    </w:p>
    <w:p xmlns:wp14="http://schemas.microsoft.com/office/word/2010/wordml" w:rsidRPr="00AB0ECC" w:rsidR="00923838" w:rsidP="00923838" w:rsidRDefault="00923838" w14:paraId="75F233C3" wp14:textId="77777777">
      <w:pPr>
        <w:widowControl w:val="0"/>
        <w:suppressAutoHyphens/>
        <w:ind w:right="51"/>
        <w:jc w:val="both"/>
        <w:rPr>
          <w:bCs/>
          <w:sz w:val="22"/>
        </w:rPr>
      </w:pPr>
      <w:r w:rsidRPr="00AB0ECC">
        <w:rPr>
          <w:bCs/>
          <w:sz w:val="22"/>
        </w:rPr>
        <w:t>I RUP, per il tramite della Stazione Unica Appaltante (per i lavori), richiedono le informazioni antimafia per i subappalti ed i subcontratti di importo pari o superiore ad Euro 100.000,00 (centomila).</w:t>
      </w:r>
    </w:p>
    <w:p xmlns:wp14="http://schemas.microsoft.com/office/word/2010/wordml" w:rsidRPr="00AB0ECC" w:rsidR="00923838" w:rsidP="00923838" w:rsidRDefault="00923838" w14:paraId="749ED433" wp14:textId="77777777">
      <w:pPr>
        <w:widowControl w:val="0"/>
        <w:suppressAutoHyphens/>
        <w:ind w:right="51"/>
        <w:jc w:val="both"/>
        <w:rPr>
          <w:bCs/>
          <w:sz w:val="22"/>
        </w:rPr>
      </w:pPr>
      <w:r w:rsidRPr="00AB0ECC">
        <w:rPr>
          <w:bCs/>
          <w:sz w:val="22"/>
        </w:rPr>
        <w:t xml:space="preserve">Qualora, a seguito delle verifiche effettuate ai sensi dell’art. 91 del </w:t>
      </w:r>
      <w:proofErr w:type="spellStart"/>
      <w:r w:rsidRPr="00AB0ECC">
        <w:rPr>
          <w:bCs/>
          <w:sz w:val="22"/>
        </w:rPr>
        <w:t>D.Lgs.</w:t>
      </w:r>
      <w:proofErr w:type="spellEnd"/>
      <w:r w:rsidR="005C5627">
        <w:rPr>
          <w:bCs/>
          <w:sz w:val="22"/>
        </w:rPr>
        <w:t xml:space="preserve"> </w:t>
      </w:r>
      <w:r w:rsidRPr="00AB0ECC">
        <w:rPr>
          <w:bCs/>
          <w:sz w:val="22"/>
        </w:rPr>
        <w:t>n. 159/2011, emergano elementi relativi a tentativi di infiltrazione mafiosa nelle società o nelle imprese interessate, la Prefettura ne dà comunicazione al soggetto richiedente la documentazione antimafia per l’adozione dei conseguenti provvedimenti.</w:t>
      </w:r>
    </w:p>
    <w:p xmlns:wp14="http://schemas.microsoft.com/office/word/2010/wordml" w:rsidRPr="00AB0ECC" w:rsidR="00937A01" w:rsidP="00923838" w:rsidRDefault="00937A01" w14:paraId="4B99056E" wp14:textId="77777777">
      <w:pPr>
        <w:widowControl w:val="0"/>
        <w:suppressAutoHyphens/>
        <w:ind w:right="51"/>
        <w:jc w:val="both"/>
        <w:rPr>
          <w:bCs/>
          <w:sz w:val="22"/>
        </w:rPr>
      </w:pPr>
    </w:p>
    <w:p xmlns:wp14="http://schemas.microsoft.com/office/word/2010/wordml" w:rsidRPr="00AB0ECC" w:rsidR="00923838" w:rsidP="00923838" w:rsidRDefault="00937A01" w14:paraId="5BED83F5" wp14:textId="77777777">
      <w:pPr>
        <w:widowControl w:val="0"/>
        <w:suppressAutoHyphens/>
        <w:ind w:right="51"/>
        <w:jc w:val="both"/>
        <w:rPr>
          <w:bCs/>
          <w:sz w:val="22"/>
        </w:rPr>
      </w:pPr>
      <w:r w:rsidRPr="00AB0ECC">
        <w:rPr>
          <w:bCs/>
          <w:sz w:val="22"/>
        </w:rPr>
        <w:t xml:space="preserve">- </w:t>
      </w:r>
      <w:r w:rsidRPr="00AB0ECC">
        <w:rPr>
          <w:b/>
          <w:bCs/>
          <w:sz w:val="22"/>
        </w:rPr>
        <w:t>accetta</w:t>
      </w:r>
      <w:r w:rsidRPr="00AB0ECC" w:rsidR="00923838">
        <w:rPr>
          <w:bCs/>
          <w:sz w:val="22"/>
        </w:rPr>
        <w:t xml:space="preserve"> di essere </w:t>
      </w:r>
      <w:r w:rsidRPr="00AB0ECC">
        <w:rPr>
          <w:bCs/>
          <w:sz w:val="22"/>
        </w:rPr>
        <w:t>sottoposto</w:t>
      </w:r>
      <w:r w:rsidRPr="00AB0ECC" w:rsidR="00923838">
        <w:rPr>
          <w:bCs/>
          <w:sz w:val="22"/>
        </w:rPr>
        <w:t xml:space="preserve"> alle verifiche antimafia prevista dalla convenzione</w:t>
      </w:r>
      <w:r w:rsidRPr="00AB0ECC">
        <w:rPr>
          <w:bCs/>
          <w:sz w:val="22"/>
        </w:rPr>
        <w:t xml:space="preserve"> SUA</w:t>
      </w:r>
      <w:r w:rsidRPr="00AB0ECC" w:rsidR="00923838">
        <w:rPr>
          <w:bCs/>
          <w:sz w:val="22"/>
        </w:rPr>
        <w:t>.</w:t>
      </w:r>
    </w:p>
    <w:p xmlns:wp14="http://schemas.microsoft.com/office/word/2010/wordml" w:rsidRPr="00AB0ECC" w:rsidR="00477386" w:rsidP="00930D9F" w:rsidRDefault="00477386" w14:paraId="1299C43A" wp14:textId="77777777">
      <w:pPr>
        <w:widowControl w:val="0"/>
        <w:suppressAutoHyphens/>
        <w:ind w:right="51"/>
        <w:jc w:val="both"/>
        <w:rPr>
          <w:bCs/>
          <w:sz w:val="22"/>
        </w:rPr>
      </w:pPr>
    </w:p>
    <w:p xmlns:wp14="http://schemas.microsoft.com/office/word/2010/wordml" w:rsidRPr="00AB0ECC" w:rsidR="00441919" w:rsidP="00441919" w:rsidRDefault="00441919" w14:paraId="4DDBEF00" wp14:textId="77777777">
      <w:pPr>
        <w:spacing w:before="60" w:after="60"/>
        <w:jc w:val="both"/>
        <w:rPr>
          <w:sz w:val="22"/>
          <w:szCs w:val="22"/>
        </w:rPr>
      </w:pPr>
    </w:p>
    <w:p xmlns:wp14="http://schemas.microsoft.com/office/word/2010/wordml" w:rsidRPr="00AB0ECC" w:rsidR="00477386" w:rsidP="00477386" w:rsidRDefault="00477386" w14:paraId="01514729" wp14:textId="77777777">
      <w:pPr>
        <w:spacing w:before="60" w:after="60"/>
        <w:jc w:val="both"/>
        <w:rPr>
          <w:b/>
          <w:sz w:val="22"/>
          <w:szCs w:val="22"/>
          <w:u w:val="single"/>
        </w:rPr>
      </w:pPr>
      <w:r w:rsidRPr="00AB0ECC">
        <w:rPr>
          <w:b/>
          <w:sz w:val="22"/>
          <w:szCs w:val="22"/>
          <w:u w:val="single"/>
        </w:rPr>
        <w:t>Per gli operatori economici aventi sede, residenza o domicilio nei paesi inseriti nelle c.d. “black list”</w:t>
      </w:r>
    </w:p>
    <w:p xmlns:wp14="http://schemas.microsoft.com/office/word/2010/wordml" w:rsidRPr="00AB0ECC" w:rsidR="00477386" w:rsidP="00321311" w:rsidRDefault="00477386" w14:paraId="51B8D466" wp14:textId="77777777">
      <w:pPr>
        <w:widowControl w:val="0"/>
        <w:suppressAutoHyphens/>
        <w:ind w:right="51"/>
        <w:jc w:val="both"/>
        <w:rPr>
          <w:sz w:val="22"/>
          <w:szCs w:val="22"/>
        </w:rPr>
      </w:pPr>
      <w:r w:rsidRPr="00AB0ECC">
        <w:rPr>
          <w:b/>
          <w:sz w:val="22"/>
          <w:szCs w:val="22"/>
        </w:rPr>
        <w:t>dichiar</w:t>
      </w:r>
      <w:r w:rsidRPr="00AB0ECC">
        <w:rPr>
          <w:sz w:val="22"/>
          <w:szCs w:val="22"/>
        </w:rPr>
        <w:t xml:space="preserve">a di essere in possesso dell’autorizzazione in corso di validità rilasciata ai sensi del </w:t>
      </w:r>
      <w:proofErr w:type="spellStart"/>
      <w:r w:rsidRPr="00AB0ECC">
        <w:rPr>
          <w:sz w:val="22"/>
          <w:szCs w:val="22"/>
        </w:rPr>
        <w:t>d.m.</w:t>
      </w:r>
      <w:proofErr w:type="spellEnd"/>
      <w:r w:rsidRPr="00AB0ECC">
        <w:rPr>
          <w:sz w:val="22"/>
          <w:szCs w:val="22"/>
        </w:rPr>
        <w:t xml:space="preserve"> 14 dicembre 2010 del Ministero dell’economia e delle finanze ai sensi (art. 37 del </w:t>
      </w:r>
      <w:proofErr w:type="spellStart"/>
      <w:r w:rsidRPr="00AB0ECC">
        <w:rPr>
          <w:sz w:val="22"/>
          <w:szCs w:val="22"/>
        </w:rPr>
        <w:t>d.l.</w:t>
      </w:r>
      <w:proofErr w:type="spellEnd"/>
      <w:r w:rsidRPr="00AB0ECC">
        <w:rPr>
          <w:sz w:val="22"/>
          <w:szCs w:val="22"/>
        </w:rPr>
        <w:t xml:space="preserve"> 78/2010, </w:t>
      </w:r>
      <w:proofErr w:type="spellStart"/>
      <w:r w:rsidRPr="00AB0ECC">
        <w:rPr>
          <w:sz w:val="22"/>
          <w:szCs w:val="22"/>
        </w:rPr>
        <w:t>conv</w:t>
      </w:r>
      <w:proofErr w:type="spellEnd"/>
      <w:r w:rsidRPr="00AB0ECC">
        <w:rPr>
          <w:sz w:val="22"/>
          <w:szCs w:val="22"/>
        </w:rPr>
        <w:t xml:space="preserve">. in l. 122/2010) oppure dichiara di aver presentato domanda di autorizzazione ai sensi dell’art. 1 comma 3 del </w:t>
      </w:r>
      <w:proofErr w:type="spellStart"/>
      <w:r w:rsidRPr="00AB0ECC">
        <w:rPr>
          <w:sz w:val="22"/>
          <w:szCs w:val="22"/>
        </w:rPr>
        <w:t>d.m.</w:t>
      </w:r>
      <w:proofErr w:type="spellEnd"/>
      <w:r w:rsidRPr="00AB0ECC">
        <w:rPr>
          <w:sz w:val="22"/>
          <w:szCs w:val="22"/>
        </w:rPr>
        <w:t xml:space="preserve"> 14.12.2010 e allega copia conforme dell’istanza di autorizzazione inviata al Ministero</w:t>
      </w:r>
    </w:p>
    <w:p xmlns:wp14="http://schemas.microsoft.com/office/word/2010/wordml" w:rsidRPr="00AB0ECC" w:rsidR="00477386" w:rsidP="00477386" w:rsidRDefault="00477386" w14:paraId="3461D779" wp14:textId="77777777">
      <w:pPr>
        <w:widowControl w:val="0"/>
        <w:suppressAutoHyphens/>
        <w:ind w:left="284" w:right="51"/>
        <w:jc w:val="both"/>
        <w:rPr>
          <w:sz w:val="22"/>
          <w:szCs w:val="22"/>
        </w:rPr>
      </w:pPr>
    </w:p>
    <w:p xmlns:wp14="http://schemas.microsoft.com/office/word/2010/wordml" w:rsidRPr="00AB0ECC" w:rsidR="00477386" w:rsidP="00477386" w:rsidRDefault="00477386" w14:paraId="6F299C00" wp14:textId="77777777">
      <w:pPr>
        <w:spacing w:before="60" w:after="60"/>
        <w:jc w:val="both"/>
        <w:rPr>
          <w:b/>
          <w:sz w:val="22"/>
          <w:szCs w:val="22"/>
          <w:u w:val="single"/>
        </w:rPr>
      </w:pPr>
      <w:r w:rsidRPr="00AB0ECC">
        <w:rPr>
          <w:b/>
          <w:sz w:val="22"/>
          <w:szCs w:val="22"/>
          <w:u w:val="single"/>
        </w:rPr>
        <w:t>Per gli operatori economici non residenti e privi di stabile organizzazione in Italia</w:t>
      </w:r>
    </w:p>
    <w:p xmlns:wp14="http://schemas.microsoft.com/office/word/2010/wordml" w:rsidRPr="00AB0ECC" w:rsidR="00477386" w:rsidP="00321311" w:rsidRDefault="00477386" w14:paraId="24619569" wp14:textId="77777777">
      <w:pPr>
        <w:widowControl w:val="0"/>
        <w:suppressAutoHyphens/>
        <w:ind w:right="51"/>
        <w:jc w:val="both"/>
        <w:rPr>
          <w:sz w:val="22"/>
          <w:szCs w:val="22"/>
        </w:rPr>
      </w:pPr>
      <w:r w:rsidRPr="00AB0ECC">
        <w:rPr>
          <w:b/>
          <w:sz w:val="22"/>
          <w:szCs w:val="22"/>
        </w:rPr>
        <w:t>si impegna</w:t>
      </w:r>
      <w:r w:rsidRPr="00AB0ECC">
        <w:rPr>
          <w:sz w:val="22"/>
          <w:szCs w:val="22"/>
        </w:rPr>
        <w:t xml:space="preserve"> ad uniformarsi, in caso di aggiudicazione, alla disciplina di cui agli articoli 17, comma 2, e 53, comma 3 del d.p.r. 633/1972 e a comunicare alla stazione appaltante la nomina del proprio rappresentante fiscale, nelle forme di legge;</w:t>
      </w:r>
    </w:p>
    <w:p xmlns:wp14="http://schemas.microsoft.com/office/word/2010/wordml" w:rsidRPr="00AB0ECC" w:rsidR="00477386" w:rsidP="00477386" w:rsidRDefault="00477386" w14:paraId="3CF2D8B6" wp14:textId="77777777">
      <w:pPr>
        <w:widowControl w:val="0"/>
        <w:suppressAutoHyphens/>
        <w:ind w:left="284" w:right="51"/>
        <w:jc w:val="both"/>
        <w:rPr>
          <w:szCs w:val="24"/>
        </w:rPr>
      </w:pPr>
    </w:p>
    <w:p xmlns:wp14="http://schemas.microsoft.com/office/word/2010/wordml" w:rsidRPr="00AB0ECC" w:rsidR="00D948E6" w:rsidP="00D948E6" w:rsidRDefault="00D948E6" w14:paraId="7BABF4FB" wp14:textId="77777777">
      <w:pPr>
        <w:spacing w:before="60" w:after="60"/>
        <w:jc w:val="both"/>
        <w:rPr>
          <w:b/>
          <w:sz w:val="22"/>
          <w:szCs w:val="22"/>
          <w:u w:val="single"/>
        </w:rPr>
      </w:pPr>
      <w:bookmarkStart w:name="_Toc340479910" w:id="12"/>
      <w:bookmarkStart w:name="_Toc340479478" w:id="13"/>
      <w:bookmarkStart w:name="_Toc340479255" w:id="14"/>
      <w:bookmarkStart w:name="_Toc340478001" w:id="15"/>
      <w:bookmarkStart w:name="_Toc340145339" w:id="16"/>
      <w:bookmarkStart w:name="_Toc340130097" w:id="17"/>
      <w:bookmarkStart w:name="_Toc340129913" w:id="18"/>
      <w:bookmarkStart w:name="_Toc393290846" w:id="19"/>
      <w:bookmarkStart w:name="_Toc391985032" w:id="20"/>
      <w:bookmarkStart w:name="_Toc343073275" w:id="21"/>
      <w:bookmarkStart w:name="_Toc341350042" w:id="22"/>
      <w:r w:rsidRPr="00AB0ECC">
        <w:rPr>
          <w:b/>
          <w:sz w:val="22"/>
          <w:szCs w:val="22"/>
          <w:u w:val="single"/>
        </w:rPr>
        <w:t xml:space="preserve">ai fini delle comunicazioni di cui all’art. 76, comma 5 del Codice </w:t>
      </w:r>
      <w:r w:rsidRPr="00AB0ECC" w:rsidR="00477386">
        <w:rPr>
          <w:b/>
          <w:sz w:val="22"/>
          <w:szCs w:val="22"/>
          <w:u w:val="single"/>
        </w:rPr>
        <w:t xml:space="preserve">comunica che </w:t>
      </w:r>
    </w:p>
    <w:p xmlns:wp14="http://schemas.microsoft.com/office/word/2010/wordml" w:rsidRPr="00AB0ECC" w:rsidR="00477386" w:rsidP="00321311" w:rsidRDefault="00477386" w14:paraId="2B110015" wp14:textId="77777777">
      <w:pPr>
        <w:widowControl w:val="0"/>
        <w:suppressAutoHyphens/>
        <w:ind w:right="51"/>
        <w:jc w:val="both"/>
        <w:rPr>
          <w:sz w:val="22"/>
          <w:szCs w:val="22"/>
        </w:rPr>
      </w:pPr>
      <w:r w:rsidRPr="00AB0ECC">
        <w:rPr>
          <w:sz w:val="22"/>
          <w:szCs w:val="22"/>
        </w:rPr>
        <w:t>l’indirizzo di posta elettronica certificata è il seguente:</w:t>
      </w:r>
      <w:bookmarkEnd w:id="12"/>
      <w:bookmarkEnd w:id="13"/>
      <w:bookmarkEnd w:id="14"/>
      <w:bookmarkEnd w:id="15"/>
      <w:bookmarkEnd w:id="16"/>
      <w:bookmarkEnd w:id="17"/>
      <w:bookmarkEnd w:id="18"/>
      <w:r w:rsidRPr="00AB0ECC">
        <w:rPr>
          <w:sz w:val="22"/>
          <w:szCs w:val="22"/>
        </w:rPr>
        <w:t xml:space="preserve"> </w:t>
      </w:r>
      <w:bookmarkEnd w:id="19"/>
      <w:bookmarkEnd w:id="20"/>
      <w:bookmarkEnd w:id="21"/>
      <w:bookmarkEnd w:id="22"/>
      <w:r w:rsidRPr="00AB0ECC">
        <w:rPr>
          <w:sz w:val="22"/>
          <w:szCs w:val="22"/>
        </w:rPr>
        <w:t xml:space="preserve">………………..…. </w:t>
      </w:r>
    </w:p>
    <w:p xmlns:wp14="http://schemas.microsoft.com/office/word/2010/wordml" w:rsidRPr="00AB0ECC" w:rsidR="00477386" w:rsidP="00321311" w:rsidRDefault="00D948E6" w14:paraId="4E1E0955" wp14:textId="77777777">
      <w:pPr>
        <w:widowControl w:val="0"/>
        <w:suppressAutoHyphens/>
        <w:ind w:right="51"/>
        <w:jc w:val="both"/>
        <w:rPr>
          <w:szCs w:val="24"/>
        </w:rPr>
      </w:pPr>
      <w:r w:rsidRPr="00AB0ECC">
        <w:rPr>
          <w:szCs w:val="24"/>
        </w:rPr>
        <w:t>(</w:t>
      </w:r>
      <w:r w:rsidRPr="00AB0ECC">
        <w:rPr>
          <w:i/>
          <w:szCs w:val="24"/>
        </w:rPr>
        <w:t>solo in caso di concorrenti aventi sede in altri Stati membri</w:t>
      </w:r>
      <w:r w:rsidRPr="00AB0ECC">
        <w:rPr>
          <w:szCs w:val="24"/>
        </w:rPr>
        <w:t xml:space="preserve">) l’indirizzo di posta elettronica ……………… </w:t>
      </w:r>
    </w:p>
    <w:p xmlns:wp14="http://schemas.microsoft.com/office/word/2010/wordml" w:rsidRPr="00AB0ECC" w:rsidR="00A56A06" w:rsidP="00321311" w:rsidRDefault="00A56A06" w14:paraId="0FB78278" wp14:textId="77777777">
      <w:pPr>
        <w:widowControl w:val="0"/>
        <w:suppressAutoHyphens/>
        <w:ind w:right="51"/>
        <w:jc w:val="both"/>
        <w:rPr>
          <w:szCs w:val="24"/>
        </w:rPr>
      </w:pPr>
    </w:p>
    <w:p xmlns:wp14="http://schemas.microsoft.com/office/word/2010/wordml" w:rsidR="00A56A06" w:rsidP="00321311" w:rsidRDefault="00A56A06" w14:paraId="777C1D4C" wp14:textId="77777777">
      <w:pPr>
        <w:widowControl w:val="0"/>
        <w:suppressAutoHyphens/>
        <w:ind w:right="51"/>
        <w:jc w:val="both"/>
        <w:rPr>
          <w:sz w:val="22"/>
          <w:szCs w:val="22"/>
        </w:rPr>
      </w:pPr>
      <w:r w:rsidRPr="00AB0ECC">
        <w:rPr>
          <w:b/>
          <w:sz w:val="22"/>
          <w:szCs w:val="22"/>
          <w:u w:val="single"/>
        </w:rPr>
        <w:t>ACCETTA/DICHIARA INOLTRE:</w:t>
      </w:r>
      <w:r w:rsidRPr="007837C7">
        <w:rPr>
          <w:bCs/>
          <w:sz w:val="22"/>
          <w:szCs w:val="22"/>
        </w:rPr>
        <w:t xml:space="preserve"> (INSERIRE </w:t>
      </w:r>
      <w:r w:rsidRPr="00AB0ECC">
        <w:rPr>
          <w:sz w:val="22"/>
          <w:szCs w:val="22"/>
        </w:rPr>
        <w:t>QUI, SE VI SONO, LE EVENTUALI PARTICOLARI CONDIZIONI DELL’APPALTO, che non trovino posto nel DGUE)</w:t>
      </w:r>
    </w:p>
    <w:p xmlns:wp14="http://schemas.microsoft.com/office/word/2010/wordml" w:rsidR="00DC4AE7" w:rsidP="00DC4AE7" w:rsidRDefault="00DC4AE7" w14:paraId="1FC39945" wp14:textId="77777777">
      <w:pPr>
        <w:widowControl w:val="0"/>
        <w:suppressAutoHyphens/>
        <w:ind w:right="51"/>
        <w:jc w:val="both"/>
        <w:rPr>
          <w:bCs/>
          <w:sz w:val="22"/>
        </w:rPr>
      </w:pPr>
    </w:p>
    <w:p xmlns:wp14="http://schemas.microsoft.com/office/word/2010/wordml" w:rsidRPr="00AB0ECC" w:rsidR="004631EB" w:rsidP="004631EB" w:rsidRDefault="00310139" w14:paraId="29D6B04F" wp14:textId="77777777">
      <w:pPr>
        <w:widowControl w:val="0"/>
        <w:suppressAutoHyphens/>
        <w:ind w:left="284" w:right="51"/>
        <w:jc w:val="both"/>
        <w:rPr>
          <w:b/>
          <w:color w:val="FF0000"/>
          <w:sz w:val="22"/>
          <w:szCs w:val="22"/>
          <w:u w:val="single"/>
        </w:rPr>
      </w:pPr>
      <w:r w:rsidRPr="00AB0ECC">
        <w:rPr>
          <w:b/>
          <w:color w:val="FF0000"/>
          <w:sz w:val="22"/>
          <w:szCs w:val="22"/>
          <w:u w:val="single"/>
        </w:rPr>
        <w:t xml:space="preserve"> </w:t>
      </w:r>
    </w:p>
    <w:p xmlns:wp14="http://schemas.microsoft.com/office/word/2010/wordml" w:rsidRPr="00AB0ECC" w:rsidR="00477386" w:rsidP="00477386" w:rsidRDefault="00477386" w14:paraId="17486D29" wp14:textId="77777777">
      <w:pPr>
        <w:spacing w:before="60" w:after="60"/>
        <w:jc w:val="both"/>
        <w:rPr>
          <w:b/>
          <w:sz w:val="22"/>
          <w:szCs w:val="22"/>
          <w:u w:val="single"/>
        </w:rPr>
      </w:pPr>
      <w:r w:rsidRPr="00AB0ECC">
        <w:rPr>
          <w:b/>
          <w:sz w:val="22"/>
          <w:szCs w:val="22"/>
          <w:u w:val="single"/>
        </w:rPr>
        <w:t>ACCESSO ATTI (barrare una delle due ipotesi)</w:t>
      </w:r>
    </w:p>
    <w:p xmlns:wp14="http://schemas.microsoft.com/office/word/2010/wordml" w:rsidRPr="00AB0ECC" w:rsidR="00477386" w:rsidP="00477386" w:rsidRDefault="00477386" w14:paraId="10A7D460" wp14:textId="77777777">
      <w:pPr>
        <w:widowControl w:val="0"/>
        <w:numPr>
          <w:ilvl w:val="0"/>
          <w:numId w:val="3"/>
        </w:numPr>
        <w:suppressAutoHyphens/>
        <w:ind w:left="284" w:right="51" w:hanging="284"/>
        <w:jc w:val="both"/>
        <w:rPr>
          <w:sz w:val="22"/>
          <w:szCs w:val="22"/>
        </w:rPr>
      </w:pPr>
      <w:r w:rsidRPr="00AB0ECC">
        <w:rPr>
          <w:sz w:val="22"/>
          <w:szCs w:val="22"/>
        </w:rPr>
        <w:t xml:space="preserve">autorizza qualora un partecipante alla gara eserciti la facoltà di “accesso agli atti”, la stazione appaltante a rilasciare copia di tutta la documentazione presentata per la partecipazione alla gara </w:t>
      </w:r>
    </w:p>
    <w:p xmlns:wp14="http://schemas.microsoft.com/office/word/2010/wordml" w:rsidRPr="00AB0ECC" w:rsidR="00477386" w:rsidP="00477386" w:rsidRDefault="00477386" w14:paraId="2DB4DF00" wp14:textId="77777777">
      <w:pPr>
        <w:widowControl w:val="0"/>
        <w:suppressAutoHyphens/>
        <w:ind w:left="284" w:right="51"/>
        <w:jc w:val="center"/>
        <w:rPr>
          <w:b/>
          <w:sz w:val="22"/>
          <w:szCs w:val="22"/>
        </w:rPr>
      </w:pPr>
      <w:r w:rsidRPr="00AB0ECC">
        <w:rPr>
          <w:b/>
          <w:sz w:val="22"/>
          <w:szCs w:val="22"/>
        </w:rPr>
        <w:t>oppure</w:t>
      </w:r>
    </w:p>
    <w:p xmlns:wp14="http://schemas.microsoft.com/office/word/2010/wordml" w:rsidRPr="00AB0ECC" w:rsidR="00477386" w:rsidP="00477386" w:rsidRDefault="00477386" w14:paraId="5E3DCC62" wp14:textId="77777777">
      <w:pPr>
        <w:widowControl w:val="0"/>
        <w:numPr>
          <w:ilvl w:val="0"/>
          <w:numId w:val="3"/>
        </w:numPr>
        <w:suppressAutoHyphens/>
        <w:ind w:left="284" w:right="51" w:hanging="284"/>
        <w:jc w:val="both"/>
        <w:rPr>
          <w:sz w:val="22"/>
          <w:szCs w:val="22"/>
        </w:rPr>
      </w:pPr>
      <w:r w:rsidRPr="00AB0ECC">
        <w:rPr>
          <w:sz w:val="22"/>
          <w:szCs w:val="22"/>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xmlns:wp14="http://schemas.microsoft.com/office/word/2010/wordml" w:rsidRPr="00AB0ECC" w:rsidR="00A3478A" w:rsidP="00A3478A" w:rsidRDefault="00A3478A" w14:paraId="0562CB0E" wp14:textId="77777777">
      <w:pPr>
        <w:widowControl w:val="0"/>
        <w:suppressAutoHyphens/>
        <w:ind w:left="284" w:right="51"/>
        <w:jc w:val="both"/>
        <w:rPr>
          <w:sz w:val="22"/>
          <w:szCs w:val="22"/>
        </w:rPr>
      </w:pPr>
    </w:p>
    <w:p xmlns:wp14="http://schemas.microsoft.com/office/word/2010/wordml" w:rsidRPr="00AB0ECC" w:rsidR="004631EB" w:rsidP="00321311" w:rsidRDefault="00A3478A" w14:paraId="1C8B394D" wp14:textId="77777777">
      <w:pPr>
        <w:spacing w:before="60" w:after="60"/>
        <w:jc w:val="both"/>
        <w:rPr>
          <w:sz w:val="22"/>
          <w:szCs w:val="22"/>
        </w:rPr>
      </w:pPr>
      <w:r w:rsidRPr="00AB0ECC">
        <w:rPr>
          <w:sz w:val="22"/>
          <w:szCs w:val="22"/>
        </w:rPr>
        <w:t xml:space="preserve">Attesta </w:t>
      </w:r>
      <w:r w:rsidRPr="00AB0ECC" w:rsidR="004631EB">
        <w:rPr>
          <w:sz w:val="22"/>
          <w:szCs w:val="22"/>
        </w:rPr>
        <w:t xml:space="preserve">di essere informato, ai sensi e per gli effetti del </w:t>
      </w:r>
      <w:r w:rsidRPr="00AB0ECC" w:rsidR="0066794E">
        <w:rPr>
          <w:sz w:val="22"/>
          <w:szCs w:val="22"/>
        </w:rPr>
        <w:t>Regolamento UE n. 679/2016 e successive attuazioni</w:t>
      </w:r>
      <w:r w:rsidRPr="00AB0ECC" w:rsidR="004631EB">
        <w:rPr>
          <w:sz w:val="22"/>
          <w:szCs w:val="22"/>
        </w:rPr>
        <w:t>, che i dati personali raccolti saranno trattati, anche con strumenti informatici, esclusivamente nell’ambito del procedimento per il quale la dichiarazione viene resa.</w:t>
      </w:r>
    </w:p>
    <w:p xmlns:wp14="http://schemas.microsoft.com/office/word/2010/wordml" w:rsidRPr="00AB0ECC" w:rsidR="00477386" w:rsidP="00477386" w:rsidRDefault="00477386" w14:paraId="34CE0A41" wp14:textId="77777777">
      <w:pPr>
        <w:widowControl w:val="0"/>
        <w:suppressAutoHyphens/>
        <w:ind w:right="51"/>
        <w:jc w:val="both"/>
        <w:rPr>
          <w:sz w:val="22"/>
          <w:szCs w:val="22"/>
        </w:rPr>
      </w:pPr>
    </w:p>
    <w:p xmlns:wp14="http://schemas.microsoft.com/office/word/2010/wordml" w:rsidRPr="00AB0ECC" w:rsidR="00477386" w:rsidP="00477386" w:rsidRDefault="00477386" w14:paraId="71D32813" wp14:textId="77777777">
      <w:pPr>
        <w:spacing w:before="60" w:after="60"/>
        <w:jc w:val="both"/>
        <w:rPr>
          <w:b/>
          <w:sz w:val="22"/>
          <w:szCs w:val="22"/>
          <w:u w:val="single"/>
        </w:rPr>
      </w:pPr>
      <w:r w:rsidRPr="00AB0ECC">
        <w:rPr>
          <w:b/>
          <w:sz w:val="22"/>
          <w:szCs w:val="22"/>
          <w:u w:val="single"/>
        </w:rPr>
        <w:t>Per gli operatori economici ammessi al concordato preventivo con continuità aziendale di cui all’art. 186 bis del R.D. 16 marzo 1942, n. 267</w:t>
      </w:r>
    </w:p>
    <w:p xmlns:wp14="http://schemas.microsoft.com/office/word/2010/wordml" w:rsidRPr="00AB0ECC" w:rsidR="00477386" w:rsidP="00321311" w:rsidRDefault="00477386" w14:paraId="544D1999" wp14:textId="77777777">
      <w:pPr>
        <w:widowControl w:val="0"/>
        <w:suppressAutoHyphens/>
        <w:ind w:right="51"/>
        <w:jc w:val="both"/>
        <w:rPr>
          <w:sz w:val="22"/>
          <w:szCs w:val="22"/>
        </w:rPr>
      </w:pPr>
      <w:bookmarkStart w:name="_Ref496787048" w:id="23"/>
      <w:r w:rsidRPr="00AB0ECC">
        <w:rPr>
          <w:sz w:val="22"/>
          <w:szCs w:val="22"/>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23"/>
      <w:r w:rsidRPr="00AB0ECC">
        <w:rPr>
          <w:sz w:val="22"/>
          <w:szCs w:val="22"/>
        </w:rPr>
        <w:t>R.D. 16 marzo 1942, n. 267</w:t>
      </w:r>
      <w:r w:rsidRPr="00AB0ECC" w:rsidR="00283970">
        <w:rPr>
          <w:sz w:val="22"/>
          <w:szCs w:val="22"/>
        </w:rPr>
        <w:t>.</w:t>
      </w:r>
    </w:p>
    <w:p xmlns:wp14="http://schemas.microsoft.com/office/word/2010/wordml" w:rsidRPr="00AB0ECC" w:rsidR="00283970" w:rsidP="00283970" w:rsidRDefault="00283970" w14:paraId="62EBF3C5" wp14:textId="77777777">
      <w:pPr>
        <w:widowControl w:val="0"/>
        <w:suppressAutoHyphens/>
        <w:ind w:right="51"/>
        <w:jc w:val="both"/>
        <w:rPr>
          <w:sz w:val="22"/>
          <w:szCs w:val="22"/>
        </w:rPr>
      </w:pPr>
    </w:p>
    <w:p xmlns:wp14="http://schemas.microsoft.com/office/word/2010/wordml" w:rsidRPr="00AB0ECC" w:rsidR="00321311" w:rsidP="00321311" w:rsidRDefault="00283970" w14:paraId="7AE572EA" wp14:textId="77777777">
      <w:pPr>
        <w:spacing w:before="60" w:after="60"/>
        <w:jc w:val="center"/>
        <w:rPr>
          <w:sz w:val="22"/>
          <w:szCs w:val="22"/>
        </w:rPr>
      </w:pPr>
      <w:r w:rsidRPr="00AB0ECC">
        <w:rPr>
          <w:sz w:val="22"/>
          <w:szCs w:val="22"/>
        </w:rPr>
        <w:t>DICHIARA ALTRESI’</w:t>
      </w:r>
    </w:p>
    <w:p xmlns:wp14="http://schemas.microsoft.com/office/word/2010/wordml" w:rsidRPr="00AB0ECC" w:rsidR="00283970" w:rsidP="00283970" w:rsidRDefault="00283970" w14:paraId="7377498C" wp14:textId="77777777">
      <w:pPr>
        <w:spacing w:before="60" w:after="60"/>
        <w:jc w:val="both"/>
        <w:rPr>
          <w:sz w:val="22"/>
          <w:szCs w:val="22"/>
        </w:rPr>
      </w:pPr>
      <w:r w:rsidRPr="00AB0ECC">
        <w:rPr>
          <w:sz w:val="22"/>
          <w:szCs w:val="22"/>
        </w:rPr>
        <w:t>che non sussiste alcuna delle ulteriori seguenti cause di esclusione dalle gare o dalla possibilità di contrarre con le pubbliche amministrazioni:</w:t>
      </w:r>
    </w:p>
    <w:p xmlns:wp14="http://schemas.microsoft.com/office/word/2010/wordml" w:rsidRPr="00AB0ECC" w:rsidR="00283970" w:rsidP="00BA5237" w:rsidRDefault="00283970" w14:paraId="5E1EDB0E" wp14:textId="77777777">
      <w:pPr>
        <w:spacing w:before="60" w:after="60"/>
        <w:ind w:left="142"/>
        <w:jc w:val="both"/>
        <w:rPr>
          <w:sz w:val="22"/>
          <w:szCs w:val="22"/>
        </w:rPr>
      </w:pPr>
      <w:r w:rsidRPr="00AB0ECC">
        <w:rPr>
          <w:sz w:val="22"/>
          <w:szCs w:val="22"/>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xmlns:wp14="http://schemas.microsoft.com/office/word/2010/wordml" w:rsidRPr="00AB0ECC" w:rsidR="00283970" w:rsidP="00BA5237" w:rsidRDefault="00283970" w14:paraId="45770E21" wp14:textId="77777777">
      <w:pPr>
        <w:spacing w:before="60" w:after="60"/>
        <w:ind w:left="142"/>
        <w:jc w:val="both"/>
        <w:rPr>
          <w:sz w:val="22"/>
          <w:szCs w:val="22"/>
        </w:rPr>
      </w:pPr>
      <w:r w:rsidRPr="00AB0ECC">
        <w:rPr>
          <w:sz w:val="22"/>
          <w:szCs w:val="22"/>
        </w:rPr>
        <w:t>- nei confronti dell'impresa non è stata comminata l'esclusione dalle gare fino a due anni, per gravi comportamenti discriminatori nell'accesso al lavoro, ai sensi dell'articolo 41 del D. Lgs. 11 aprile 2006 n. 198 (“Codice delle pari opportunità tra uomo e donna”);</w:t>
      </w:r>
    </w:p>
    <w:p xmlns:wp14="http://schemas.microsoft.com/office/word/2010/wordml" w:rsidRPr="00AB0ECC" w:rsidR="00283970" w:rsidP="00BA5237" w:rsidRDefault="00283970" w14:paraId="696FEF56" wp14:textId="77777777">
      <w:pPr>
        <w:spacing w:before="60" w:after="60"/>
        <w:ind w:left="142"/>
        <w:jc w:val="both"/>
        <w:rPr>
          <w:sz w:val="22"/>
          <w:szCs w:val="22"/>
        </w:rPr>
      </w:pPr>
      <w:r w:rsidRPr="00AB0ECC">
        <w:rPr>
          <w:sz w:val="22"/>
          <w:szCs w:val="22"/>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xmlns:wp14="http://schemas.microsoft.com/office/word/2010/wordml" w:rsidR="00AA4264" w:rsidP="00DC4AE7" w:rsidRDefault="00AA4264" w14:paraId="6D98A12B" wp14:textId="77777777">
      <w:pPr>
        <w:pStyle w:val="Paragrafoelenco"/>
        <w:spacing w:before="60" w:after="60"/>
        <w:ind w:left="0"/>
        <w:jc w:val="both"/>
        <w:rPr>
          <w:sz w:val="22"/>
          <w:szCs w:val="22"/>
        </w:rPr>
      </w:pPr>
    </w:p>
    <w:p xmlns:wp14="http://schemas.microsoft.com/office/word/2010/wordml" w:rsidRPr="00AB0ECC" w:rsidR="001C23DA" w:rsidP="00AA4264" w:rsidRDefault="001C23DA" w14:paraId="60EAB476" wp14:textId="77777777">
      <w:pPr>
        <w:spacing w:before="60" w:after="60"/>
        <w:jc w:val="both"/>
        <w:rPr>
          <w:sz w:val="22"/>
          <w:szCs w:val="22"/>
        </w:rPr>
      </w:pPr>
      <w:r w:rsidRPr="00AB0ECC">
        <w:rPr>
          <w:sz w:val="22"/>
          <w:szCs w:val="22"/>
        </w:rPr>
        <w:t>che, in caso di aggiudicazione (barrare una delle opzioni che seguono):</w:t>
      </w:r>
    </w:p>
    <w:p xmlns:wp14="http://schemas.microsoft.com/office/word/2010/wordml" w:rsidRPr="00AB0ECC" w:rsidR="001C23DA" w:rsidP="001C23DA" w:rsidRDefault="001C23DA" w14:paraId="6358BBE5" wp14:textId="77777777">
      <w:pPr>
        <w:pStyle w:val="Paragrafoelenco"/>
        <w:numPr>
          <w:ilvl w:val="0"/>
          <w:numId w:val="7"/>
        </w:numPr>
        <w:jc w:val="both"/>
        <w:rPr>
          <w:sz w:val="22"/>
          <w:szCs w:val="22"/>
        </w:rPr>
      </w:pPr>
      <w:r w:rsidRPr="00AB0ECC">
        <w:rPr>
          <w:sz w:val="22"/>
          <w:szCs w:val="22"/>
        </w:rPr>
        <w:t>non intende procedere al subappalto</w:t>
      </w:r>
    </w:p>
    <w:p xmlns:wp14="http://schemas.microsoft.com/office/word/2010/wordml" w:rsidRPr="00AB0ECC" w:rsidR="001C23DA" w:rsidP="001C23DA" w:rsidRDefault="001C23DA" w14:paraId="2946DB82" wp14:textId="77777777">
      <w:pPr>
        <w:ind w:left="142"/>
        <w:jc w:val="both"/>
        <w:rPr>
          <w:sz w:val="22"/>
          <w:szCs w:val="22"/>
        </w:rPr>
      </w:pPr>
    </w:p>
    <w:p xmlns:wp14="http://schemas.microsoft.com/office/word/2010/wordml" w:rsidRPr="00AB0ECC" w:rsidR="00283970" w:rsidP="00805C09" w:rsidRDefault="001C23DA" w14:paraId="1F9B432F" wp14:textId="77777777">
      <w:pPr>
        <w:pStyle w:val="Paragrafoelenco"/>
        <w:numPr>
          <w:ilvl w:val="0"/>
          <w:numId w:val="7"/>
        </w:numPr>
        <w:spacing w:before="60" w:after="60"/>
        <w:jc w:val="both"/>
        <w:rPr>
          <w:sz w:val="22"/>
          <w:szCs w:val="22"/>
        </w:rPr>
      </w:pPr>
      <w:r w:rsidRPr="00AB0ECC">
        <w:rPr>
          <w:sz w:val="22"/>
          <w:szCs w:val="22"/>
        </w:rPr>
        <w:t xml:space="preserve">intende affidare in subappalto, nei limiti di legge, le seguenti attività </w:t>
      </w:r>
    </w:p>
    <w:p xmlns:wp14="http://schemas.microsoft.com/office/word/2010/wordml" w:rsidRPr="00AB0ECC" w:rsidR="00477386" w:rsidP="00477386" w:rsidRDefault="00477386" w14:paraId="5997CC1D" wp14:textId="77777777">
      <w:pPr>
        <w:widowControl w:val="0"/>
        <w:suppressAutoHyphens/>
        <w:ind w:right="51"/>
        <w:jc w:val="both"/>
        <w:rPr>
          <w:sz w:val="22"/>
          <w:szCs w:val="22"/>
        </w:rPr>
      </w:pPr>
    </w:p>
    <w:p xmlns:wp14="http://schemas.microsoft.com/office/word/2010/wordml" w:rsidRPr="00AB0ECC" w:rsidR="00477386" w:rsidP="00477386" w:rsidRDefault="00477386" w14:paraId="46EC4F50" wp14:textId="77777777">
      <w:pPr>
        <w:autoSpaceDE w:val="0"/>
        <w:autoSpaceDN w:val="0"/>
        <w:adjustRightInd w:val="0"/>
        <w:jc w:val="both"/>
        <w:rPr>
          <w:sz w:val="22"/>
          <w:szCs w:val="22"/>
        </w:rPr>
      </w:pPr>
      <w:r w:rsidRPr="00AB0ECC">
        <w:rPr>
          <w:sz w:val="22"/>
          <w:szCs w:val="22"/>
        </w:rPr>
        <w:t>___________________________, lì _____________</w:t>
      </w:r>
    </w:p>
    <w:p xmlns:wp14="http://schemas.microsoft.com/office/word/2010/wordml" w:rsidRPr="00AB0ECC" w:rsidR="00477386" w:rsidP="00477386" w:rsidRDefault="00477386" w14:paraId="1C776FE4" wp14:textId="77777777">
      <w:pPr>
        <w:autoSpaceDE w:val="0"/>
        <w:autoSpaceDN w:val="0"/>
        <w:adjustRightInd w:val="0"/>
        <w:jc w:val="both"/>
        <w:rPr>
          <w:sz w:val="22"/>
          <w:szCs w:val="22"/>
        </w:rPr>
      </w:pPr>
      <w:r w:rsidRPr="00AB0ECC">
        <w:rPr>
          <w:sz w:val="22"/>
          <w:szCs w:val="22"/>
        </w:rPr>
        <w:t>(luogo, data)</w:t>
      </w:r>
    </w:p>
    <w:p xmlns:wp14="http://schemas.microsoft.com/office/word/2010/wordml" w:rsidRPr="00AB0ECC" w:rsidR="00477386" w:rsidP="00477386" w:rsidRDefault="00477386" w14:paraId="7C15739C" wp14:textId="77777777">
      <w:pPr>
        <w:autoSpaceDE w:val="0"/>
        <w:autoSpaceDN w:val="0"/>
        <w:adjustRightInd w:val="0"/>
        <w:ind w:left="5664" w:firstLine="708"/>
        <w:jc w:val="both"/>
        <w:rPr>
          <w:sz w:val="22"/>
          <w:szCs w:val="22"/>
        </w:rPr>
      </w:pPr>
      <w:r w:rsidRPr="00AB0ECC">
        <w:rPr>
          <w:sz w:val="22"/>
          <w:szCs w:val="22"/>
        </w:rPr>
        <w:tab/>
      </w:r>
      <w:r w:rsidRPr="00AB0ECC">
        <w:rPr>
          <w:sz w:val="22"/>
          <w:szCs w:val="22"/>
        </w:rPr>
        <w:t>Firma</w:t>
      </w:r>
    </w:p>
    <w:p xmlns:wp14="http://schemas.microsoft.com/office/word/2010/wordml" w:rsidRPr="00AB0ECC" w:rsidR="00477386" w:rsidP="00477386" w:rsidRDefault="00477386" w14:paraId="53134359" wp14:textId="77777777">
      <w:pPr>
        <w:autoSpaceDE w:val="0"/>
        <w:autoSpaceDN w:val="0"/>
        <w:adjustRightInd w:val="0"/>
        <w:ind w:left="4828"/>
        <w:jc w:val="both"/>
        <w:rPr>
          <w:sz w:val="22"/>
          <w:szCs w:val="22"/>
        </w:rPr>
      </w:pP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 xml:space="preserve">        ______________________________________</w:t>
      </w:r>
    </w:p>
    <w:p xmlns:wp14="http://schemas.microsoft.com/office/word/2010/wordml" w:rsidRPr="00AB0ECC" w:rsidR="00477386" w:rsidP="00477386" w:rsidRDefault="00477386" w14:paraId="2055E95C" wp14:textId="77777777">
      <w:pPr>
        <w:autoSpaceDE w:val="0"/>
        <w:autoSpaceDN w:val="0"/>
        <w:adjustRightInd w:val="0"/>
        <w:ind w:left="4956" w:firstLine="708"/>
        <w:jc w:val="both"/>
        <w:rPr>
          <w:i/>
          <w:iCs/>
          <w:sz w:val="22"/>
          <w:szCs w:val="22"/>
        </w:rPr>
      </w:pPr>
      <w:r w:rsidRPr="00AB0ECC">
        <w:rPr>
          <w:i/>
          <w:iCs/>
          <w:sz w:val="22"/>
          <w:szCs w:val="22"/>
        </w:rPr>
        <w:tab/>
      </w:r>
      <w:r w:rsidRPr="00AB0ECC">
        <w:rPr>
          <w:i/>
          <w:iCs/>
          <w:sz w:val="22"/>
          <w:szCs w:val="22"/>
        </w:rPr>
        <w:t xml:space="preserve">(timbro e firma </w:t>
      </w:r>
      <w:r w:rsidRPr="00AB0ECC" w:rsidR="00321053">
        <w:rPr>
          <w:i/>
          <w:iCs/>
          <w:sz w:val="22"/>
          <w:szCs w:val="22"/>
        </w:rPr>
        <w:t>digitale</w:t>
      </w:r>
      <w:r w:rsidRPr="00AB0ECC">
        <w:rPr>
          <w:i/>
          <w:iCs/>
          <w:sz w:val="22"/>
          <w:szCs w:val="22"/>
        </w:rPr>
        <w:t>)</w:t>
      </w:r>
    </w:p>
    <w:p xmlns:wp14="http://schemas.microsoft.com/office/word/2010/wordml" w:rsidRPr="00AB0ECC" w:rsidR="00477386" w:rsidP="00477386" w:rsidRDefault="00477386" w14:paraId="110FFD37" wp14:textId="77777777">
      <w:pPr>
        <w:autoSpaceDE w:val="0"/>
        <w:autoSpaceDN w:val="0"/>
        <w:adjustRightInd w:val="0"/>
        <w:jc w:val="both"/>
        <w:rPr>
          <w:i/>
          <w:iCs/>
          <w:sz w:val="22"/>
          <w:szCs w:val="22"/>
        </w:rPr>
      </w:pPr>
    </w:p>
    <w:p xmlns:wp14="http://schemas.microsoft.com/office/word/2010/wordml" w:rsidRPr="00AB0ECC" w:rsidR="00052B6F" w:rsidP="00052B6F" w:rsidRDefault="00052B6F" w14:paraId="41941544" wp14:textId="77777777">
      <w:pPr>
        <w:jc w:val="both"/>
      </w:pPr>
      <w:r w:rsidRPr="00AB0ECC">
        <w:rPr>
          <w:sz w:val="22"/>
        </w:rPr>
        <w:t xml:space="preserve">Informativa ai sensi del </w:t>
      </w:r>
      <w:r w:rsidRPr="00AB0ECC" w:rsidR="00EF2184">
        <w:rPr>
          <w:sz w:val="22"/>
        </w:rPr>
        <w:t>Regolamento UE n. 2016</w:t>
      </w:r>
      <w:r w:rsidR="006C18AA">
        <w:rPr>
          <w:sz w:val="22"/>
        </w:rPr>
        <w:t>/679</w:t>
      </w:r>
      <w:r w:rsidRPr="00AB0ECC" w:rsidR="00EF2184">
        <w:rPr>
          <w:sz w:val="22"/>
        </w:rPr>
        <w:t xml:space="preserve"> e successive norme di attuazione</w:t>
      </w:r>
      <w:r w:rsidRPr="00AB0ECC">
        <w:rPr>
          <w:sz w:val="22"/>
        </w:rPr>
        <w:t>: i dati sopra riportati sono prescritti dalle disposizioni vigenti ai fini del procedimento per il quale sono richiesti e verranno utilizzati esclusivamente per tale scopo</w:t>
      </w:r>
    </w:p>
    <w:p xmlns:wp14="http://schemas.microsoft.com/office/word/2010/wordml" w:rsidR="002267BF" w:rsidRDefault="002267BF" w14:paraId="6B699379" wp14:textId="77777777"/>
    <w:p xmlns:wp14="http://schemas.microsoft.com/office/word/2010/wordml" w:rsidR="000721FD" w:rsidRDefault="000721FD" w14:paraId="3FE9F23F" wp14:textId="77777777"/>
    <w:p xmlns:wp14="http://schemas.microsoft.com/office/word/2010/wordml" w:rsidRPr="007B6EA8" w:rsidR="000721FD" w:rsidRDefault="000721FD" w14:paraId="1F72F646" wp14:textId="77777777"/>
    <w:sectPr w:rsidRPr="007B6EA8" w:rsidR="000721FD" w:rsidSect="002267BF">
      <w:footerReference w:type="default" r:id="rId9"/>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A418F2" w:rsidP="00613022" w:rsidRDefault="00A418F2" w14:paraId="08CE6F91" wp14:textId="77777777">
      <w:r>
        <w:separator/>
      </w:r>
    </w:p>
  </w:endnote>
  <w:endnote w:type="continuationSeparator" w:id="0">
    <w:p xmlns:wp14="http://schemas.microsoft.com/office/word/2010/wordml" w:rsidR="00A418F2" w:rsidP="00613022" w:rsidRDefault="00A418F2"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AB0ECC" w:rsidP="00AB0ECC" w:rsidRDefault="00AB0ECC" w14:paraId="52E56223" wp14:textId="77777777">
    <w:pPr>
      <w:pStyle w:val="Pidipagina"/>
      <w:tabs>
        <w:tab w:val="clear" w:pos="9638"/>
        <w:tab w:val="right" w:pos="8880"/>
      </w:tabs>
      <w:ind w:right="4"/>
      <w:jc w:val="right"/>
      <w:rPr>
        <w:sz w:val="18"/>
        <w:szCs w:val="18"/>
      </w:rPr>
    </w:pPr>
    <w:r>
      <w:rPr>
        <w:sz w:val="18"/>
        <w:szCs w:val="18"/>
      </w:rPr>
      <w:tab/>
    </w:r>
    <w:r>
      <w:rPr>
        <w:sz w:val="18"/>
        <w:szCs w:val="18"/>
      </w:rPr>
      <w:tab/>
    </w:r>
  </w:p>
  <w:p xmlns:wp14="http://schemas.microsoft.com/office/word/2010/wordml" w:rsidR="00AB0ECC" w:rsidP="00AB0ECC" w:rsidRDefault="00AB0ECC" w14:paraId="07547A01" wp14:textId="77777777">
    <w:pPr>
      <w:pStyle w:val="Pidipagina"/>
      <w:tabs>
        <w:tab w:val="clear" w:pos="9638"/>
        <w:tab w:val="right" w:pos="8880"/>
      </w:tabs>
      <w:ind w:right="4"/>
      <w:jc w:val="right"/>
      <w:rPr>
        <w:sz w:val="18"/>
        <w:szCs w:val="18"/>
      </w:rPr>
    </w:pPr>
  </w:p>
  <w:p xmlns:wp14="http://schemas.microsoft.com/office/word/2010/wordml" w:rsidR="00AB0ECC" w:rsidP="00AB0ECC" w:rsidRDefault="00AB0ECC" w14:paraId="5043CB0F" wp14:textId="77777777">
    <w:pPr>
      <w:pStyle w:val="Pidipagina"/>
      <w:tabs>
        <w:tab w:val="clear" w:pos="9638"/>
        <w:tab w:val="right" w:pos="8880"/>
      </w:tabs>
      <w:ind w:right="4"/>
      <w:jc w:val="right"/>
      <w:rPr>
        <w:sz w:val="18"/>
        <w:szCs w:val="18"/>
      </w:rPr>
    </w:pPr>
  </w:p>
  <w:p xmlns:wp14="http://schemas.microsoft.com/office/word/2010/wordml" w:rsidRPr="00DF1F49" w:rsidR="00AB0ECC" w:rsidP="00AB0ECC" w:rsidRDefault="00AB0ECC" w14:paraId="3C615EF0" wp14:textId="77777777">
    <w:pPr>
      <w:pStyle w:val="Pidipagina"/>
      <w:tabs>
        <w:tab w:val="clear" w:pos="9638"/>
        <w:tab w:val="right" w:pos="8880"/>
      </w:tabs>
      <w:ind w:right="4"/>
      <w:jc w:val="right"/>
      <w:rPr>
        <w:szCs w:val="28"/>
      </w:rPr>
    </w:pPr>
    <w:r w:rsidRPr="00DF1F49">
      <w:rPr>
        <w:szCs w:val="28"/>
      </w:rPr>
      <w:t xml:space="preserve">Pagina </w:t>
    </w:r>
    <w:r w:rsidRPr="00DF1F49">
      <w:rPr>
        <w:szCs w:val="28"/>
      </w:rPr>
      <w:fldChar w:fldCharType="begin"/>
    </w:r>
    <w:r w:rsidRPr="00DF1F49">
      <w:rPr>
        <w:szCs w:val="28"/>
      </w:rPr>
      <w:instrText xml:space="preserve"> PAGE </w:instrText>
    </w:r>
    <w:r w:rsidRPr="00DF1F49">
      <w:rPr>
        <w:szCs w:val="28"/>
      </w:rPr>
      <w:fldChar w:fldCharType="separate"/>
    </w:r>
    <w:r w:rsidR="00884B8F">
      <w:rPr>
        <w:noProof/>
        <w:szCs w:val="28"/>
      </w:rPr>
      <w:t>4</w:t>
    </w:r>
    <w:r w:rsidRPr="00DF1F49">
      <w:rPr>
        <w:szCs w:val="28"/>
      </w:rPr>
      <w:fldChar w:fldCharType="end"/>
    </w:r>
    <w:r w:rsidRPr="00DF1F49">
      <w:rPr>
        <w:szCs w:val="28"/>
      </w:rPr>
      <w:t xml:space="preserve"> di </w:t>
    </w:r>
    <w:r w:rsidRPr="00DF1F49">
      <w:rPr>
        <w:szCs w:val="28"/>
      </w:rPr>
      <w:fldChar w:fldCharType="begin"/>
    </w:r>
    <w:r w:rsidRPr="00DF1F49">
      <w:rPr>
        <w:szCs w:val="28"/>
      </w:rPr>
      <w:instrText xml:space="preserve"> NUMPAGES </w:instrText>
    </w:r>
    <w:r w:rsidRPr="00DF1F49">
      <w:rPr>
        <w:szCs w:val="28"/>
      </w:rPr>
      <w:fldChar w:fldCharType="separate"/>
    </w:r>
    <w:r w:rsidR="00884B8F">
      <w:rPr>
        <w:noProof/>
        <w:szCs w:val="28"/>
      </w:rPr>
      <w:t>6</w:t>
    </w:r>
    <w:r w:rsidRPr="00DF1F49">
      <w:rPr>
        <w:szCs w:val="28"/>
      </w:rPr>
      <w:fldChar w:fldCharType="end"/>
    </w:r>
  </w:p>
  <w:p xmlns:wp14="http://schemas.microsoft.com/office/word/2010/wordml" w:rsidRPr="00613022" w:rsidR="00CE0F29" w:rsidP="00AB0ECC" w:rsidRDefault="00CE0F29" w14:paraId="07459315" wp14:textId="77777777">
    <w:pPr>
      <w:pStyle w:val="Pidipagina"/>
      <w:tabs>
        <w:tab w:val="clear" w:pos="9638"/>
        <w:tab w:val="left" w:pos="8904"/>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A418F2" w:rsidP="00613022" w:rsidRDefault="00A418F2" w14:paraId="6BB9E253" wp14:textId="77777777">
      <w:r>
        <w:separator/>
      </w:r>
    </w:p>
  </w:footnote>
  <w:footnote w:type="continuationSeparator" w:id="0">
    <w:p xmlns:wp14="http://schemas.microsoft.com/office/word/2010/wordml" w:rsidR="00A418F2" w:rsidP="00613022" w:rsidRDefault="00A418F2" w14:paraId="23DE523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color w:val="auto"/>
        <w:szCs w:val="24"/>
        <w:lang w:val="it-IT"/>
      </w:rPr>
    </w:lvl>
  </w:abstractNum>
  <w:abstractNum w:abstractNumId="1" w15:restartNumberingAfterBreak="0">
    <w:nsid w:val="14F07BA7"/>
    <w:multiLevelType w:val="hybridMultilevel"/>
    <w:tmpl w:val="16C28AE4"/>
    <w:lvl w:ilvl="0" w:tplc="00000002">
      <w:start w:val="1"/>
      <w:numFmt w:val="bullet"/>
      <w:lvlText w:val=""/>
      <w:lvlJc w:val="left"/>
      <w:pPr>
        <w:ind w:left="360" w:hanging="360"/>
      </w:pPr>
      <w:rPr>
        <w:rFonts w:ascii="Wingdings" w:hAnsi="Wingdings" w:cs="Symbol"/>
        <w:color w:val="auto"/>
        <w:szCs w:val="24"/>
        <w:lang w:val="it-IT"/>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 w15:restartNumberingAfterBreak="0">
    <w:nsid w:val="17222D16"/>
    <w:multiLevelType w:val="hybridMultilevel"/>
    <w:tmpl w:val="D616953E"/>
    <w:lvl w:ilvl="0" w:tplc="0410000B">
      <w:start w:val="1"/>
      <w:numFmt w:val="bullet"/>
      <w:lvlText w:val=""/>
      <w:lvlJc w:val="left"/>
      <w:pPr>
        <w:ind w:left="901" w:hanging="360"/>
      </w:pPr>
      <w:rPr>
        <w:rFonts w:hint="default" w:ascii="Wingdings" w:hAnsi="Wingdings"/>
      </w:rPr>
    </w:lvl>
    <w:lvl w:ilvl="1" w:tplc="04100003" w:tentative="1">
      <w:start w:val="1"/>
      <w:numFmt w:val="bullet"/>
      <w:lvlText w:val="o"/>
      <w:lvlJc w:val="left"/>
      <w:pPr>
        <w:ind w:left="1621" w:hanging="360"/>
      </w:pPr>
      <w:rPr>
        <w:rFonts w:hint="default" w:ascii="Courier New" w:hAnsi="Courier New"/>
      </w:rPr>
    </w:lvl>
    <w:lvl w:ilvl="2" w:tplc="04100005" w:tentative="1">
      <w:start w:val="1"/>
      <w:numFmt w:val="bullet"/>
      <w:lvlText w:val=""/>
      <w:lvlJc w:val="left"/>
      <w:pPr>
        <w:ind w:left="2341" w:hanging="360"/>
      </w:pPr>
      <w:rPr>
        <w:rFonts w:hint="default" w:ascii="Wingdings" w:hAnsi="Wingdings"/>
      </w:rPr>
    </w:lvl>
    <w:lvl w:ilvl="3" w:tplc="04100001" w:tentative="1">
      <w:start w:val="1"/>
      <w:numFmt w:val="bullet"/>
      <w:lvlText w:val=""/>
      <w:lvlJc w:val="left"/>
      <w:pPr>
        <w:ind w:left="3061" w:hanging="360"/>
      </w:pPr>
      <w:rPr>
        <w:rFonts w:hint="default" w:ascii="Symbol" w:hAnsi="Symbol"/>
      </w:rPr>
    </w:lvl>
    <w:lvl w:ilvl="4" w:tplc="04100003" w:tentative="1">
      <w:start w:val="1"/>
      <w:numFmt w:val="bullet"/>
      <w:lvlText w:val="o"/>
      <w:lvlJc w:val="left"/>
      <w:pPr>
        <w:ind w:left="3781" w:hanging="360"/>
      </w:pPr>
      <w:rPr>
        <w:rFonts w:hint="default" w:ascii="Courier New" w:hAnsi="Courier New"/>
      </w:rPr>
    </w:lvl>
    <w:lvl w:ilvl="5" w:tplc="04100005" w:tentative="1">
      <w:start w:val="1"/>
      <w:numFmt w:val="bullet"/>
      <w:lvlText w:val=""/>
      <w:lvlJc w:val="left"/>
      <w:pPr>
        <w:ind w:left="4501" w:hanging="360"/>
      </w:pPr>
      <w:rPr>
        <w:rFonts w:hint="default" w:ascii="Wingdings" w:hAnsi="Wingdings"/>
      </w:rPr>
    </w:lvl>
    <w:lvl w:ilvl="6" w:tplc="04100001" w:tentative="1">
      <w:start w:val="1"/>
      <w:numFmt w:val="bullet"/>
      <w:lvlText w:val=""/>
      <w:lvlJc w:val="left"/>
      <w:pPr>
        <w:ind w:left="5221" w:hanging="360"/>
      </w:pPr>
      <w:rPr>
        <w:rFonts w:hint="default" w:ascii="Symbol" w:hAnsi="Symbol"/>
      </w:rPr>
    </w:lvl>
    <w:lvl w:ilvl="7" w:tplc="04100003" w:tentative="1">
      <w:start w:val="1"/>
      <w:numFmt w:val="bullet"/>
      <w:lvlText w:val="o"/>
      <w:lvlJc w:val="left"/>
      <w:pPr>
        <w:ind w:left="5941" w:hanging="360"/>
      </w:pPr>
      <w:rPr>
        <w:rFonts w:hint="default" w:ascii="Courier New" w:hAnsi="Courier New"/>
      </w:rPr>
    </w:lvl>
    <w:lvl w:ilvl="8" w:tplc="04100005" w:tentative="1">
      <w:start w:val="1"/>
      <w:numFmt w:val="bullet"/>
      <w:lvlText w:val=""/>
      <w:lvlJc w:val="left"/>
      <w:pPr>
        <w:ind w:left="6661" w:hanging="360"/>
      </w:pPr>
      <w:rPr>
        <w:rFonts w:hint="default" w:ascii="Wingdings" w:hAnsi="Wingdings"/>
      </w:rPr>
    </w:lvl>
  </w:abstractNum>
  <w:abstractNum w:abstractNumId="3" w15:restartNumberingAfterBreak="0">
    <w:nsid w:val="2AAD79AC"/>
    <w:multiLevelType w:val="hybridMultilevel"/>
    <w:tmpl w:val="C71CEF88"/>
    <w:lvl w:ilvl="0" w:tplc="BEAA10FA">
      <w:numFmt w:val="bullet"/>
      <w:lvlText w:val="-"/>
      <w:lvlJc w:val="left"/>
      <w:pPr>
        <w:ind w:left="644" w:hanging="360"/>
      </w:pPr>
      <w:rPr>
        <w:rFonts w:hint="default" w:ascii="Garamond" w:hAnsi="Garamond" w:eastAsia="Times New Roman" w:cs="Times New Roman"/>
      </w:rPr>
    </w:lvl>
    <w:lvl w:ilvl="1" w:tplc="04100003" w:tentative="1">
      <w:start w:val="1"/>
      <w:numFmt w:val="bullet"/>
      <w:lvlText w:val="o"/>
      <w:lvlJc w:val="left"/>
      <w:pPr>
        <w:ind w:left="1364" w:hanging="360"/>
      </w:pPr>
      <w:rPr>
        <w:rFonts w:hint="default" w:ascii="Courier New" w:hAnsi="Courier New" w:cs="Courier New"/>
      </w:rPr>
    </w:lvl>
    <w:lvl w:ilvl="2" w:tplc="04100005" w:tentative="1">
      <w:start w:val="1"/>
      <w:numFmt w:val="bullet"/>
      <w:lvlText w:val=""/>
      <w:lvlJc w:val="left"/>
      <w:pPr>
        <w:ind w:left="2084" w:hanging="360"/>
      </w:pPr>
      <w:rPr>
        <w:rFonts w:hint="default" w:ascii="Wingdings" w:hAnsi="Wingdings"/>
      </w:rPr>
    </w:lvl>
    <w:lvl w:ilvl="3" w:tplc="04100001" w:tentative="1">
      <w:start w:val="1"/>
      <w:numFmt w:val="bullet"/>
      <w:lvlText w:val=""/>
      <w:lvlJc w:val="left"/>
      <w:pPr>
        <w:ind w:left="2804" w:hanging="360"/>
      </w:pPr>
      <w:rPr>
        <w:rFonts w:hint="default" w:ascii="Symbol" w:hAnsi="Symbol"/>
      </w:rPr>
    </w:lvl>
    <w:lvl w:ilvl="4" w:tplc="04100003" w:tentative="1">
      <w:start w:val="1"/>
      <w:numFmt w:val="bullet"/>
      <w:lvlText w:val="o"/>
      <w:lvlJc w:val="left"/>
      <w:pPr>
        <w:ind w:left="3524" w:hanging="360"/>
      </w:pPr>
      <w:rPr>
        <w:rFonts w:hint="default" w:ascii="Courier New" w:hAnsi="Courier New" w:cs="Courier New"/>
      </w:rPr>
    </w:lvl>
    <w:lvl w:ilvl="5" w:tplc="04100005" w:tentative="1">
      <w:start w:val="1"/>
      <w:numFmt w:val="bullet"/>
      <w:lvlText w:val=""/>
      <w:lvlJc w:val="left"/>
      <w:pPr>
        <w:ind w:left="4244" w:hanging="360"/>
      </w:pPr>
      <w:rPr>
        <w:rFonts w:hint="default" w:ascii="Wingdings" w:hAnsi="Wingdings"/>
      </w:rPr>
    </w:lvl>
    <w:lvl w:ilvl="6" w:tplc="04100001" w:tentative="1">
      <w:start w:val="1"/>
      <w:numFmt w:val="bullet"/>
      <w:lvlText w:val=""/>
      <w:lvlJc w:val="left"/>
      <w:pPr>
        <w:ind w:left="4964" w:hanging="360"/>
      </w:pPr>
      <w:rPr>
        <w:rFonts w:hint="default" w:ascii="Symbol" w:hAnsi="Symbol"/>
      </w:rPr>
    </w:lvl>
    <w:lvl w:ilvl="7" w:tplc="04100003" w:tentative="1">
      <w:start w:val="1"/>
      <w:numFmt w:val="bullet"/>
      <w:lvlText w:val="o"/>
      <w:lvlJc w:val="left"/>
      <w:pPr>
        <w:ind w:left="5684" w:hanging="360"/>
      </w:pPr>
      <w:rPr>
        <w:rFonts w:hint="default" w:ascii="Courier New" w:hAnsi="Courier New" w:cs="Courier New"/>
      </w:rPr>
    </w:lvl>
    <w:lvl w:ilvl="8" w:tplc="04100005" w:tentative="1">
      <w:start w:val="1"/>
      <w:numFmt w:val="bullet"/>
      <w:lvlText w:val=""/>
      <w:lvlJc w:val="left"/>
      <w:pPr>
        <w:ind w:left="6404" w:hanging="360"/>
      </w:pPr>
      <w:rPr>
        <w:rFonts w:hint="default" w:ascii="Wingdings" w:hAnsi="Wingdings"/>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41AA5223"/>
    <w:multiLevelType w:val="hybridMultilevel"/>
    <w:tmpl w:val="84EA8A86"/>
    <w:lvl w:ilvl="0" w:tplc="AF88A132">
      <w:numFmt w:val="bullet"/>
      <w:lvlText w:val="-"/>
      <w:lvlJc w:val="left"/>
      <w:pPr>
        <w:ind w:left="502" w:hanging="360"/>
      </w:pPr>
      <w:rPr>
        <w:rFonts w:hint="default" w:ascii="Garamond" w:hAnsi="Garamond" w:eastAsia="Times New Roman" w:cs="Times New Roman"/>
      </w:rPr>
    </w:lvl>
    <w:lvl w:ilvl="1" w:tplc="04100003" w:tentative="1">
      <w:start w:val="1"/>
      <w:numFmt w:val="bullet"/>
      <w:lvlText w:val="o"/>
      <w:lvlJc w:val="left"/>
      <w:pPr>
        <w:ind w:left="1222" w:hanging="360"/>
      </w:pPr>
      <w:rPr>
        <w:rFonts w:hint="default" w:ascii="Courier New" w:hAnsi="Courier New" w:cs="Courier New"/>
      </w:rPr>
    </w:lvl>
    <w:lvl w:ilvl="2" w:tplc="04100005" w:tentative="1">
      <w:start w:val="1"/>
      <w:numFmt w:val="bullet"/>
      <w:lvlText w:val=""/>
      <w:lvlJc w:val="left"/>
      <w:pPr>
        <w:ind w:left="1942" w:hanging="360"/>
      </w:pPr>
      <w:rPr>
        <w:rFonts w:hint="default" w:ascii="Wingdings" w:hAnsi="Wingdings"/>
      </w:rPr>
    </w:lvl>
    <w:lvl w:ilvl="3" w:tplc="04100001" w:tentative="1">
      <w:start w:val="1"/>
      <w:numFmt w:val="bullet"/>
      <w:lvlText w:val=""/>
      <w:lvlJc w:val="left"/>
      <w:pPr>
        <w:ind w:left="2662" w:hanging="360"/>
      </w:pPr>
      <w:rPr>
        <w:rFonts w:hint="default" w:ascii="Symbol" w:hAnsi="Symbol"/>
      </w:rPr>
    </w:lvl>
    <w:lvl w:ilvl="4" w:tplc="04100003" w:tentative="1">
      <w:start w:val="1"/>
      <w:numFmt w:val="bullet"/>
      <w:lvlText w:val="o"/>
      <w:lvlJc w:val="left"/>
      <w:pPr>
        <w:ind w:left="3382" w:hanging="360"/>
      </w:pPr>
      <w:rPr>
        <w:rFonts w:hint="default" w:ascii="Courier New" w:hAnsi="Courier New" w:cs="Courier New"/>
      </w:rPr>
    </w:lvl>
    <w:lvl w:ilvl="5" w:tplc="04100005" w:tentative="1">
      <w:start w:val="1"/>
      <w:numFmt w:val="bullet"/>
      <w:lvlText w:val=""/>
      <w:lvlJc w:val="left"/>
      <w:pPr>
        <w:ind w:left="4102" w:hanging="360"/>
      </w:pPr>
      <w:rPr>
        <w:rFonts w:hint="default" w:ascii="Wingdings" w:hAnsi="Wingdings"/>
      </w:rPr>
    </w:lvl>
    <w:lvl w:ilvl="6" w:tplc="04100001" w:tentative="1">
      <w:start w:val="1"/>
      <w:numFmt w:val="bullet"/>
      <w:lvlText w:val=""/>
      <w:lvlJc w:val="left"/>
      <w:pPr>
        <w:ind w:left="4822" w:hanging="360"/>
      </w:pPr>
      <w:rPr>
        <w:rFonts w:hint="default" w:ascii="Symbol" w:hAnsi="Symbol"/>
      </w:rPr>
    </w:lvl>
    <w:lvl w:ilvl="7" w:tplc="04100003" w:tentative="1">
      <w:start w:val="1"/>
      <w:numFmt w:val="bullet"/>
      <w:lvlText w:val="o"/>
      <w:lvlJc w:val="left"/>
      <w:pPr>
        <w:ind w:left="5542" w:hanging="360"/>
      </w:pPr>
      <w:rPr>
        <w:rFonts w:hint="default" w:ascii="Courier New" w:hAnsi="Courier New" w:cs="Courier New"/>
      </w:rPr>
    </w:lvl>
    <w:lvl w:ilvl="8" w:tplc="04100005" w:tentative="1">
      <w:start w:val="1"/>
      <w:numFmt w:val="bullet"/>
      <w:lvlText w:val=""/>
      <w:lvlJc w:val="left"/>
      <w:pPr>
        <w:ind w:left="6262" w:hanging="360"/>
      </w:pPr>
      <w:rPr>
        <w:rFonts w:hint="default" w:ascii="Wingdings" w:hAnsi="Wingdings"/>
      </w:rPr>
    </w:lvl>
  </w:abstractNum>
  <w:abstractNum w:abstractNumId="6" w15:restartNumberingAfterBreak="0">
    <w:nsid w:val="673367D3"/>
    <w:multiLevelType w:val="hybridMultilevel"/>
    <w:tmpl w:val="9C24876E"/>
    <w:lvl w:ilvl="0" w:tplc="2CB43FE4">
      <w:start w:val="1"/>
      <w:numFmt w:val="decimal"/>
      <w:lvlText w:val="%1."/>
      <w:lvlJc w:val="left"/>
      <w:pPr>
        <w:ind w:left="5322" w:hanging="360"/>
      </w:pPr>
      <w:rPr>
        <w:rFonts w:hint="default" w:ascii="Garamond" w:hAnsi="Garamond"/>
        <w:caps w:val="0"/>
        <w:strike w:val="0"/>
        <w:dstrike w:val="0"/>
        <w:vanish w:val="0"/>
        <w:color w:val="00000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6FE61882"/>
    <w:multiLevelType w:val="hybridMultilevel"/>
    <w:tmpl w:val="C12AE8C2"/>
    <w:lvl w:ilvl="0" w:tplc="26C498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F60DDC"/>
    <w:multiLevelType w:val="hybridMultilevel"/>
    <w:tmpl w:val="DC4286C6"/>
    <w:lvl w:ilvl="0" w:tplc="F7566822">
      <w:start w:val="6"/>
      <w:numFmt w:val="bullet"/>
      <w:lvlText w:val="-"/>
      <w:lvlJc w:val="left"/>
      <w:pPr>
        <w:ind w:left="1440" w:hanging="360"/>
      </w:pPr>
      <w:rPr>
        <w:rFonts w:hint="default" w:ascii="Times New Roman" w:hAnsi="Times New Roman" w:eastAsia="Times New Roman" w:cs="Times New Roman"/>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num w:numId="1">
    <w:abstractNumId w:val="6"/>
  </w:num>
  <w:num w:numId="2">
    <w:abstractNumId w:val="4"/>
  </w:num>
  <w:num w:numId="3">
    <w:abstractNumId w:val="0"/>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6"/>
    <w:rsid w:val="00006F33"/>
    <w:rsid w:val="00035B7C"/>
    <w:rsid w:val="000470A7"/>
    <w:rsid w:val="00052B6F"/>
    <w:rsid w:val="000554B4"/>
    <w:rsid w:val="000721FD"/>
    <w:rsid w:val="00082DD5"/>
    <w:rsid w:val="000961E7"/>
    <w:rsid w:val="000C2CE5"/>
    <w:rsid w:val="000F6019"/>
    <w:rsid w:val="0010735E"/>
    <w:rsid w:val="0011118A"/>
    <w:rsid w:val="001169F8"/>
    <w:rsid w:val="00136DA7"/>
    <w:rsid w:val="00147E91"/>
    <w:rsid w:val="00152B53"/>
    <w:rsid w:val="00155468"/>
    <w:rsid w:val="00166393"/>
    <w:rsid w:val="00174BFE"/>
    <w:rsid w:val="00195FE3"/>
    <w:rsid w:val="001C23DA"/>
    <w:rsid w:val="001F201C"/>
    <w:rsid w:val="001F3C90"/>
    <w:rsid w:val="002032A9"/>
    <w:rsid w:val="0020595E"/>
    <w:rsid w:val="002267BF"/>
    <w:rsid w:val="00230EBE"/>
    <w:rsid w:val="0025537B"/>
    <w:rsid w:val="00261023"/>
    <w:rsid w:val="00271AA6"/>
    <w:rsid w:val="00283970"/>
    <w:rsid w:val="002A2E6E"/>
    <w:rsid w:val="002B54A3"/>
    <w:rsid w:val="002C5B6A"/>
    <w:rsid w:val="002E5866"/>
    <w:rsid w:val="002F439A"/>
    <w:rsid w:val="002F601E"/>
    <w:rsid w:val="00310139"/>
    <w:rsid w:val="00321053"/>
    <w:rsid w:val="00321311"/>
    <w:rsid w:val="003328F0"/>
    <w:rsid w:val="00342CE5"/>
    <w:rsid w:val="00350778"/>
    <w:rsid w:val="00354935"/>
    <w:rsid w:val="00356559"/>
    <w:rsid w:val="00371845"/>
    <w:rsid w:val="00377EA4"/>
    <w:rsid w:val="00397168"/>
    <w:rsid w:val="0039798B"/>
    <w:rsid w:val="003A219B"/>
    <w:rsid w:val="003B055B"/>
    <w:rsid w:val="003B2D93"/>
    <w:rsid w:val="003D6CC5"/>
    <w:rsid w:val="003E2149"/>
    <w:rsid w:val="003F2DC9"/>
    <w:rsid w:val="003F37B8"/>
    <w:rsid w:val="00404520"/>
    <w:rsid w:val="004058A9"/>
    <w:rsid w:val="00422CD7"/>
    <w:rsid w:val="00440EEE"/>
    <w:rsid w:val="00441919"/>
    <w:rsid w:val="0044570B"/>
    <w:rsid w:val="004631EB"/>
    <w:rsid w:val="00463EA6"/>
    <w:rsid w:val="00467799"/>
    <w:rsid w:val="00477386"/>
    <w:rsid w:val="00483927"/>
    <w:rsid w:val="00486D28"/>
    <w:rsid w:val="00494E14"/>
    <w:rsid w:val="004A7C2C"/>
    <w:rsid w:val="004B1DF1"/>
    <w:rsid w:val="004B4FC7"/>
    <w:rsid w:val="00512BA0"/>
    <w:rsid w:val="00516C98"/>
    <w:rsid w:val="00517E31"/>
    <w:rsid w:val="00532503"/>
    <w:rsid w:val="00532D9D"/>
    <w:rsid w:val="00564FB7"/>
    <w:rsid w:val="00590ACE"/>
    <w:rsid w:val="005A6D28"/>
    <w:rsid w:val="005B2B34"/>
    <w:rsid w:val="005B42FA"/>
    <w:rsid w:val="005B5750"/>
    <w:rsid w:val="005C48C7"/>
    <w:rsid w:val="005C5627"/>
    <w:rsid w:val="005C5AA1"/>
    <w:rsid w:val="005E4011"/>
    <w:rsid w:val="00613022"/>
    <w:rsid w:val="00617532"/>
    <w:rsid w:val="00627F8B"/>
    <w:rsid w:val="006319EB"/>
    <w:rsid w:val="0063315B"/>
    <w:rsid w:val="006454C8"/>
    <w:rsid w:val="00666D3B"/>
    <w:rsid w:val="0066794E"/>
    <w:rsid w:val="006C18AA"/>
    <w:rsid w:val="006F658C"/>
    <w:rsid w:val="00701EB7"/>
    <w:rsid w:val="0071047B"/>
    <w:rsid w:val="007210B4"/>
    <w:rsid w:val="00727570"/>
    <w:rsid w:val="007326BD"/>
    <w:rsid w:val="007360B8"/>
    <w:rsid w:val="00737169"/>
    <w:rsid w:val="00783079"/>
    <w:rsid w:val="00783788"/>
    <w:rsid w:val="007837C7"/>
    <w:rsid w:val="00795E6F"/>
    <w:rsid w:val="007A6376"/>
    <w:rsid w:val="007B0B1E"/>
    <w:rsid w:val="007B6EA8"/>
    <w:rsid w:val="007E0795"/>
    <w:rsid w:val="007F4A74"/>
    <w:rsid w:val="007F6BB6"/>
    <w:rsid w:val="00801AFE"/>
    <w:rsid w:val="0080278A"/>
    <w:rsid w:val="008041EF"/>
    <w:rsid w:val="00805C09"/>
    <w:rsid w:val="008454BB"/>
    <w:rsid w:val="008546A9"/>
    <w:rsid w:val="00882484"/>
    <w:rsid w:val="00884B8F"/>
    <w:rsid w:val="0089717D"/>
    <w:rsid w:val="008A3821"/>
    <w:rsid w:val="008B144D"/>
    <w:rsid w:val="008D0550"/>
    <w:rsid w:val="008D3B64"/>
    <w:rsid w:val="008D6DA0"/>
    <w:rsid w:val="00900700"/>
    <w:rsid w:val="00910559"/>
    <w:rsid w:val="009171C8"/>
    <w:rsid w:val="00922EC0"/>
    <w:rsid w:val="00923838"/>
    <w:rsid w:val="00930D9F"/>
    <w:rsid w:val="00937A01"/>
    <w:rsid w:val="0095560F"/>
    <w:rsid w:val="00965FC1"/>
    <w:rsid w:val="009710F0"/>
    <w:rsid w:val="00977FA6"/>
    <w:rsid w:val="00982A05"/>
    <w:rsid w:val="00993633"/>
    <w:rsid w:val="009C3B63"/>
    <w:rsid w:val="009C61C3"/>
    <w:rsid w:val="009E2552"/>
    <w:rsid w:val="009E38AF"/>
    <w:rsid w:val="009E3DF5"/>
    <w:rsid w:val="00A3099E"/>
    <w:rsid w:val="00A3478A"/>
    <w:rsid w:val="00A418F2"/>
    <w:rsid w:val="00A44C68"/>
    <w:rsid w:val="00A56A06"/>
    <w:rsid w:val="00A609B4"/>
    <w:rsid w:val="00A84A17"/>
    <w:rsid w:val="00AA4264"/>
    <w:rsid w:val="00AA626C"/>
    <w:rsid w:val="00AB0ECC"/>
    <w:rsid w:val="00AC0A10"/>
    <w:rsid w:val="00AD7FE8"/>
    <w:rsid w:val="00AF7E44"/>
    <w:rsid w:val="00B01CFB"/>
    <w:rsid w:val="00B06154"/>
    <w:rsid w:val="00B06DCB"/>
    <w:rsid w:val="00B23F3A"/>
    <w:rsid w:val="00B40D4F"/>
    <w:rsid w:val="00B43744"/>
    <w:rsid w:val="00B463CF"/>
    <w:rsid w:val="00B533FE"/>
    <w:rsid w:val="00B86320"/>
    <w:rsid w:val="00B953CF"/>
    <w:rsid w:val="00BA5237"/>
    <w:rsid w:val="00BB691C"/>
    <w:rsid w:val="00BC3345"/>
    <w:rsid w:val="00BD1E45"/>
    <w:rsid w:val="00BE2A30"/>
    <w:rsid w:val="00BF156A"/>
    <w:rsid w:val="00C10E19"/>
    <w:rsid w:val="00C17D54"/>
    <w:rsid w:val="00C24D3E"/>
    <w:rsid w:val="00C371E3"/>
    <w:rsid w:val="00C379B5"/>
    <w:rsid w:val="00C4073B"/>
    <w:rsid w:val="00C50D92"/>
    <w:rsid w:val="00CE02EA"/>
    <w:rsid w:val="00CE0F29"/>
    <w:rsid w:val="00CE1E12"/>
    <w:rsid w:val="00D061F4"/>
    <w:rsid w:val="00D33DC3"/>
    <w:rsid w:val="00D46F16"/>
    <w:rsid w:val="00D630D9"/>
    <w:rsid w:val="00D67A17"/>
    <w:rsid w:val="00D81980"/>
    <w:rsid w:val="00D948E6"/>
    <w:rsid w:val="00DA19E8"/>
    <w:rsid w:val="00DA3593"/>
    <w:rsid w:val="00DA56C7"/>
    <w:rsid w:val="00DB254E"/>
    <w:rsid w:val="00DB5205"/>
    <w:rsid w:val="00DC4AE7"/>
    <w:rsid w:val="00E07B30"/>
    <w:rsid w:val="00E1604E"/>
    <w:rsid w:val="00E3595F"/>
    <w:rsid w:val="00E3670E"/>
    <w:rsid w:val="00E45054"/>
    <w:rsid w:val="00E5736E"/>
    <w:rsid w:val="00E75F08"/>
    <w:rsid w:val="00EB091A"/>
    <w:rsid w:val="00EC0697"/>
    <w:rsid w:val="00EC78C9"/>
    <w:rsid w:val="00EE7A1F"/>
    <w:rsid w:val="00EF2184"/>
    <w:rsid w:val="00F01A78"/>
    <w:rsid w:val="00F27A25"/>
    <w:rsid w:val="00F31899"/>
    <w:rsid w:val="00F41215"/>
    <w:rsid w:val="00F42B02"/>
    <w:rsid w:val="00F52641"/>
    <w:rsid w:val="00F54BF5"/>
    <w:rsid w:val="00F61EAC"/>
    <w:rsid w:val="00F7064E"/>
    <w:rsid w:val="00F72A99"/>
    <w:rsid w:val="00F97F19"/>
    <w:rsid w:val="00FA3532"/>
    <w:rsid w:val="00FE11DC"/>
    <w:rsid w:val="00FE161F"/>
    <w:rsid w:val="00FE3E9D"/>
    <w:rsid w:val="00FF6DDF"/>
    <w:rsid w:val="00FF784C"/>
    <w:rsid w:val="1B503035"/>
    <w:rsid w:val="3B25C9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FCF71"/>
  <w15:chartTrackingRefBased/>
  <w15:docId w15:val="{03A2128C-6CF3-4648-9BE1-3E3B8F11DD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77386"/>
    <w:rPr>
      <w:rFonts w:ascii="Times New Roman" w:hAnsi="Times New Roman" w:eastAsia="Times New Roman"/>
      <w:lang w:eastAsia="it-IT"/>
    </w:rPr>
  </w:style>
  <w:style w:type="character" w:styleId="Carpredefinitoparagrafo" w:default="1">
    <w:name w:val="Default Paragraph Font"/>
    <w:uiPriority w:val="1"/>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D948E6"/>
    <w:pPr>
      <w:ind w:left="720"/>
      <w:contextualSpacing/>
    </w:pPr>
  </w:style>
  <w:style w:type="paragraph" w:styleId="Intestazione">
    <w:name w:val="header"/>
    <w:basedOn w:val="Normale"/>
    <w:link w:val="IntestazioneCarattere"/>
    <w:unhideWhenUsed/>
    <w:rsid w:val="00613022"/>
    <w:pPr>
      <w:tabs>
        <w:tab w:val="center" w:pos="4819"/>
        <w:tab w:val="right" w:pos="9638"/>
      </w:tabs>
    </w:pPr>
  </w:style>
  <w:style w:type="character" w:styleId="IntestazioneCarattere" w:customStyle="1">
    <w:name w:val="Intestazione Carattere"/>
    <w:link w:val="Intestazione"/>
    <w:rsid w:val="00613022"/>
    <w:rPr>
      <w:rFonts w:ascii="Times New Roman" w:hAnsi="Times New Roman" w:eastAsia="Times New Roman" w:cs="Times New Roman"/>
      <w:sz w:val="20"/>
      <w:szCs w:val="20"/>
      <w:lang w:eastAsia="it-IT"/>
    </w:rPr>
  </w:style>
  <w:style w:type="paragraph" w:styleId="Pidipagina">
    <w:name w:val="footer"/>
    <w:basedOn w:val="Normale"/>
    <w:link w:val="PidipaginaCarattere"/>
    <w:uiPriority w:val="99"/>
    <w:unhideWhenUsed/>
    <w:rsid w:val="00613022"/>
    <w:pPr>
      <w:tabs>
        <w:tab w:val="center" w:pos="4819"/>
        <w:tab w:val="right" w:pos="9638"/>
      </w:tabs>
    </w:pPr>
  </w:style>
  <w:style w:type="character" w:styleId="PidipaginaCarattere" w:customStyle="1">
    <w:name w:val="Piè di pagina Carattere"/>
    <w:link w:val="Pidipagina"/>
    <w:uiPriority w:val="99"/>
    <w:rsid w:val="00613022"/>
    <w:rPr>
      <w:rFonts w:ascii="Times New Roman" w:hAnsi="Times New Roman" w:eastAsia="Times New Roman" w:cs="Times New Roman"/>
      <w:sz w:val="20"/>
      <w:szCs w:val="20"/>
      <w:lang w:eastAsia="it-IT"/>
    </w:rPr>
  </w:style>
  <w:style w:type="paragraph" w:styleId="Style1" w:customStyle="1">
    <w:name w:val="Style 1"/>
    <w:basedOn w:val="Normale"/>
    <w:rsid w:val="0089717D"/>
    <w:pPr>
      <w:tabs>
        <w:tab w:val="left" w:pos="0"/>
      </w:tabs>
      <w:overflowPunct w:val="0"/>
      <w:autoSpaceDE w:val="0"/>
      <w:autoSpaceDN w:val="0"/>
      <w:adjustRightInd w:val="0"/>
      <w:textAlignment w:val="baseline"/>
    </w:pPr>
    <w:rPr>
      <w:color w:val="000000"/>
    </w:rPr>
  </w:style>
  <w:style w:type="paragraph" w:styleId="Corpodeltesto">
    <w:name w:val="Corpo del testo"/>
    <w:basedOn w:val="Normale"/>
    <w:link w:val="CorpodeltestoCarattere"/>
    <w:rsid w:val="0089717D"/>
    <w:pPr>
      <w:widowControl w:val="0"/>
      <w:spacing w:line="259" w:lineRule="exact"/>
      <w:jc w:val="both"/>
    </w:pPr>
    <w:rPr>
      <w:sz w:val="26"/>
      <w:lang w:eastAsia="en-US"/>
    </w:rPr>
  </w:style>
  <w:style w:type="character" w:styleId="CorpodeltestoCarattere" w:customStyle="1">
    <w:name w:val="Corpo del testo Carattere"/>
    <w:link w:val="Corpodeltesto"/>
    <w:rsid w:val="0089717D"/>
    <w:rPr>
      <w:rFonts w:ascii="Times New Roman" w:hAnsi="Times New Roman" w:eastAsia="Times New Roman" w:cs="Times New Roman"/>
      <w:sz w:val="26"/>
      <w:szCs w:val="20"/>
    </w:rPr>
  </w:style>
  <w:style w:type="paragraph" w:styleId="Corpotesto1" w:customStyle="1">
    <w:name w:val="Corpo testo1"/>
    <w:basedOn w:val="Normale"/>
    <w:rsid w:val="0089717D"/>
    <w:pPr>
      <w:overflowPunct w:val="0"/>
      <w:autoSpaceDE w:val="0"/>
      <w:autoSpaceDN w:val="0"/>
      <w:adjustRightInd w:val="0"/>
      <w:ind w:left="1304" w:hanging="1304"/>
      <w:jc w:val="both"/>
      <w:textAlignment w:val="baseline"/>
    </w:pPr>
    <w:rPr>
      <w:sz w:val="24"/>
      <w:szCs w:val="24"/>
    </w:rPr>
  </w:style>
  <w:style w:type="character" w:styleId="Rimandocommento">
    <w:name w:val="annotation reference"/>
    <w:uiPriority w:val="99"/>
    <w:semiHidden/>
    <w:unhideWhenUsed/>
    <w:rsid w:val="003F2DC9"/>
    <w:rPr>
      <w:sz w:val="16"/>
      <w:szCs w:val="16"/>
    </w:rPr>
  </w:style>
  <w:style w:type="paragraph" w:styleId="Testocommento">
    <w:name w:val="annotation text"/>
    <w:basedOn w:val="Normale"/>
    <w:link w:val="TestocommentoCarattere"/>
    <w:uiPriority w:val="99"/>
    <w:semiHidden/>
    <w:unhideWhenUsed/>
    <w:rsid w:val="003F2DC9"/>
  </w:style>
  <w:style w:type="character" w:styleId="TestocommentoCarattere" w:customStyle="1">
    <w:name w:val="Testo commento Carattere"/>
    <w:link w:val="Testocommento"/>
    <w:uiPriority w:val="99"/>
    <w:semiHidden/>
    <w:rsid w:val="003F2DC9"/>
    <w:rPr>
      <w:rFonts w:ascii="Times New Roman" w:hAnsi="Times New Roman" w:eastAsia="Times New Roman"/>
    </w:rPr>
  </w:style>
  <w:style w:type="paragraph" w:styleId="Soggettocommento">
    <w:name w:val="annotation subject"/>
    <w:basedOn w:val="Testocommento"/>
    <w:next w:val="Testocommento"/>
    <w:link w:val="SoggettocommentoCarattere"/>
    <w:uiPriority w:val="99"/>
    <w:semiHidden/>
    <w:unhideWhenUsed/>
    <w:rsid w:val="003F2DC9"/>
    <w:rPr>
      <w:b/>
      <w:bCs/>
    </w:rPr>
  </w:style>
  <w:style w:type="character" w:styleId="SoggettocommentoCarattere" w:customStyle="1">
    <w:name w:val="Soggetto commento Carattere"/>
    <w:link w:val="Soggettocommento"/>
    <w:uiPriority w:val="99"/>
    <w:semiHidden/>
    <w:rsid w:val="003F2DC9"/>
    <w:rPr>
      <w:rFonts w:ascii="Times New Roman" w:hAnsi="Times New Roman" w:eastAsia="Times New Roman"/>
      <w:b/>
      <w:bCs/>
    </w:rPr>
  </w:style>
  <w:style w:type="paragraph" w:styleId="Testofumetto">
    <w:name w:val="Balloon Text"/>
    <w:basedOn w:val="Normale"/>
    <w:link w:val="TestofumettoCarattere"/>
    <w:uiPriority w:val="99"/>
    <w:semiHidden/>
    <w:unhideWhenUsed/>
    <w:rsid w:val="003F2DC9"/>
    <w:rPr>
      <w:rFonts w:ascii="Segoe UI" w:hAnsi="Segoe UI" w:cs="Segoe UI"/>
      <w:sz w:val="18"/>
      <w:szCs w:val="18"/>
    </w:rPr>
  </w:style>
  <w:style w:type="character" w:styleId="TestofumettoCarattere" w:customStyle="1">
    <w:name w:val="Testo fumetto Carattere"/>
    <w:link w:val="Testofumetto"/>
    <w:uiPriority w:val="99"/>
    <w:semiHidden/>
    <w:rsid w:val="003F2DC9"/>
    <w:rPr>
      <w:rFonts w:ascii="Segoe UI" w:hAnsi="Segoe UI" w:eastAsia="Times New Roman" w:cs="Segoe UI"/>
      <w:sz w:val="18"/>
      <w:szCs w:val="18"/>
    </w:rPr>
  </w:style>
  <w:style w:type="table" w:styleId="Grigliatabella">
    <w:name w:val="Table Grid"/>
    <w:basedOn w:val="Tabellanormale"/>
    <w:uiPriority w:val="59"/>
    <w:rsid w:val="005C56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E808E-5D42-492E-A04D-F7A2A017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554C5-60CA-4BCF-8094-72EE9CFD3F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Nadia Ippolito</dc:creator>
  <keywords/>
  <lastModifiedBy>Massa Roberto</lastModifiedBy>
  <revision>4</revision>
  <lastPrinted>2021-01-21T18:59:00.0000000Z</lastPrinted>
  <dcterms:created xsi:type="dcterms:W3CDTF">2021-02-25T14:33:00.0000000Z</dcterms:created>
  <dcterms:modified xsi:type="dcterms:W3CDTF">2021-02-25T14:34:39.9434570Z</dcterms:modified>
</coreProperties>
</file>