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6ADC" w14:textId="4777CF5B" w:rsidR="008071E4" w:rsidRPr="008071E4" w:rsidRDefault="008071E4" w:rsidP="008071E4">
      <w:pPr>
        <w:jc w:val="center"/>
        <w:rPr>
          <w:rFonts w:eastAsia="Times New Roman"/>
          <w:b/>
          <w:szCs w:val="24"/>
        </w:rPr>
      </w:pPr>
      <w:r w:rsidRPr="006F1F0F">
        <w:rPr>
          <w:rFonts w:eastAsiaTheme="minorEastAsia"/>
          <w:noProof/>
          <w:szCs w:val="24"/>
        </w:rPr>
        <w:drawing>
          <wp:inline distT="0" distB="0" distL="0" distR="0" wp14:anchorId="2A709C31" wp14:editId="3D24CA75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C483FE8" w14:textId="77777777" w:rsidR="008071E4" w:rsidRPr="006F1F0F" w:rsidRDefault="008071E4" w:rsidP="008071E4">
      <w:pPr>
        <w:tabs>
          <w:tab w:val="left" w:pos="708"/>
        </w:tabs>
        <w:jc w:val="center"/>
        <w:rPr>
          <w:b/>
          <w:spacing w:val="2"/>
          <w:szCs w:val="24"/>
        </w:rPr>
      </w:pPr>
    </w:p>
    <w:p w14:paraId="1AC873C9" w14:textId="77777777" w:rsidR="008071E4" w:rsidRPr="00895F57" w:rsidRDefault="008071E4" w:rsidP="008071E4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170EAAF5" w14:textId="77777777" w:rsidR="008071E4" w:rsidRPr="00895F57" w:rsidRDefault="008071E4" w:rsidP="008071E4">
      <w:pPr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28C130AD" w14:textId="77777777" w:rsidR="008071E4" w:rsidRPr="00895F57" w:rsidRDefault="008071E4" w:rsidP="008071E4">
      <w:pPr>
        <w:jc w:val="center"/>
        <w:rPr>
          <w:rFonts w:ascii="Times New Roman" w:hAnsi="Times New Roman"/>
          <w:b/>
          <w:spacing w:val="1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SETTORE PROGRAMMAZIONE E REALIZZAZIONE</w:t>
      </w:r>
    </w:p>
    <w:p w14:paraId="1675351E" w14:textId="77777777" w:rsidR="008071E4" w:rsidRPr="00895F57" w:rsidRDefault="008071E4" w:rsidP="008071E4">
      <w:pPr>
        <w:tabs>
          <w:tab w:val="center" w:pos="3047"/>
          <w:tab w:val="center" w:pos="4699"/>
        </w:tabs>
        <w:spacing w:after="0"/>
        <w:rPr>
          <w:rFonts w:ascii="Times New Roman" w:hAnsi="Times New Roman"/>
          <w:sz w:val="28"/>
          <w:szCs w:val="24"/>
        </w:rPr>
      </w:pPr>
      <w:r w:rsidRPr="00895F57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14:paraId="29837254" w14:textId="77777777" w:rsidR="008071E4" w:rsidRPr="00895F57" w:rsidRDefault="008071E4" w:rsidP="008071E4">
      <w:pPr>
        <w:spacing w:after="96"/>
        <w:rPr>
          <w:rFonts w:ascii="Times New Roman" w:hAnsi="Times New Roman"/>
          <w:sz w:val="28"/>
          <w:szCs w:val="24"/>
        </w:rPr>
      </w:pPr>
      <w:r w:rsidRPr="00895F57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32C5BD5C" w14:textId="77777777" w:rsidR="008071E4" w:rsidRPr="00895F57" w:rsidRDefault="008071E4" w:rsidP="008071E4">
      <w:pPr>
        <w:spacing w:after="177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66FE38C7" w14:textId="77777777" w:rsidR="008071E4" w:rsidRPr="00895F57" w:rsidRDefault="008071E4" w:rsidP="008071E4">
      <w:pPr>
        <w:spacing w:after="14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95F57">
        <w:rPr>
          <w:rFonts w:ascii="Times New Roman" w:hAnsi="Times New Roman"/>
          <w:b/>
          <w:sz w:val="28"/>
          <w:szCs w:val="28"/>
        </w:rPr>
        <w:t xml:space="preserve">ACQUISIZIONE DI SERVIZI DI </w:t>
      </w:r>
      <w:r w:rsidRPr="00895F57">
        <w:rPr>
          <w:rFonts w:ascii="Times New Roman" w:eastAsia="Times New Roman" w:hAnsi="Times New Roman"/>
          <w:b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41D519A3" w14:textId="77777777" w:rsidR="008071E4" w:rsidRPr="006F1F0F" w:rsidRDefault="008071E4" w:rsidP="008071E4">
      <w:pPr>
        <w:spacing w:after="141"/>
        <w:rPr>
          <w:sz w:val="28"/>
          <w:szCs w:val="24"/>
        </w:rPr>
      </w:pPr>
    </w:p>
    <w:p w14:paraId="274558E9" w14:textId="64FE861D" w:rsidR="008071E4" w:rsidRDefault="008071E4" w:rsidP="00807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</w:t>
      </w:r>
      <w:r w:rsidR="00A6464D">
        <w:rPr>
          <w:rFonts w:ascii="Times New Roman" w:hAnsi="Times New Roman"/>
          <w:b/>
          <w:bCs/>
          <w:sz w:val="28"/>
          <w:szCs w:val="28"/>
        </w:rPr>
        <w:t>3</w:t>
      </w:r>
    </w:p>
    <w:p w14:paraId="5E09734D" w14:textId="77777777" w:rsidR="008071E4" w:rsidRDefault="008071E4" w:rsidP="44D077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BD19C6" w14:textId="77777777" w:rsidR="00AA7B58" w:rsidRPr="006C4446" w:rsidRDefault="006A634D" w:rsidP="007E427E">
      <w:pPr>
        <w:jc w:val="both"/>
        <w:rPr>
          <w:rFonts w:ascii="Times New Roman" w:hAnsi="Times New Roman"/>
          <w:sz w:val="24"/>
          <w:szCs w:val="24"/>
        </w:rPr>
      </w:pPr>
      <w:r w:rsidRPr="006C4446">
        <w:rPr>
          <w:rFonts w:ascii="Times New Roman" w:hAnsi="Times New Roman"/>
          <w:b/>
          <w:sz w:val="24"/>
          <w:szCs w:val="24"/>
        </w:rPr>
        <w:t>INFORMATIVA SUL TRATTAMENTO DEI DATI PERSONALI (ART. 13 REGOLAMENTO UE n. 2016</w:t>
      </w:r>
      <w:r w:rsidR="00FD7A4F">
        <w:rPr>
          <w:rFonts w:ascii="Times New Roman" w:hAnsi="Times New Roman"/>
          <w:b/>
          <w:sz w:val="24"/>
          <w:szCs w:val="24"/>
        </w:rPr>
        <w:t>/679</w:t>
      </w:r>
      <w:r w:rsidRPr="006C4446">
        <w:rPr>
          <w:rFonts w:ascii="Times New Roman" w:hAnsi="Times New Roman"/>
          <w:b/>
          <w:sz w:val="24"/>
          <w:szCs w:val="24"/>
        </w:rPr>
        <w:t>) RACCOLTI DAL COMUNE DI GENOVA PER LA GESTIONE DELLA PRESENTE PROCEDURA DI APPALTO</w:t>
      </w:r>
      <w:r w:rsidR="00091E11" w:rsidRPr="006C4446">
        <w:rPr>
          <w:rFonts w:ascii="Times New Roman" w:hAnsi="Times New Roman"/>
          <w:sz w:val="24"/>
          <w:szCs w:val="24"/>
        </w:rPr>
        <w:t>:</w:t>
      </w:r>
    </w:p>
    <w:p w14:paraId="3C069B11" w14:textId="77777777" w:rsidR="008071E4" w:rsidRDefault="008071E4">
      <w:pPr>
        <w:spacing w:after="0" w:line="240" w:lineRule="auto"/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</w:pPr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br w:type="page"/>
      </w:r>
    </w:p>
    <w:p w14:paraId="367C75DC" w14:textId="5FC23B02" w:rsidR="001C32DE" w:rsidRPr="003A443E" w:rsidRDefault="008071E4" w:rsidP="001C32DE">
      <w:pPr>
        <w:jc w:val="both"/>
        <w:rPr>
          <w:color w:val="000000"/>
        </w:rPr>
      </w:pPr>
      <w:r w:rsidRPr="00287692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lastRenderedPageBreak/>
        <w:t xml:space="preserve">Acquisizione di servizi </w:t>
      </w:r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di manutenzione evolutiva ed </w:t>
      </w:r>
      <w:proofErr w:type="spellStart"/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adeguativa</w:t>
      </w:r>
      <w:proofErr w:type="spellEnd"/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 per la piattaforma dei pagamenti (MIP – Modulo Incassi e Pagamenti e punto unico di emissione) del Comune di Genova</w:t>
      </w:r>
      <w:r w:rsidR="001C32D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 </w:t>
      </w:r>
      <w:proofErr w:type="spellStart"/>
      <w:proofErr w:type="gramStart"/>
      <w:r w:rsidR="001C32D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cig:n</w:t>
      </w:r>
      <w:proofErr w:type="spellEnd"/>
      <w:r w:rsidR="001C32D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.</w:t>
      </w:r>
      <w:proofErr w:type="gramEnd"/>
      <w:r w:rsidR="001C32DE" w:rsidRPr="001C32DE">
        <w:t xml:space="preserve"> </w:t>
      </w:r>
      <w:bookmarkStart w:id="0" w:name="_GoBack"/>
      <w:r w:rsidR="001C32DE" w:rsidRPr="001C32DE">
        <w:rPr>
          <w:rFonts w:ascii="Times New Roman" w:hAnsi="Times New Roman"/>
          <w:b/>
          <w:sz w:val="28"/>
          <w:szCs w:val="28"/>
        </w:rPr>
        <w:t>9433300D69</w:t>
      </w:r>
      <w:bookmarkEnd w:id="0"/>
    </w:p>
    <w:p w14:paraId="617F4E33" w14:textId="3D5D43C9" w:rsidR="008071E4" w:rsidRPr="00287692" w:rsidRDefault="008071E4" w:rsidP="008071E4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</w:p>
    <w:p w14:paraId="672A6659" w14:textId="77777777" w:rsidR="002A3416" w:rsidRDefault="002A3416" w:rsidP="00FF2434">
      <w:pPr>
        <w:widowControl w:val="0"/>
        <w:spacing w:before="60" w:after="60"/>
        <w:jc w:val="both"/>
        <w:rPr>
          <w:rFonts w:ascii="Times New Roman" w:hAnsi="Times New Roman"/>
          <w:b/>
          <w:bCs/>
        </w:rPr>
      </w:pPr>
    </w:p>
    <w:p w14:paraId="2867053C" w14:textId="77777777" w:rsidR="006A634D" w:rsidRPr="006C4446" w:rsidRDefault="006A634D" w:rsidP="007E427E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Il Comune di Genova, in qualità di titolare (con sede in Genova, Via Garibaldi 9, telefono 010557111; indirizz</w:t>
      </w:r>
      <w:r w:rsidR="003A73F6">
        <w:rPr>
          <w:rFonts w:ascii="Times New Roman" w:hAnsi="Times New Roman"/>
        </w:rPr>
        <w:t>o</w:t>
      </w:r>
      <w:r w:rsidRPr="006C4446">
        <w:rPr>
          <w:rFonts w:ascii="Times New Roman" w:hAnsi="Times New Roman"/>
        </w:rPr>
        <w:t xml:space="preserve"> </w:t>
      </w:r>
      <w:r w:rsidR="003A73F6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>mail:</w:t>
      </w:r>
      <w:r w:rsidR="003A73F6">
        <w:rPr>
          <w:rFonts w:ascii="Times New Roman" w:hAnsi="Times New Roman"/>
        </w:rPr>
        <w:t xml:space="preserve"> </w:t>
      </w:r>
      <w:r w:rsidRPr="006C4446">
        <w:rPr>
          <w:rFonts w:ascii="Times New Roman" w:hAnsi="Times New Roman"/>
        </w:rPr>
        <w:t>urpgenova@comune.genova.it, casella di posta elettronica certificata (</w:t>
      </w:r>
      <w:proofErr w:type="spellStart"/>
      <w:r w:rsidRPr="006C4446">
        <w:rPr>
          <w:rFonts w:ascii="Times New Roman" w:hAnsi="Times New Roman"/>
        </w:rPr>
        <w:t>Pec</w:t>
      </w:r>
      <w:proofErr w:type="spellEnd"/>
      <w:r w:rsidRPr="006C4446">
        <w:rPr>
          <w:rFonts w:ascii="Times New Roman" w:hAnsi="Times New Roman"/>
        </w:rPr>
        <w:t xml:space="preserve">): </w:t>
      </w:r>
      <w:hyperlink r:id="rId10" w:history="1">
        <w:r w:rsidRPr="006C4446">
          <w:rPr>
            <w:rStyle w:val="Collegamentoipertestuale"/>
            <w:rFonts w:ascii="Times New Roman" w:hAnsi="Times New Roman"/>
          </w:rPr>
          <w:t>comunegenova@postemailcertificata.it</w:t>
        </w:r>
      </w:hyperlink>
      <w:r w:rsidRPr="006C4446">
        <w:rPr>
          <w:rFonts w:ascii="Times New Roman" w:hAnsi="Times New Roman"/>
        </w:rPr>
        <w:t>) tratterà i dati conferiti con modalità prevalentemente informatiche e telematiche, ai sensi dell’art. 13 del R</w:t>
      </w:r>
      <w:r w:rsidR="00D1071F">
        <w:rPr>
          <w:rFonts w:ascii="Times New Roman" w:hAnsi="Times New Roman"/>
        </w:rPr>
        <w:t>egolamento UE</w:t>
      </w:r>
      <w:r w:rsidRPr="006C4446">
        <w:rPr>
          <w:rFonts w:ascii="Times New Roman" w:hAnsi="Times New Roman"/>
        </w:rPr>
        <w:t xml:space="preserve"> n. 2016</w:t>
      </w:r>
      <w:r w:rsidR="003A73F6">
        <w:rPr>
          <w:rFonts w:ascii="Times New Roman" w:hAnsi="Times New Roman"/>
        </w:rPr>
        <w:t>/679</w:t>
      </w:r>
      <w:r w:rsidRPr="006C4446">
        <w:rPr>
          <w:rFonts w:ascii="Times New Roman" w:hAnsi="Times New Roman"/>
        </w:rPr>
        <w:t xml:space="preserve">, esclusivamente nell’ambito della procedura regolata dal presente disciplinare di gara. Il trattamento dei dati personali </w:t>
      </w:r>
      <w:r w:rsidR="009039BC" w:rsidRPr="006C4446">
        <w:rPr>
          <w:rFonts w:ascii="Times New Roman" w:hAnsi="Times New Roman"/>
        </w:rPr>
        <w:t xml:space="preserve">forniti </w:t>
      </w:r>
      <w:r w:rsidRPr="006C4446">
        <w:rPr>
          <w:rFonts w:ascii="Times New Roman" w:hAnsi="Times New Roman"/>
        </w:rPr>
        <w:t>viene effettuato dal Comune di Genova per lo svolgimento di funzioni istituzionali e, pertanto, ai sensi dell’art. 6</w:t>
      </w:r>
      <w:r w:rsidR="00455A7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comma 1 lett. e)</w:t>
      </w:r>
      <w:r w:rsidR="00455A74">
        <w:rPr>
          <w:rFonts w:ascii="Times New Roman" w:hAnsi="Times New Roman"/>
        </w:rPr>
        <w:t>,</w:t>
      </w:r>
      <w:r w:rsidR="006165AA">
        <w:rPr>
          <w:rFonts w:ascii="Times New Roman" w:hAnsi="Times New Roman"/>
        </w:rPr>
        <w:t xml:space="preserve"> del Regolamento UE n. 2016/679</w:t>
      </w:r>
      <w:r w:rsidRPr="006C4446">
        <w:rPr>
          <w:rFonts w:ascii="Times New Roman" w:hAnsi="Times New Roman"/>
        </w:rPr>
        <w:t xml:space="preserve"> non necessita del suo consenso. I dati personali sono trattati per le seguenti finalità:</w:t>
      </w:r>
    </w:p>
    <w:p w14:paraId="04C8CB98" w14:textId="77777777" w:rsidR="006A634D" w:rsidRPr="006C4446" w:rsidRDefault="00601F79" w:rsidP="007E427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Gestione della presente procedura di appalto</w:t>
      </w:r>
      <w:r w:rsidR="00811162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stipulazione del relativo contratto e sua esecuzione.</w:t>
      </w:r>
    </w:p>
    <w:p w14:paraId="40C35778" w14:textId="77777777" w:rsidR="009039BC" w:rsidRPr="006C4446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Times New Roman" w:hAnsi="Times New Roman"/>
          <w:shd w:val="clear" w:color="auto" w:fill="FFFFFF"/>
        </w:rPr>
      </w:pPr>
      <w:r w:rsidRPr="006C4446">
        <w:rPr>
          <w:rFonts w:ascii="Times New Roman" w:hAnsi="Times New Roman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6C4446">
        <w:rPr>
          <w:rFonts w:ascii="Times New Roman" w:hAnsi="Times New Roman"/>
        </w:rPr>
        <w:t>me in materia di appalti o norma</w:t>
      </w:r>
      <w:r w:rsidRPr="006C4446">
        <w:rPr>
          <w:rFonts w:ascii="Times New Roman" w:hAnsi="Times New Roman"/>
        </w:rPr>
        <w:t>tiva in materia di trasparenza</w:t>
      </w:r>
      <w:r w:rsidR="004E5423" w:rsidRPr="006C4446">
        <w:rPr>
          <w:rFonts w:ascii="Times New Roman" w:hAnsi="Times New Roman"/>
        </w:rPr>
        <w:t xml:space="preserve"> (</w:t>
      </w:r>
      <w:proofErr w:type="spellStart"/>
      <w:r w:rsidR="004E5423" w:rsidRPr="006C4446">
        <w:rPr>
          <w:rFonts w:ascii="Times New Roman" w:hAnsi="Times New Roman"/>
        </w:rPr>
        <w:t>D.Lgs.</w:t>
      </w:r>
      <w:proofErr w:type="spellEnd"/>
      <w:r w:rsidR="004E5423" w:rsidRPr="006C4446">
        <w:rPr>
          <w:rFonts w:ascii="Times New Roman" w:hAnsi="Times New Roman"/>
        </w:rPr>
        <w:t xml:space="preserve"> </w:t>
      </w:r>
      <w:r w:rsidR="005C2267">
        <w:rPr>
          <w:rFonts w:ascii="Times New Roman" w:hAnsi="Times New Roman"/>
        </w:rPr>
        <w:t xml:space="preserve">n. </w:t>
      </w:r>
      <w:r w:rsidR="004E5423" w:rsidRPr="006C4446">
        <w:rPr>
          <w:rFonts w:ascii="Times New Roman" w:hAnsi="Times New Roman"/>
        </w:rPr>
        <w:t>33/2013)</w:t>
      </w:r>
      <w:r w:rsidRPr="006C4446">
        <w:rPr>
          <w:rFonts w:ascii="Times New Roman" w:hAnsi="Times New Roman"/>
        </w:rPr>
        <w:t xml:space="preserve"> anche per quanto riguarda la pubblicazion</w:t>
      </w:r>
      <w:r w:rsidR="003D3CB5" w:rsidRPr="006C4446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 sul sito Inte</w:t>
      </w:r>
      <w:r w:rsidR="00021F91" w:rsidRPr="006C4446">
        <w:rPr>
          <w:rFonts w:ascii="Times New Roman" w:hAnsi="Times New Roman"/>
        </w:rPr>
        <w:t>r</w:t>
      </w:r>
      <w:r w:rsidRPr="006C4446">
        <w:rPr>
          <w:rFonts w:ascii="Times New Roman" w:hAnsi="Times New Roman"/>
        </w:rPr>
        <w:t>net del Comune di Genova</w:t>
      </w:r>
      <w:r w:rsidR="004E5423" w:rsidRPr="006C4446">
        <w:rPr>
          <w:rFonts w:ascii="Times New Roman" w:hAnsi="Times New Roman"/>
        </w:rPr>
        <w:t>.</w:t>
      </w:r>
    </w:p>
    <w:p w14:paraId="65907332" w14:textId="77777777" w:rsidR="00601F79" w:rsidRPr="006C4446" w:rsidRDefault="00601F79" w:rsidP="00811162">
      <w:pPr>
        <w:spacing w:before="24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 potranno essere oggetto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inoltre</w:t>
      </w:r>
      <w:r w:rsidR="00952FA4">
        <w:rPr>
          <w:rFonts w:ascii="Times New Roman" w:hAnsi="Times New Roman"/>
        </w:rPr>
        <w:t>,</w:t>
      </w:r>
      <w:r w:rsidRPr="006C4446">
        <w:rPr>
          <w:rFonts w:ascii="Times New Roman" w:hAnsi="Times New Roman"/>
        </w:rPr>
        <w:t xml:space="preserve"> di comunicazione agli altri soggetti intervenuti nel procedimento di gara al fine di consentire l’esercizio del diritto di accesso nei limiti e </w:t>
      </w:r>
      <w:r w:rsidR="00952FA4">
        <w:rPr>
          <w:rFonts w:ascii="Times New Roman" w:hAnsi="Times New Roman"/>
        </w:rPr>
        <w:t xml:space="preserve">nei </w:t>
      </w:r>
      <w:r w:rsidRPr="006C4446">
        <w:rPr>
          <w:rFonts w:ascii="Times New Roman" w:hAnsi="Times New Roman"/>
        </w:rPr>
        <w:t>termini previsti dalla legge.</w:t>
      </w:r>
    </w:p>
    <w:p w14:paraId="2C0F8104" w14:textId="77777777" w:rsidR="00601F79" w:rsidRPr="006C4446" w:rsidRDefault="00601F79" w:rsidP="007E427E">
      <w:pPr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I dati personali forniti, qualora richiesti, potranno essere comun</w:t>
      </w:r>
      <w:r w:rsidR="00EF4201" w:rsidRPr="006C4446">
        <w:rPr>
          <w:rFonts w:ascii="Times New Roman" w:hAnsi="Times New Roman"/>
        </w:rPr>
        <w:t>icati alle Autorità giudiziarie</w:t>
      </w:r>
      <w:r w:rsidRPr="006C4446">
        <w:rPr>
          <w:rFonts w:ascii="Times New Roman" w:hAnsi="Times New Roman"/>
        </w:rPr>
        <w:t xml:space="preserve">, agli organi della giustizia amministrativo-contabile o ad altre Autorità di controllo previste dalla legge. </w:t>
      </w:r>
    </w:p>
    <w:p w14:paraId="7F3F718C" w14:textId="77777777" w:rsidR="007E427E" w:rsidRPr="006C4446" w:rsidRDefault="007E427E" w:rsidP="007E427E">
      <w:pPr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14:paraId="5C59CC34" w14:textId="77777777" w:rsidR="007E427E" w:rsidRPr="006C4446" w:rsidRDefault="007E427E" w:rsidP="007E427E">
      <w:pPr>
        <w:ind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</w:t>
      </w:r>
      <w:r w:rsidR="001D1CAD">
        <w:rPr>
          <w:rFonts w:ascii="Times New Roman" w:hAnsi="Times New Roman"/>
        </w:rPr>
        <w:t>E</w:t>
      </w:r>
      <w:r w:rsidRPr="006C4446">
        <w:rPr>
          <w:rFonts w:ascii="Times New Roman" w:hAnsi="Times New Roman"/>
        </w:rPr>
        <w:t xml:space="preserve">uropea. </w:t>
      </w:r>
    </w:p>
    <w:p w14:paraId="4A7C23FF" w14:textId="77777777" w:rsidR="007E427E" w:rsidRPr="006C4446" w:rsidRDefault="007E427E" w:rsidP="007E427E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 w:rsidRPr="006C4446">
        <w:rPr>
          <w:rFonts w:ascii="Times New Roman" w:hAnsi="Times New Roman"/>
        </w:rPr>
        <w:t xml:space="preserve"> per motivi connessi alla </w:t>
      </w:r>
      <w:r w:rsidR="003A2EFF" w:rsidRPr="006C4446">
        <w:rPr>
          <w:rFonts w:ascii="Times New Roman" w:hAnsi="Times New Roman"/>
        </w:rPr>
        <w:t>loro</w:t>
      </w:r>
      <w:r w:rsidR="004E5423" w:rsidRPr="006C4446">
        <w:rPr>
          <w:rFonts w:ascii="Times New Roman" w:hAnsi="Times New Roman"/>
        </w:rPr>
        <w:t xml:space="preserve"> particolare situazione</w:t>
      </w:r>
      <w:r w:rsidRPr="006C4446">
        <w:rPr>
          <w:rFonts w:ascii="Times New Roman" w:hAnsi="Times New Roman"/>
        </w:rPr>
        <w:t xml:space="preserve"> (artt. 15 e ss. del RGPD). L’apposita istanza all’Autorità è presentata contattando il Responsabile della protezione dei dati presso il Comune di Genova (</w:t>
      </w:r>
      <w:r w:rsidRPr="006C4446">
        <w:rPr>
          <w:rFonts w:ascii="Times New Roman" w:hAnsi="Times New Roman"/>
          <w:i/>
        </w:rPr>
        <w:t>Responsabile della Protezione dei dati personali, Via Garibaldi n.</w:t>
      </w:r>
      <w:r w:rsidR="0020011D">
        <w:rPr>
          <w:rFonts w:ascii="Times New Roman" w:hAnsi="Times New Roman"/>
          <w:i/>
        </w:rPr>
        <w:t xml:space="preserve"> </w:t>
      </w:r>
      <w:r w:rsidRPr="006C4446">
        <w:rPr>
          <w:rFonts w:ascii="Times New Roman" w:hAnsi="Times New Roman"/>
          <w:i/>
        </w:rPr>
        <w:t>9, Genova 16124, email: DPO@comune.genova.it</w:t>
      </w:r>
      <w:r w:rsidRPr="006C4446">
        <w:rPr>
          <w:rFonts w:ascii="Times New Roman" w:hAnsi="Times New Roman"/>
        </w:rPr>
        <w:t xml:space="preserve">). </w:t>
      </w:r>
      <w:r w:rsidRPr="006C4446">
        <w:rPr>
          <w:rFonts w:ascii="Times New Roman" w:hAnsi="Times New Roman"/>
          <w:i/>
        </w:rPr>
        <w:t xml:space="preserve"> </w:t>
      </w:r>
    </w:p>
    <w:p w14:paraId="4378E8A4" w14:textId="77777777" w:rsidR="007E427E" w:rsidRPr="006C4446" w:rsidRDefault="007E427E" w:rsidP="007E427E">
      <w:pPr>
        <w:spacing w:after="0"/>
        <w:ind w:left="-5" w:right="-9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Gli interessati, ricorrendone i presupposti, hanno, altresì, il diritto di proporre reclamo al Garante quale autorità di controllo secondo le procedure previste.  </w:t>
      </w:r>
    </w:p>
    <w:p w14:paraId="29D6B04F" w14:textId="77777777" w:rsidR="007E427E" w:rsidRPr="006C4446" w:rsidRDefault="007E427E" w:rsidP="007E427E">
      <w:pPr>
        <w:spacing w:after="0"/>
        <w:jc w:val="both"/>
        <w:rPr>
          <w:rFonts w:ascii="Times New Roman" w:hAnsi="Times New Roman"/>
        </w:rPr>
      </w:pPr>
      <w:r w:rsidRPr="006C4446">
        <w:rPr>
          <w:rFonts w:ascii="Times New Roman" w:hAnsi="Times New Roman"/>
        </w:rPr>
        <w:t xml:space="preserve"> </w:t>
      </w:r>
    </w:p>
    <w:p w14:paraId="631D835B" w14:textId="77777777" w:rsidR="007E427E" w:rsidRPr="00BF5B49" w:rsidRDefault="00441705" w:rsidP="007E427E">
      <w:pPr>
        <w:jc w:val="both"/>
        <w:rPr>
          <w:rFonts w:ascii="Times New Roman" w:hAnsi="Times New Roman"/>
          <w:sz w:val="24"/>
          <w:szCs w:val="24"/>
        </w:rPr>
      </w:pPr>
      <w:bookmarkStart w:id="1" w:name="_Hlk44665560"/>
      <w:r w:rsidRPr="006C4446">
        <w:rPr>
          <w:rFonts w:ascii="Times New Roman" w:hAnsi="Times New Roman"/>
        </w:rPr>
        <w:t>Data</w:t>
      </w:r>
      <w:r w:rsidRPr="006C4446">
        <w:rPr>
          <w:rFonts w:ascii="Times New Roman" w:hAnsi="Times New Roman"/>
        </w:rPr>
        <w:tab/>
        <w:t xml:space="preserve">      </w:t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Pr="006C4446">
        <w:rPr>
          <w:rFonts w:ascii="Times New Roman" w:hAnsi="Times New Roman"/>
          <w:sz w:val="24"/>
          <w:szCs w:val="24"/>
        </w:rPr>
        <w:tab/>
      </w:r>
      <w:r w:rsidR="00FD7A4F">
        <w:rPr>
          <w:rFonts w:ascii="Times New Roman" w:hAnsi="Times New Roman"/>
          <w:sz w:val="24"/>
          <w:szCs w:val="24"/>
        </w:rPr>
        <w:tab/>
      </w:r>
      <w:r w:rsidR="00566B02">
        <w:rPr>
          <w:rFonts w:ascii="Times New Roman" w:hAnsi="Times New Roman"/>
          <w:sz w:val="24"/>
          <w:szCs w:val="24"/>
        </w:rPr>
        <w:tab/>
      </w:r>
      <w:r w:rsidR="006C4446" w:rsidRPr="00BF5B49">
        <w:rPr>
          <w:rFonts w:ascii="Times New Roman" w:hAnsi="Times New Roman"/>
          <w:sz w:val="24"/>
          <w:szCs w:val="24"/>
        </w:rPr>
        <w:t>F</w:t>
      </w:r>
      <w:r w:rsidRPr="00BF5B49">
        <w:rPr>
          <w:rFonts w:ascii="Times New Roman" w:hAnsi="Times New Roman"/>
          <w:sz w:val="24"/>
          <w:szCs w:val="24"/>
        </w:rPr>
        <w:t>irma</w:t>
      </w:r>
    </w:p>
    <w:p w14:paraId="53134359" w14:textId="77777777" w:rsidR="00566B02" w:rsidRPr="00BF5B49" w:rsidRDefault="00566B02" w:rsidP="00566B02">
      <w:pPr>
        <w:autoSpaceDE w:val="0"/>
        <w:autoSpaceDN w:val="0"/>
        <w:adjustRightInd w:val="0"/>
        <w:ind w:left="4828"/>
        <w:jc w:val="both"/>
        <w:rPr>
          <w:rFonts w:ascii="Times New Roman" w:hAnsi="Times New Roman"/>
        </w:rPr>
      </w:pPr>
      <w:r w:rsidRPr="00BF5B49">
        <w:rPr>
          <w:rFonts w:ascii="Times New Roman" w:hAnsi="Times New Roman"/>
        </w:rPr>
        <w:tab/>
        <w:t xml:space="preserve">        ______________________________________</w:t>
      </w:r>
      <w:bookmarkEnd w:id="1"/>
    </w:p>
    <w:sectPr w:rsidR="00566B02" w:rsidRPr="00BF5B49" w:rsidSect="000D747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DC5860" w:rsidRDefault="00DC5860" w:rsidP="007B7E4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DC5860" w:rsidRDefault="00DC5860" w:rsidP="007B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DC5860" w:rsidRDefault="00DC5860" w:rsidP="007B7E4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DC5860" w:rsidRDefault="00DC5860" w:rsidP="007B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7B7E4C" w:rsidRPr="007B7E4C" w:rsidRDefault="007B7E4C" w:rsidP="007B7E4C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D"/>
    <w:rsid w:val="00021F91"/>
    <w:rsid w:val="00090C27"/>
    <w:rsid w:val="00091E11"/>
    <w:rsid w:val="000D747F"/>
    <w:rsid w:val="00192A85"/>
    <w:rsid w:val="001A5990"/>
    <w:rsid w:val="001C32DE"/>
    <w:rsid w:val="001D1CAD"/>
    <w:rsid w:val="001E4BAF"/>
    <w:rsid w:val="001E7D6F"/>
    <w:rsid w:val="0020011D"/>
    <w:rsid w:val="00250997"/>
    <w:rsid w:val="00281829"/>
    <w:rsid w:val="002830F3"/>
    <w:rsid w:val="002A3416"/>
    <w:rsid w:val="00302D41"/>
    <w:rsid w:val="00307F94"/>
    <w:rsid w:val="00353B10"/>
    <w:rsid w:val="003A2EFF"/>
    <w:rsid w:val="003A73F6"/>
    <w:rsid w:val="003D3CB5"/>
    <w:rsid w:val="004232D7"/>
    <w:rsid w:val="00441705"/>
    <w:rsid w:val="00455A74"/>
    <w:rsid w:val="004E5423"/>
    <w:rsid w:val="004F214B"/>
    <w:rsid w:val="00507D64"/>
    <w:rsid w:val="00564880"/>
    <w:rsid w:val="00566B02"/>
    <w:rsid w:val="0058236D"/>
    <w:rsid w:val="005C2267"/>
    <w:rsid w:val="00601F79"/>
    <w:rsid w:val="006106DC"/>
    <w:rsid w:val="006165AA"/>
    <w:rsid w:val="00653FC7"/>
    <w:rsid w:val="006A634D"/>
    <w:rsid w:val="006C3E13"/>
    <w:rsid w:val="006C4446"/>
    <w:rsid w:val="007506C2"/>
    <w:rsid w:val="007A4159"/>
    <w:rsid w:val="007B7E4C"/>
    <w:rsid w:val="007C3C68"/>
    <w:rsid w:val="007E427E"/>
    <w:rsid w:val="007F735E"/>
    <w:rsid w:val="008071E4"/>
    <w:rsid w:val="00811162"/>
    <w:rsid w:val="00863FAB"/>
    <w:rsid w:val="008C0D40"/>
    <w:rsid w:val="008E4C53"/>
    <w:rsid w:val="009039BC"/>
    <w:rsid w:val="00952FA4"/>
    <w:rsid w:val="009C59CF"/>
    <w:rsid w:val="00A6464D"/>
    <w:rsid w:val="00AA7B58"/>
    <w:rsid w:val="00BC04E6"/>
    <w:rsid w:val="00BF2649"/>
    <w:rsid w:val="00BF5B49"/>
    <w:rsid w:val="00C14E19"/>
    <w:rsid w:val="00C3323A"/>
    <w:rsid w:val="00D1071F"/>
    <w:rsid w:val="00D86587"/>
    <w:rsid w:val="00D97E01"/>
    <w:rsid w:val="00DC5860"/>
    <w:rsid w:val="00DC5B7A"/>
    <w:rsid w:val="00DF2763"/>
    <w:rsid w:val="00EF4201"/>
    <w:rsid w:val="00F37341"/>
    <w:rsid w:val="00FB109F"/>
    <w:rsid w:val="00FD7A4F"/>
    <w:rsid w:val="00FF2434"/>
    <w:rsid w:val="17B45961"/>
    <w:rsid w:val="44D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E8F4"/>
  <w15:chartTrackingRefBased/>
  <w15:docId w15:val="{51E366B2-4EE5-4FBD-94FE-668D497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47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634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e"/>
    <w:rsid w:val="00AA7B5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7E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7E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egenova@postemailcertificat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30960-D331-43ED-BCC9-5F036D77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E6A67-FDDE-44EF-83E2-0C4A4B48B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Carbonero</dc:creator>
  <cp:keywords/>
  <cp:lastModifiedBy>Caprile Anna</cp:lastModifiedBy>
  <cp:revision>8</cp:revision>
  <cp:lastPrinted>2021-01-21T19:16:00Z</cp:lastPrinted>
  <dcterms:created xsi:type="dcterms:W3CDTF">2021-02-25T14:40:00Z</dcterms:created>
  <dcterms:modified xsi:type="dcterms:W3CDTF">2022-10-05T11:03:00Z</dcterms:modified>
</cp:coreProperties>
</file>