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24" w:rsidRPr="003A1824" w:rsidRDefault="003A1824" w:rsidP="003A18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A18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DIREZIONE POLITICHE SOCIALI</w:t>
      </w:r>
    </w:p>
    <w:p w:rsidR="003A1824" w:rsidRPr="003A1824" w:rsidRDefault="003A1824" w:rsidP="003A18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A18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SETTORE PROMOZIONE SOCIALE E INTEGRAZIONE SOCIOSANITARIA</w:t>
      </w:r>
    </w:p>
    <w:p w:rsidR="003A1824" w:rsidRPr="003A1824" w:rsidRDefault="003A1824" w:rsidP="003A18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1824" w:rsidRPr="003A1824" w:rsidRDefault="003A1824" w:rsidP="003A18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1824" w:rsidRPr="003A1824" w:rsidRDefault="003A1824" w:rsidP="003A18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A18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 PUBBLICO</w:t>
      </w: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DF3" w:rsidRDefault="008D1DF3" w:rsidP="003A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ACCREDITAMENTO DI </w:t>
      </w:r>
      <w:r w:rsidRPr="00CB6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MUNITÀ EDUCATIVE </w:t>
      </w:r>
      <w:r w:rsidR="00884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TERRITORIALI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-CE</w:t>
      </w:r>
      <w:r w:rsidR="00884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DF6">
        <w:rPr>
          <w:rFonts w:ascii="Times New Roman" w:hAnsi="Times New Roman" w:cs="Times New Roman"/>
          <w:color w:val="000000"/>
          <w:sz w:val="24"/>
          <w:szCs w:val="24"/>
        </w:rPr>
        <w:t xml:space="preserve">Sulla base della Deliberazione di Giunta Comunale 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>
        <w:rPr>
          <w:rFonts w:ascii="Times New Roman" w:hAnsi="Times New Roman" w:cs="Times New Roman"/>
          <w:color w:val="000000"/>
          <w:sz w:val="24"/>
          <w:szCs w:val="24"/>
        </w:rPr>
        <w:t>189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>/2015</w:t>
      </w:r>
      <w:r w:rsidRPr="00EF2DF6">
        <w:rPr>
          <w:rFonts w:ascii="Times New Roman" w:hAnsi="Times New Roman" w:cs="Times New Roman"/>
          <w:color w:val="000000"/>
          <w:sz w:val="24"/>
          <w:szCs w:val="24"/>
        </w:rPr>
        <w:t xml:space="preserve"> “Integrazione della Linee guida per l’accreditamento di strutture sociali residenziali e diurne situate sul territorio del Comune di Genova” e in coerenza con quanto disposto dalla L.R. 42/2012 all’art. 33 “Accreditamento dei servizi e dei presidi sociali”, il Comune di Genova intende </w:t>
      </w:r>
      <w:r w:rsidR="00C81D30">
        <w:rPr>
          <w:rFonts w:ascii="Times New Roman" w:hAnsi="Times New Roman" w:cs="Times New Roman"/>
          <w:color w:val="000000"/>
          <w:sz w:val="24"/>
          <w:szCs w:val="24"/>
        </w:rPr>
        <w:t>indire una procedura</w:t>
      </w:r>
      <w:r w:rsidRPr="00EF2DF6">
        <w:rPr>
          <w:rFonts w:ascii="Times New Roman" w:hAnsi="Times New Roman" w:cs="Times New Roman"/>
          <w:color w:val="000000"/>
          <w:sz w:val="24"/>
          <w:szCs w:val="24"/>
        </w:rPr>
        <w:t xml:space="preserve"> di accreditamento per </w:t>
      </w:r>
      <w:r w:rsidRPr="00CB6007">
        <w:rPr>
          <w:rFonts w:ascii="Times New Roman" w:hAnsi="Times New Roman" w:cs="Times New Roman"/>
          <w:color w:val="000000"/>
          <w:sz w:val="24"/>
          <w:szCs w:val="24"/>
        </w:rPr>
        <w:t xml:space="preserve">Comunità Educative </w:t>
      </w:r>
      <w:r w:rsidR="00884894">
        <w:rPr>
          <w:rFonts w:ascii="Times New Roman" w:hAnsi="Times New Roman" w:cs="Times New Roman"/>
          <w:color w:val="000000"/>
          <w:sz w:val="24"/>
          <w:szCs w:val="24"/>
        </w:rPr>
        <w:t>Territoriali-CET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L’accreditamento è condizione indispensabile alla stipula di contratti con la C.A., pur non vincolando la stessa all’inserimento di minori presso le strutture accreditate.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Possono richiedere l’accreditamento i Gestori delle CE</w:t>
      </w:r>
      <w:r w:rsidR="00884894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ubicate sul territorio del Comune di Genova che, alla data di presentazione della domanda, siano in possesso dei requisiti indicati nel disciplinare di accreditamento.</w:t>
      </w: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essere ammessi all’accreditamento dovrà essere presentata la seguente documentazione:</w:t>
      </w:r>
    </w:p>
    <w:p w:rsidR="008D1DF3" w:rsidRDefault="008D1DF3" w:rsidP="00ED2837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MODULO DI DOMANDA n. 1</w:t>
      </w:r>
      <w:r w:rsidR="00ED2837">
        <w:rPr>
          <w:rFonts w:ascii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allegato al presente avviso, da riprodurre in carta semplice singolarmente per ogni ente, debitamente compilato e sottoscritto;</w:t>
      </w:r>
    </w:p>
    <w:p w:rsidR="008D1DF3" w:rsidRDefault="008D1DF3" w:rsidP="00ED2837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FAC-SIMILE DICHIARAZIONI n. 2 allegato al presente avviso, da riprodurre in carta semplice singolarmente per ogni ente, debitamente compilato e sottoscritto;</w:t>
      </w:r>
    </w:p>
    <w:p w:rsidR="008D1DF3" w:rsidRPr="00C81D30" w:rsidRDefault="008D1DF3" w:rsidP="00ED2837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Carta dei </w:t>
      </w:r>
      <w:r w:rsidRPr="00C81D30">
        <w:rPr>
          <w:rFonts w:ascii="Times New Roman" w:hAnsi="Times New Roman" w:cs="Times New Roman"/>
          <w:sz w:val="24"/>
          <w:szCs w:val="24"/>
        </w:rPr>
        <w:t>Servizi/Progetto di Gestione;</w:t>
      </w:r>
    </w:p>
    <w:p w:rsidR="003A2B37" w:rsidRPr="00C81D30" w:rsidRDefault="008D1DF3" w:rsidP="00ED2837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1D30">
        <w:rPr>
          <w:rFonts w:ascii="Times New Roman" w:hAnsi="Times New Roman" w:cs="Times New Roman"/>
          <w:sz w:val="24"/>
          <w:szCs w:val="24"/>
        </w:rPr>
        <w:t xml:space="preserve">4) Copia </w:t>
      </w:r>
      <w:r w:rsidR="003A2B37" w:rsidRPr="00C81D30">
        <w:rPr>
          <w:rFonts w:ascii="Times New Roman" w:hAnsi="Times New Roman" w:cs="Times New Roman"/>
          <w:sz w:val="24"/>
          <w:szCs w:val="24"/>
        </w:rPr>
        <w:t xml:space="preserve">del Disciplinare di Accreditamento </w:t>
      </w:r>
      <w:r w:rsidRPr="00C81D30">
        <w:rPr>
          <w:rFonts w:ascii="Times New Roman" w:hAnsi="Times New Roman" w:cs="Times New Roman"/>
          <w:sz w:val="24"/>
          <w:szCs w:val="24"/>
        </w:rPr>
        <w:t xml:space="preserve">siglato in ogni pagina e sottoscritto in calce per accettazione dal legale rappresentante </w:t>
      </w:r>
      <w:r w:rsidR="003A2B37" w:rsidRPr="00C81D30">
        <w:rPr>
          <w:rFonts w:ascii="Times New Roman" w:hAnsi="Times New Roman" w:cs="Times New Roman"/>
          <w:sz w:val="24"/>
          <w:szCs w:val="24"/>
        </w:rPr>
        <w:t>dell’ente.</w:t>
      </w:r>
    </w:p>
    <w:p w:rsidR="003A2B37" w:rsidRDefault="003A2B37" w:rsidP="003A2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Pr="00C81D30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domande, corredate dalla documentazione richiesta e confezionate in busta chiusa controfirmata sul lembo di chiusura recante la denominazione del </w:t>
      </w:r>
      <w:r w:rsidRPr="00C81D30">
        <w:rPr>
          <w:rFonts w:ascii="Times New Roman" w:hAnsi="Times New Roman" w:cs="Times New Roman"/>
          <w:sz w:val="24"/>
          <w:szCs w:val="24"/>
        </w:rPr>
        <w:t xml:space="preserve">soggetto </w:t>
      </w:r>
      <w:r w:rsidR="003A2B37" w:rsidRPr="00C81D30">
        <w:rPr>
          <w:rFonts w:ascii="Times New Roman" w:hAnsi="Times New Roman" w:cs="Times New Roman"/>
          <w:sz w:val="24"/>
          <w:szCs w:val="24"/>
        </w:rPr>
        <w:t xml:space="preserve">partecipante </w:t>
      </w:r>
      <w:r w:rsidRPr="00C81D30">
        <w:rPr>
          <w:rFonts w:ascii="Times New Roman" w:hAnsi="Times New Roman" w:cs="Times New Roman"/>
          <w:sz w:val="24"/>
          <w:szCs w:val="24"/>
        </w:rPr>
        <w:t>e con sopra scritto:</w:t>
      </w:r>
    </w:p>
    <w:p w:rsidR="008D1DF3" w:rsidRPr="00C81D30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D30">
        <w:rPr>
          <w:rFonts w:ascii="Times New Roman,Bold" w:hAnsi="Times New Roman,Bold" w:cs="Times New Roman,Bold"/>
          <w:b/>
          <w:bCs/>
          <w:sz w:val="24"/>
          <w:szCs w:val="24"/>
        </w:rPr>
        <w:t>“</w:t>
      </w:r>
      <w:r w:rsidRPr="00C81D30">
        <w:rPr>
          <w:rFonts w:ascii="Times New Roman" w:hAnsi="Times New Roman" w:cs="Times New Roman"/>
          <w:b/>
          <w:bCs/>
          <w:sz w:val="24"/>
          <w:szCs w:val="24"/>
        </w:rPr>
        <w:t xml:space="preserve">ACCREDITAMENTO DI COMUNITÀ EDUCATIVE </w:t>
      </w:r>
      <w:r w:rsidR="00884894" w:rsidRPr="00C81D30">
        <w:rPr>
          <w:rFonts w:ascii="Times New Roman" w:hAnsi="Times New Roman" w:cs="Times New Roman"/>
          <w:b/>
          <w:bCs/>
          <w:sz w:val="24"/>
          <w:szCs w:val="24"/>
        </w:rPr>
        <w:t>TERRITORIALI</w:t>
      </w:r>
      <w:r w:rsidRPr="00C81D30">
        <w:rPr>
          <w:rFonts w:ascii="Times New Roman" w:hAnsi="Times New Roman" w:cs="Times New Roman"/>
          <w:b/>
          <w:bCs/>
          <w:sz w:val="24"/>
          <w:szCs w:val="24"/>
        </w:rPr>
        <w:t>-CE</w:t>
      </w:r>
      <w:r w:rsidR="00884894" w:rsidRPr="00C81D3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81D30">
        <w:rPr>
          <w:rFonts w:ascii="Times New Roman,Bold" w:hAnsi="Times New Roman,Bold" w:cs="Times New Roman,Bold"/>
          <w:b/>
          <w:bCs/>
          <w:sz w:val="24"/>
          <w:szCs w:val="24"/>
        </w:rPr>
        <w:t>”</w:t>
      </w:r>
      <w:r w:rsidRPr="00C81D30">
        <w:rPr>
          <w:rFonts w:ascii="Times New Roman" w:hAnsi="Times New Roman" w:cs="Times New Roman"/>
          <w:sz w:val="24"/>
          <w:szCs w:val="24"/>
        </w:rPr>
        <w:t xml:space="preserve">, dovranno pervenire a pena di esclusione all’Archivio Generale –p.zza Dante 10 – 16121 GENOVA, </w:t>
      </w:r>
      <w:r w:rsidR="00A17379" w:rsidRPr="00C81D30">
        <w:rPr>
          <w:rFonts w:ascii="Times New Roman" w:hAnsi="Times New Roman" w:cs="Times New Roman"/>
          <w:b/>
          <w:bCs/>
          <w:sz w:val="24"/>
          <w:szCs w:val="24"/>
        </w:rPr>
        <w:t>entro le ore 16,0</w:t>
      </w:r>
      <w:r w:rsidRPr="00C81D30">
        <w:rPr>
          <w:rFonts w:ascii="Times New Roman" w:hAnsi="Times New Roman" w:cs="Times New Roman"/>
          <w:b/>
          <w:bCs/>
          <w:sz w:val="24"/>
          <w:szCs w:val="24"/>
        </w:rPr>
        <w:t xml:space="preserve">0 del giorno </w:t>
      </w:r>
      <w:r w:rsidR="00A17379" w:rsidRPr="00C81D3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81D30">
        <w:rPr>
          <w:rFonts w:ascii="Times New Roman" w:hAnsi="Times New Roman" w:cs="Times New Roman"/>
          <w:b/>
          <w:bCs/>
          <w:sz w:val="24"/>
          <w:szCs w:val="24"/>
        </w:rPr>
        <w:t xml:space="preserve"> Settembre 2015.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ribadisce che, a pena di esclusione, il plico dovrà giacere materialmente presso l’Archivio Generale entro la data e l’ora già indicate.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Civica Amministrazione non è in ogni caso responsabile del mancato arrivo a destinazione all’indirizzo di ricezione indicato, dei plichi o del ritardato inoltro degli stessi.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Disciplinare di accreditamento e i documenti complementari relativi al bando di accreditamento allegati alla determinazione dirigenziale della Direzione Politiche Sociali n.</w:t>
      </w:r>
      <w:r w:rsidR="00725C92">
        <w:rPr>
          <w:rFonts w:ascii="Times New Roman" w:hAnsi="Times New Roman" w:cs="Times New Roman"/>
          <w:color w:val="000000"/>
          <w:sz w:val="24"/>
          <w:szCs w:val="24"/>
        </w:rPr>
        <w:t xml:space="preserve"> 2015/147.3.0.- 245,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sono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visionabili o potranno essere ritirati presso la segreteria della Direzione Politiche Sociali - Via di Francia 3 (Stanza 40, piano VI, orario 9.00 alle 16.30 ) – 16149 Genova, tel. 010 5577407-249-308 fax 0105577306 mail socialeappalti@comune.genova.it previo pagamento dei costi di riproduzione nella misura prevista dalle vigenti deliberazioni comunali.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Pr="00C81D30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Tali documenti, insieme al presente avviso, sono altresì visionabili e scaricabili dal sito Internet www.comune.genova.it, con il seguente percorso</w:t>
      </w:r>
      <w:r w:rsidRPr="00C81D3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A2B37" w:rsidRPr="00C81D30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http://www.comune.genova.it/content/bandi-e-gare-sociali</w:t>
        </w:r>
      </w:hyperlink>
      <w:r w:rsidR="003A2B37" w:rsidRPr="00C81D30">
        <w:rPr>
          <w:rFonts w:ascii="Times New Roman" w:hAnsi="Times New Roman" w:cs="Times New Roman"/>
          <w:sz w:val="24"/>
          <w:szCs w:val="24"/>
        </w:rPr>
        <w:t>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Commissione di accreditamento procederà all'apertura dei plichi, constaterà la presenza della documentazione richiesta, deciderà in seguito all'esame della documentazione amministrativa presentata dai singoli Enti l’ammissione o meno degli stessi.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L’accreditamento, ai sensi dell’art. 33 della L.R. 42/2012 ha efficacia a tempo indeterminato; sarà periodicamente pubblicizzato il termine nel quale presentare nuove domande.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Responsabile del presente procedimento è il Dirigente del Settore Promozione e Integrazione Socio Sanitaria dott.ssa Anna Bruzzone.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ricorda che sul sito istituzionale della Civica Amministrazione nella sezione bandi e, nella fattispecie nella pagina relativa al presente avviso, potranno essere inseriti chiarimenti e precisazioni. Pertanto gli Enti sono tenuti a verificare costantemente eventuali aggiornamenti, senza</w:t>
      </w:r>
    </w:p>
    <w:p w:rsidR="008D1DF3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poter eccepire alcunché i</w:t>
      </w:r>
      <w:r w:rsidR="00ED2837">
        <w:rPr>
          <w:rFonts w:ascii="Times New Roman" w:hAnsi="Times New Roman" w:cs="Times New Roman"/>
          <w:color w:val="000000"/>
          <w:sz w:val="24"/>
          <w:szCs w:val="24"/>
        </w:rPr>
        <w:t>n caso di mancata consultazione:</w:t>
      </w:r>
      <w:r w:rsidR="00ED2837" w:rsidRPr="00ED2837">
        <w:t xml:space="preserve"> </w:t>
      </w:r>
      <w:r w:rsidR="00ED2837" w:rsidRPr="00ED2837">
        <w:rPr>
          <w:rFonts w:ascii="Times New Roman" w:hAnsi="Times New Roman" w:cs="Times New Roman"/>
          <w:color w:val="000000"/>
          <w:sz w:val="24"/>
          <w:szCs w:val="24"/>
        </w:rPr>
        <w:t>la pubblicazione sul sito vale, a tutti gli effetti di legge, come comunicazione a tutti i partecipanti alla procedura.</w:t>
      </w:r>
    </w:p>
    <w:p w:rsidR="00ED2837" w:rsidRDefault="00ED2837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9E0" w:rsidRDefault="008D1DF3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Qualsiasi informazione </w:t>
      </w:r>
      <w:r w:rsidRPr="0067219E">
        <w:rPr>
          <w:rFonts w:ascii="Times New Roman" w:hAnsi="Times New Roman" w:cs="Times New Roman"/>
          <w:sz w:val="24"/>
          <w:szCs w:val="24"/>
        </w:rPr>
        <w:t>in ordine alla pr</w:t>
      </w:r>
      <w:bookmarkStart w:id="0" w:name="_GoBack"/>
      <w:bookmarkEnd w:id="0"/>
      <w:r w:rsidRPr="0067219E">
        <w:rPr>
          <w:rFonts w:ascii="Times New Roman" w:hAnsi="Times New Roman" w:cs="Times New Roman"/>
          <w:sz w:val="24"/>
          <w:szCs w:val="24"/>
        </w:rPr>
        <w:t xml:space="preserve">esente procedura potrà essere richiesta tramite e-mail socialeappalti@comune.genova.it al Referente </w:t>
      </w:r>
      <w:r>
        <w:rPr>
          <w:rFonts w:ascii="Times New Roman" w:hAnsi="Times New Roman" w:cs="Times New Roman"/>
          <w:color w:val="000000"/>
          <w:sz w:val="24"/>
          <w:szCs w:val="24"/>
        </w:rPr>
        <w:t>Amministrativo dott.ssa Laura Burani.</w:t>
      </w:r>
    </w:p>
    <w:p w:rsidR="00C81D30" w:rsidRDefault="00C81D30" w:rsidP="008D1D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D30" w:rsidRDefault="00C81D30" w:rsidP="00C81D30">
      <w:pPr>
        <w:autoSpaceDE w:val="0"/>
        <w:autoSpaceDN w:val="0"/>
        <w:adjustRightInd w:val="0"/>
        <w:spacing w:after="0" w:line="276" w:lineRule="auto"/>
        <w:ind w:left="68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Dirigente</w:t>
      </w:r>
    </w:p>
    <w:p w:rsidR="00C81D30" w:rsidRPr="008D1DF3" w:rsidRDefault="00C81D30" w:rsidP="00C81D30">
      <w:pPr>
        <w:autoSpaceDE w:val="0"/>
        <w:autoSpaceDN w:val="0"/>
        <w:adjustRightInd w:val="0"/>
        <w:spacing w:after="0" w:line="276" w:lineRule="auto"/>
        <w:ind w:left="62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Dott.ssa Anna Bruzzone</w:t>
      </w:r>
    </w:p>
    <w:sectPr w:rsidR="00C81D30" w:rsidRPr="008D1DF3" w:rsidSect="00FD77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24" w:rsidRDefault="003A1824" w:rsidP="003A1824">
      <w:pPr>
        <w:spacing w:after="0" w:line="240" w:lineRule="auto"/>
      </w:pPr>
      <w:r>
        <w:separator/>
      </w:r>
    </w:p>
  </w:endnote>
  <w:endnote w:type="continuationSeparator" w:id="0">
    <w:p w:rsidR="003A1824" w:rsidRDefault="003A1824" w:rsidP="003A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24" w:rsidRDefault="003A1824" w:rsidP="003A1824">
      <w:pPr>
        <w:spacing w:after="0" w:line="240" w:lineRule="auto"/>
      </w:pPr>
      <w:r>
        <w:separator/>
      </w:r>
    </w:p>
  </w:footnote>
  <w:footnote w:type="continuationSeparator" w:id="0">
    <w:p w:rsidR="003A1824" w:rsidRDefault="003A1824" w:rsidP="003A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24" w:rsidRDefault="003A1824" w:rsidP="003A182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190625" cy="8382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1D30" w:rsidRDefault="00C81D30" w:rsidP="003A1824">
    <w:pPr>
      <w:pStyle w:val="Intestazione"/>
      <w:jc w:val="center"/>
    </w:pPr>
  </w:p>
  <w:p w:rsidR="00C81D30" w:rsidRDefault="00C81D30" w:rsidP="003A1824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D1DF3"/>
    <w:rsid w:val="00267B47"/>
    <w:rsid w:val="003A1824"/>
    <w:rsid w:val="003A2B37"/>
    <w:rsid w:val="003D336B"/>
    <w:rsid w:val="005E072F"/>
    <w:rsid w:val="005F3CEF"/>
    <w:rsid w:val="0067219E"/>
    <w:rsid w:val="006C5108"/>
    <w:rsid w:val="00725C92"/>
    <w:rsid w:val="00884894"/>
    <w:rsid w:val="008D1DF3"/>
    <w:rsid w:val="00997F6D"/>
    <w:rsid w:val="00A17379"/>
    <w:rsid w:val="00C81D30"/>
    <w:rsid w:val="00ED2837"/>
    <w:rsid w:val="00F30958"/>
    <w:rsid w:val="00FD7786"/>
    <w:rsid w:val="00FF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F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2B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A1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824"/>
  </w:style>
  <w:style w:type="paragraph" w:styleId="Pidipagina">
    <w:name w:val="footer"/>
    <w:basedOn w:val="Normale"/>
    <w:link w:val="PidipaginaCarattere"/>
    <w:uiPriority w:val="99"/>
    <w:unhideWhenUsed/>
    <w:rsid w:val="003A1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824"/>
  </w:style>
  <w:style w:type="paragraph" w:styleId="Paragrafoelenco">
    <w:name w:val="List Paragraph"/>
    <w:basedOn w:val="Normale"/>
    <w:uiPriority w:val="34"/>
    <w:qFormat/>
    <w:rsid w:val="00ED28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genova.it/content/bandi-e-gare-social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b516880</cp:lastModifiedBy>
  <cp:revision>10</cp:revision>
  <dcterms:created xsi:type="dcterms:W3CDTF">2015-08-07T08:15:00Z</dcterms:created>
  <dcterms:modified xsi:type="dcterms:W3CDTF">2015-08-14T07:36:00Z</dcterms:modified>
</cp:coreProperties>
</file>