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6D860" w14:textId="2A14B884" w:rsidR="000F5BFA" w:rsidRPr="000D4A9C" w:rsidRDefault="00F374B2" w:rsidP="002C3715">
      <w:pPr>
        <w:jc w:val="center"/>
        <w:rPr>
          <w:rFonts w:cstheme="minorHAnsi"/>
          <w:b/>
          <w:bCs/>
          <w:sz w:val="36"/>
          <w:szCs w:val="36"/>
        </w:rPr>
      </w:pPr>
      <w:r w:rsidRPr="000D4A9C">
        <w:rPr>
          <w:rFonts w:cstheme="minorHAnsi"/>
          <w:b/>
          <w:bCs/>
          <w:sz w:val="36"/>
          <w:szCs w:val="36"/>
        </w:rPr>
        <w:t xml:space="preserve">Allegato </w:t>
      </w:r>
      <w:r w:rsidR="0076545E" w:rsidRPr="000D4A9C">
        <w:rPr>
          <w:rFonts w:cstheme="minorHAnsi"/>
          <w:b/>
          <w:bCs/>
          <w:sz w:val="36"/>
          <w:szCs w:val="36"/>
        </w:rPr>
        <w:t>8 – Scheda Tecnica</w:t>
      </w:r>
    </w:p>
    <w:p w14:paraId="4A621F4E" w14:textId="77777777" w:rsidR="00A862C9" w:rsidRPr="000D4A9C" w:rsidRDefault="00A862C9" w:rsidP="00CB1C3D">
      <w:pPr>
        <w:jc w:val="both"/>
        <w:rPr>
          <w:rFonts w:cstheme="minorHAnsi"/>
          <w:sz w:val="36"/>
          <w:szCs w:val="36"/>
        </w:rPr>
      </w:pPr>
      <w:r w:rsidRPr="000D4A9C">
        <w:rPr>
          <w:rFonts w:cstheme="minorHAnsi"/>
          <w:sz w:val="36"/>
          <w:szCs w:val="36"/>
        </w:rPr>
        <w:t>Acquisizione di servizi di fornitura per l’implementazione del nuovo sistema informativo di gestione amministrativa del patrimonio immobiliare del Comune di Genova.</w:t>
      </w:r>
    </w:p>
    <w:p w14:paraId="3F9FC964" w14:textId="7EF5C9CD" w:rsidR="002C3715" w:rsidRPr="000D4A9C" w:rsidRDefault="002C3715" w:rsidP="009204FF">
      <w:pPr>
        <w:pStyle w:val="Paragrafoelenco"/>
        <w:widowControl w:val="0"/>
        <w:autoSpaceDE w:val="0"/>
        <w:autoSpaceDN w:val="0"/>
        <w:spacing w:after="0" w:line="240" w:lineRule="auto"/>
        <w:ind w:left="1440"/>
        <w:jc w:val="both"/>
        <w:rPr>
          <w:rFonts w:asciiTheme="minorHAnsi" w:hAnsiTheme="minorHAnsi" w:cstheme="minorHAnsi"/>
          <w:sz w:val="36"/>
          <w:szCs w:val="36"/>
        </w:rPr>
      </w:pPr>
    </w:p>
    <w:p w14:paraId="6FFDDAF1" w14:textId="77777777" w:rsidR="00F726C5" w:rsidRPr="000D4A9C" w:rsidRDefault="00F726C5" w:rsidP="009204FF">
      <w:pPr>
        <w:pStyle w:val="Paragrafoelenco"/>
        <w:widowControl w:val="0"/>
        <w:numPr>
          <w:ilvl w:val="0"/>
          <w:numId w:val="52"/>
        </w:numPr>
        <w:autoSpaceDE w:val="0"/>
        <w:autoSpaceDN w:val="0"/>
        <w:spacing w:after="0" w:line="240" w:lineRule="auto"/>
        <w:jc w:val="both"/>
        <w:rPr>
          <w:rFonts w:asciiTheme="minorHAnsi" w:hAnsiTheme="minorHAnsi" w:cstheme="minorHAnsi"/>
          <w:sz w:val="36"/>
          <w:szCs w:val="36"/>
        </w:rPr>
      </w:pPr>
      <w:r w:rsidRPr="000D4A9C">
        <w:rPr>
          <w:rFonts w:asciiTheme="minorHAnsi" w:hAnsiTheme="minorHAnsi" w:cstheme="minorHAnsi"/>
          <w:sz w:val="36"/>
          <w:szCs w:val="36"/>
        </w:rPr>
        <w:br w:type="page"/>
      </w:r>
    </w:p>
    <w:sdt>
      <w:sdtPr>
        <w:rPr>
          <w:rFonts w:asciiTheme="minorHAnsi" w:eastAsiaTheme="minorHAnsi" w:hAnsiTheme="minorHAnsi" w:cstheme="minorHAnsi"/>
          <w:b w:val="0"/>
          <w:bCs w:val="0"/>
          <w:color w:val="auto"/>
          <w:sz w:val="22"/>
          <w:szCs w:val="22"/>
          <w:lang w:eastAsia="en-US"/>
        </w:rPr>
        <w:id w:val="-275187841"/>
        <w:docPartObj>
          <w:docPartGallery w:val="Table of Contents"/>
          <w:docPartUnique/>
        </w:docPartObj>
      </w:sdtPr>
      <w:sdtContent>
        <w:p w14:paraId="78C532AE" w14:textId="77777777" w:rsidR="000F741F" w:rsidRPr="000D4A9C" w:rsidRDefault="000F741F">
          <w:pPr>
            <w:pStyle w:val="Titolosommario"/>
            <w:rPr>
              <w:rFonts w:asciiTheme="minorHAnsi" w:hAnsiTheme="minorHAnsi" w:cstheme="minorHAnsi"/>
            </w:rPr>
          </w:pPr>
          <w:r w:rsidRPr="000D4A9C">
            <w:rPr>
              <w:rFonts w:asciiTheme="minorHAnsi" w:hAnsiTheme="minorHAnsi" w:cstheme="minorHAnsi"/>
            </w:rPr>
            <w:t>Sommario</w:t>
          </w:r>
        </w:p>
        <w:p w14:paraId="4EBF4397" w14:textId="0A2E3576" w:rsidR="000D4A9C" w:rsidRPr="000D4A9C" w:rsidRDefault="000F741F">
          <w:pPr>
            <w:pStyle w:val="Sommario1"/>
            <w:rPr>
              <w:rFonts w:asciiTheme="minorHAnsi" w:eastAsiaTheme="minorEastAsia" w:hAnsiTheme="minorHAnsi" w:cstheme="minorHAnsi"/>
              <w:b w:val="0"/>
              <w:caps w:val="0"/>
              <w:sz w:val="22"/>
              <w:szCs w:val="22"/>
            </w:rPr>
          </w:pPr>
          <w:r w:rsidRPr="000D4A9C">
            <w:rPr>
              <w:rFonts w:asciiTheme="minorHAnsi" w:hAnsiTheme="minorHAnsi" w:cstheme="minorHAnsi"/>
              <w:bCs/>
            </w:rPr>
            <w:fldChar w:fldCharType="begin"/>
          </w:r>
          <w:r w:rsidRPr="000D4A9C">
            <w:rPr>
              <w:rFonts w:asciiTheme="minorHAnsi" w:hAnsiTheme="minorHAnsi" w:cstheme="minorHAnsi"/>
              <w:bCs/>
            </w:rPr>
            <w:instrText xml:space="preserve"> TOC \o "1-3" \h \z \u </w:instrText>
          </w:r>
          <w:r w:rsidRPr="000D4A9C">
            <w:rPr>
              <w:rFonts w:asciiTheme="minorHAnsi" w:hAnsiTheme="minorHAnsi" w:cstheme="minorHAnsi"/>
              <w:bCs/>
            </w:rPr>
            <w:fldChar w:fldCharType="separate"/>
          </w:r>
          <w:hyperlink w:anchor="_Toc63687388" w:history="1">
            <w:r w:rsidR="000D4A9C" w:rsidRPr="000D4A9C">
              <w:rPr>
                <w:rStyle w:val="Collegamentoipertestuale"/>
                <w:rFonts w:asciiTheme="minorHAnsi" w:hAnsiTheme="minorHAnsi" w:cstheme="minorHAnsi"/>
              </w:rPr>
              <w:t>0</w:t>
            </w:r>
            <w:r w:rsidR="000D4A9C" w:rsidRPr="000D4A9C">
              <w:rPr>
                <w:rFonts w:asciiTheme="minorHAnsi" w:eastAsiaTheme="minorEastAsia" w:hAnsiTheme="minorHAnsi" w:cstheme="minorHAnsi"/>
                <w:b w:val="0"/>
                <w:caps w:val="0"/>
                <w:sz w:val="22"/>
                <w:szCs w:val="22"/>
              </w:rPr>
              <w:tab/>
            </w:r>
            <w:r w:rsidR="000D4A9C" w:rsidRPr="000D4A9C">
              <w:rPr>
                <w:rStyle w:val="Collegamentoipertestuale"/>
                <w:rFonts w:asciiTheme="minorHAnsi" w:hAnsiTheme="minorHAnsi" w:cstheme="minorHAnsi"/>
              </w:rPr>
              <w:t>REGISTRAZIONI MODIFICHE DOCUMENTO</w:t>
            </w:r>
            <w:r w:rsidR="000D4A9C" w:rsidRPr="000D4A9C">
              <w:rPr>
                <w:rFonts w:asciiTheme="minorHAnsi" w:hAnsiTheme="minorHAnsi" w:cstheme="minorHAnsi"/>
                <w:webHidden/>
              </w:rPr>
              <w:tab/>
            </w:r>
            <w:r w:rsidR="000D4A9C" w:rsidRPr="000D4A9C">
              <w:rPr>
                <w:rFonts w:asciiTheme="minorHAnsi" w:hAnsiTheme="minorHAnsi" w:cstheme="minorHAnsi"/>
                <w:webHidden/>
              </w:rPr>
              <w:fldChar w:fldCharType="begin"/>
            </w:r>
            <w:r w:rsidR="000D4A9C" w:rsidRPr="000D4A9C">
              <w:rPr>
                <w:rFonts w:asciiTheme="minorHAnsi" w:hAnsiTheme="minorHAnsi" w:cstheme="minorHAnsi"/>
                <w:webHidden/>
              </w:rPr>
              <w:instrText xml:space="preserve"> PAGEREF _Toc63687388 \h </w:instrText>
            </w:r>
            <w:r w:rsidR="000D4A9C" w:rsidRPr="000D4A9C">
              <w:rPr>
                <w:rFonts w:asciiTheme="minorHAnsi" w:hAnsiTheme="minorHAnsi" w:cstheme="minorHAnsi"/>
                <w:webHidden/>
              </w:rPr>
            </w:r>
            <w:r w:rsidR="000D4A9C" w:rsidRPr="000D4A9C">
              <w:rPr>
                <w:rFonts w:asciiTheme="minorHAnsi" w:hAnsiTheme="minorHAnsi" w:cstheme="minorHAnsi"/>
                <w:webHidden/>
              </w:rPr>
              <w:fldChar w:fldCharType="separate"/>
            </w:r>
            <w:r w:rsidR="000D4A9C" w:rsidRPr="000D4A9C">
              <w:rPr>
                <w:rFonts w:asciiTheme="minorHAnsi" w:hAnsiTheme="minorHAnsi" w:cstheme="minorHAnsi"/>
                <w:webHidden/>
              </w:rPr>
              <w:t>3</w:t>
            </w:r>
            <w:r w:rsidR="000D4A9C" w:rsidRPr="000D4A9C">
              <w:rPr>
                <w:rFonts w:asciiTheme="minorHAnsi" w:hAnsiTheme="minorHAnsi" w:cstheme="minorHAnsi"/>
                <w:webHidden/>
              </w:rPr>
              <w:fldChar w:fldCharType="end"/>
            </w:r>
          </w:hyperlink>
        </w:p>
        <w:p w14:paraId="1A90CA0E" w14:textId="65805E91" w:rsidR="000D4A9C" w:rsidRPr="000D4A9C" w:rsidRDefault="000D4A9C">
          <w:pPr>
            <w:pStyle w:val="Sommario1"/>
            <w:rPr>
              <w:rFonts w:asciiTheme="minorHAnsi" w:eastAsiaTheme="minorEastAsia" w:hAnsiTheme="minorHAnsi" w:cstheme="minorHAnsi"/>
              <w:b w:val="0"/>
              <w:caps w:val="0"/>
              <w:sz w:val="22"/>
              <w:szCs w:val="22"/>
            </w:rPr>
          </w:pPr>
          <w:hyperlink w:anchor="_Toc63687389" w:history="1">
            <w:r w:rsidRPr="000D4A9C">
              <w:rPr>
                <w:rStyle w:val="Collegamentoipertestuale"/>
                <w:rFonts w:asciiTheme="minorHAnsi" w:hAnsiTheme="minorHAnsi" w:cstheme="minorHAnsi"/>
              </w:rPr>
              <w:t>1</w:t>
            </w:r>
            <w:r w:rsidRPr="000D4A9C">
              <w:rPr>
                <w:rFonts w:asciiTheme="minorHAnsi" w:eastAsiaTheme="minorEastAsia" w:hAnsiTheme="minorHAnsi" w:cstheme="minorHAnsi"/>
                <w:b w:val="0"/>
                <w:caps w:val="0"/>
                <w:sz w:val="22"/>
                <w:szCs w:val="22"/>
              </w:rPr>
              <w:tab/>
            </w:r>
            <w:r w:rsidRPr="000D4A9C">
              <w:rPr>
                <w:rStyle w:val="Collegamentoipertestuale"/>
                <w:rFonts w:asciiTheme="minorHAnsi" w:hAnsiTheme="minorHAnsi" w:cstheme="minorHAnsi"/>
              </w:rPr>
              <w:t>scopo del documento</w:t>
            </w:r>
            <w:r w:rsidRPr="000D4A9C">
              <w:rPr>
                <w:rFonts w:asciiTheme="minorHAnsi" w:hAnsiTheme="minorHAnsi" w:cstheme="minorHAnsi"/>
                <w:webHidden/>
              </w:rPr>
              <w:tab/>
            </w:r>
            <w:r w:rsidRPr="000D4A9C">
              <w:rPr>
                <w:rFonts w:asciiTheme="minorHAnsi" w:hAnsiTheme="minorHAnsi" w:cstheme="minorHAnsi"/>
                <w:webHidden/>
              </w:rPr>
              <w:fldChar w:fldCharType="begin"/>
            </w:r>
            <w:r w:rsidRPr="000D4A9C">
              <w:rPr>
                <w:rFonts w:asciiTheme="minorHAnsi" w:hAnsiTheme="minorHAnsi" w:cstheme="minorHAnsi"/>
                <w:webHidden/>
              </w:rPr>
              <w:instrText xml:space="preserve"> PAGEREF _Toc63687389 \h </w:instrText>
            </w:r>
            <w:r w:rsidRPr="000D4A9C">
              <w:rPr>
                <w:rFonts w:asciiTheme="minorHAnsi" w:hAnsiTheme="minorHAnsi" w:cstheme="minorHAnsi"/>
                <w:webHidden/>
              </w:rPr>
            </w:r>
            <w:r w:rsidRPr="000D4A9C">
              <w:rPr>
                <w:rFonts w:asciiTheme="minorHAnsi" w:hAnsiTheme="minorHAnsi" w:cstheme="minorHAnsi"/>
                <w:webHidden/>
              </w:rPr>
              <w:fldChar w:fldCharType="separate"/>
            </w:r>
            <w:r w:rsidRPr="000D4A9C">
              <w:rPr>
                <w:rFonts w:asciiTheme="minorHAnsi" w:hAnsiTheme="minorHAnsi" w:cstheme="minorHAnsi"/>
                <w:webHidden/>
              </w:rPr>
              <w:t>4</w:t>
            </w:r>
            <w:r w:rsidRPr="000D4A9C">
              <w:rPr>
                <w:rFonts w:asciiTheme="minorHAnsi" w:hAnsiTheme="minorHAnsi" w:cstheme="minorHAnsi"/>
                <w:webHidden/>
              </w:rPr>
              <w:fldChar w:fldCharType="end"/>
            </w:r>
          </w:hyperlink>
        </w:p>
        <w:p w14:paraId="3FA43887" w14:textId="19E498C7" w:rsidR="000D4A9C" w:rsidRPr="000D4A9C" w:rsidRDefault="000D4A9C">
          <w:pPr>
            <w:pStyle w:val="Sommario1"/>
            <w:rPr>
              <w:rFonts w:asciiTheme="minorHAnsi" w:eastAsiaTheme="minorEastAsia" w:hAnsiTheme="minorHAnsi" w:cstheme="minorHAnsi"/>
              <w:b w:val="0"/>
              <w:caps w:val="0"/>
              <w:sz w:val="22"/>
              <w:szCs w:val="22"/>
            </w:rPr>
          </w:pPr>
          <w:hyperlink w:anchor="_Toc63687390" w:history="1">
            <w:r w:rsidRPr="000D4A9C">
              <w:rPr>
                <w:rStyle w:val="Collegamentoipertestuale"/>
                <w:rFonts w:asciiTheme="minorHAnsi" w:hAnsiTheme="minorHAnsi" w:cstheme="minorHAnsi"/>
              </w:rPr>
              <w:t>2</w:t>
            </w:r>
            <w:r w:rsidRPr="000D4A9C">
              <w:rPr>
                <w:rFonts w:asciiTheme="minorHAnsi" w:eastAsiaTheme="minorEastAsia" w:hAnsiTheme="minorHAnsi" w:cstheme="minorHAnsi"/>
                <w:b w:val="0"/>
                <w:caps w:val="0"/>
                <w:sz w:val="22"/>
                <w:szCs w:val="22"/>
              </w:rPr>
              <w:tab/>
            </w:r>
            <w:r w:rsidRPr="000D4A9C">
              <w:rPr>
                <w:rStyle w:val="Collegamentoipertestuale"/>
                <w:rFonts w:asciiTheme="minorHAnsi" w:hAnsiTheme="minorHAnsi" w:cstheme="minorHAnsi"/>
              </w:rPr>
              <w:t>glossario</w:t>
            </w:r>
            <w:r w:rsidRPr="000D4A9C">
              <w:rPr>
                <w:rFonts w:asciiTheme="minorHAnsi" w:hAnsiTheme="minorHAnsi" w:cstheme="minorHAnsi"/>
                <w:webHidden/>
              </w:rPr>
              <w:tab/>
            </w:r>
            <w:r w:rsidRPr="000D4A9C">
              <w:rPr>
                <w:rFonts w:asciiTheme="minorHAnsi" w:hAnsiTheme="minorHAnsi" w:cstheme="minorHAnsi"/>
                <w:webHidden/>
              </w:rPr>
              <w:fldChar w:fldCharType="begin"/>
            </w:r>
            <w:r w:rsidRPr="000D4A9C">
              <w:rPr>
                <w:rFonts w:asciiTheme="minorHAnsi" w:hAnsiTheme="minorHAnsi" w:cstheme="minorHAnsi"/>
                <w:webHidden/>
              </w:rPr>
              <w:instrText xml:space="preserve"> PAGEREF _Toc63687390 \h </w:instrText>
            </w:r>
            <w:r w:rsidRPr="000D4A9C">
              <w:rPr>
                <w:rFonts w:asciiTheme="minorHAnsi" w:hAnsiTheme="minorHAnsi" w:cstheme="minorHAnsi"/>
                <w:webHidden/>
              </w:rPr>
            </w:r>
            <w:r w:rsidRPr="000D4A9C">
              <w:rPr>
                <w:rFonts w:asciiTheme="minorHAnsi" w:hAnsiTheme="minorHAnsi" w:cstheme="minorHAnsi"/>
                <w:webHidden/>
              </w:rPr>
              <w:fldChar w:fldCharType="separate"/>
            </w:r>
            <w:r w:rsidRPr="000D4A9C">
              <w:rPr>
                <w:rFonts w:asciiTheme="minorHAnsi" w:hAnsiTheme="minorHAnsi" w:cstheme="minorHAnsi"/>
                <w:webHidden/>
              </w:rPr>
              <w:t>6</w:t>
            </w:r>
            <w:r w:rsidRPr="000D4A9C">
              <w:rPr>
                <w:rFonts w:asciiTheme="minorHAnsi" w:hAnsiTheme="minorHAnsi" w:cstheme="minorHAnsi"/>
                <w:webHidden/>
              </w:rPr>
              <w:fldChar w:fldCharType="end"/>
            </w:r>
          </w:hyperlink>
        </w:p>
        <w:p w14:paraId="1A196AC9" w14:textId="1140FB10" w:rsidR="000D4A9C" w:rsidRPr="000D4A9C" w:rsidRDefault="000D4A9C">
          <w:pPr>
            <w:pStyle w:val="Sommario1"/>
            <w:rPr>
              <w:rFonts w:asciiTheme="minorHAnsi" w:eastAsiaTheme="minorEastAsia" w:hAnsiTheme="minorHAnsi" w:cstheme="minorHAnsi"/>
              <w:b w:val="0"/>
              <w:caps w:val="0"/>
              <w:sz w:val="22"/>
              <w:szCs w:val="22"/>
            </w:rPr>
          </w:pPr>
          <w:hyperlink w:anchor="_Toc63687391" w:history="1">
            <w:r w:rsidRPr="000D4A9C">
              <w:rPr>
                <w:rStyle w:val="Collegamentoipertestuale"/>
                <w:rFonts w:asciiTheme="minorHAnsi" w:hAnsiTheme="minorHAnsi" w:cstheme="minorHAnsi"/>
              </w:rPr>
              <w:t>3</w:t>
            </w:r>
            <w:r w:rsidRPr="000D4A9C">
              <w:rPr>
                <w:rFonts w:asciiTheme="minorHAnsi" w:eastAsiaTheme="minorEastAsia" w:hAnsiTheme="minorHAnsi" w:cstheme="minorHAnsi"/>
                <w:b w:val="0"/>
                <w:caps w:val="0"/>
                <w:sz w:val="22"/>
                <w:szCs w:val="22"/>
              </w:rPr>
              <w:tab/>
            </w:r>
            <w:r w:rsidRPr="000D4A9C">
              <w:rPr>
                <w:rStyle w:val="Collegamentoipertestuale"/>
                <w:rFonts w:asciiTheme="minorHAnsi" w:hAnsiTheme="minorHAnsi" w:cstheme="minorHAnsi"/>
              </w:rPr>
              <w:t>Architettura della soluzione</w:t>
            </w:r>
            <w:r w:rsidRPr="000D4A9C">
              <w:rPr>
                <w:rFonts w:asciiTheme="minorHAnsi" w:hAnsiTheme="minorHAnsi" w:cstheme="minorHAnsi"/>
                <w:webHidden/>
              </w:rPr>
              <w:tab/>
            </w:r>
            <w:r w:rsidRPr="000D4A9C">
              <w:rPr>
                <w:rFonts w:asciiTheme="minorHAnsi" w:hAnsiTheme="minorHAnsi" w:cstheme="minorHAnsi"/>
                <w:webHidden/>
              </w:rPr>
              <w:fldChar w:fldCharType="begin"/>
            </w:r>
            <w:r w:rsidRPr="000D4A9C">
              <w:rPr>
                <w:rFonts w:asciiTheme="minorHAnsi" w:hAnsiTheme="minorHAnsi" w:cstheme="minorHAnsi"/>
                <w:webHidden/>
              </w:rPr>
              <w:instrText xml:space="preserve"> PAGEREF _Toc63687391 \h </w:instrText>
            </w:r>
            <w:r w:rsidRPr="000D4A9C">
              <w:rPr>
                <w:rFonts w:asciiTheme="minorHAnsi" w:hAnsiTheme="minorHAnsi" w:cstheme="minorHAnsi"/>
                <w:webHidden/>
              </w:rPr>
            </w:r>
            <w:r w:rsidRPr="000D4A9C">
              <w:rPr>
                <w:rFonts w:asciiTheme="minorHAnsi" w:hAnsiTheme="minorHAnsi" w:cstheme="minorHAnsi"/>
                <w:webHidden/>
              </w:rPr>
              <w:fldChar w:fldCharType="separate"/>
            </w:r>
            <w:r w:rsidRPr="000D4A9C">
              <w:rPr>
                <w:rFonts w:asciiTheme="minorHAnsi" w:hAnsiTheme="minorHAnsi" w:cstheme="minorHAnsi"/>
                <w:webHidden/>
              </w:rPr>
              <w:t>8</w:t>
            </w:r>
            <w:r w:rsidRPr="000D4A9C">
              <w:rPr>
                <w:rFonts w:asciiTheme="minorHAnsi" w:hAnsiTheme="minorHAnsi" w:cstheme="minorHAnsi"/>
                <w:webHidden/>
              </w:rPr>
              <w:fldChar w:fldCharType="end"/>
            </w:r>
          </w:hyperlink>
        </w:p>
        <w:p w14:paraId="5C226F65" w14:textId="000841C7" w:rsidR="000D4A9C" w:rsidRPr="000D4A9C" w:rsidRDefault="000D4A9C">
          <w:pPr>
            <w:pStyle w:val="Sommario2"/>
            <w:tabs>
              <w:tab w:val="left" w:pos="800"/>
              <w:tab w:val="right" w:leader="dot" w:pos="9628"/>
            </w:tabs>
            <w:rPr>
              <w:rFonts w:asciiTheme="minorHAnsi" w:eastAsiaTheme="minorEastAsia" w:hAnsiTheme="minorHAnsi" w:cstheme="minorHAnsi"/>
              <w:smallCaps w:val="0"/>
              <w:noProof/>
              <w:sz w:val="22"/>
              <w:szCs w:val="22"/>
            </w:rPr>
          </w:pPr>
          <w:hyperlink w:anchor="_Toc63687392" w:history="1">
            <w:r w:rsidRPr="000D4A9C">
              <w:rPr>
                <w:rStyle w:val="Collegamentoipertestuale"/>
                <w:rFonts w:asciiTheme="minorHAnsi" w:hAnsiTheme="minorHAnsi" w:cstheme="minorHAnsi"/>
                <w:noProof/>
              </w:rPr>
              <w:t>3.1</w:t>
            </w:r>
            <w:r w:rsidRPr="000D4A9C">
              <w:rPr>
                <w:rFonts w:asciiTheme="minorHAnsi" w:eastAsiaTheme="minorEastAsia" w:hAnsiTheme="minorHAnsi" w:cstheme="minorHAnsi"/>
                <w:smallCaps w:val="0"/>
                <w:noProof/>
                <w:sz w:val="22"/>
                <w:szCs w:val="22"/>
              </w:rPr>
              <w:tab/>
            </w:r>
            <w:r w:rsidRPr="000D4A9C">
              <w:rPr>
                <w:rStyle w:val="Collegamentoipertestuale"/>
                <w:rFonts w:asciiTheme="minorHAnsi" w:hAnsiTheme="minorHAnsi" w:cstheme="minorHAnsi"/>
                <w:noProof/>
              </w:rPr>
              <w:t>Elenco delle piattaforme applicative da migrare</w:t>
            </w:r>
            <w:r w:rsidRPr="000D4A9C">
              <w:rPr>
                <w:rFonts w:asciiTheme="minorHAnsi" w:hAnsiTheme="minorHAnsi" w:cstheme="minorHAnsi"/>
                <w:noProof/>
                <w:webHidden/>
              </w:rPr>
              <w:tab/>
            </w:r>
            <w:r w:rsidRPr="000D4A9C">
              <w:rPr>
                <w:rFonts w:asciiTheme="minorHAnsi" w:hAnsiTheme="minorHAnsi" w:cstheme="minorHAnsi"/>
                <w:noProof/>
                <w:webHidden/>
              </w:rPr>
              <w:fldChar w:fldCharType="begin"/>
            </w:r>
            <w:r w:rsidRPr="000D4A9C">
              <w:rPr>
                <w:rFonts w:asciiTheme="minorHAnsi" w:hAnsiTheme="minorHAnsi" w:cstheme="minorHAnsi"/>
                <w:noProof/>
                <w:webHidden/>
              </w:rPr>
              <w:instrText xml:space="preserve"> PAGEREF _Toc63687392 \h </w:instrText>
            </w:r>
            <w:r w:rsidRPr="000D4A9C">
              <w:rPr>
                <w:rFonts w:asciiTheme="minorHAnsi" w:hAnsiTheme="minorHAnsi" w:cstheme="minorHAnsi"/>
                <w:noProof/>
                <w:webHidden/>
              </w:rPr>
            </w:r>
            <w:r w:rsidRPr="000D4A9C">
              <w:rPr>
                <w:rFonts w:asciiTheme="minorHAnsi" w:hAnsiTheme="minorHAnsi" w:cstheme="minorHAnsi"/>
                <w:noProof/>
                <w:webHidden/>
              </w:rPr>
              <w:fldChar w:fldCharType="separate"/>
            </w:r>
            <w:r w:rsidRPr="000D4A9C">
              <w:rPr>
                <w:rFonts w:asciiTheme="minorHAnsi" w:hAnsiTheme="minorHAnsi" w:cstheme="minorHAnsi"/>
                <w:noProof/>
                <w:webHidden/>
              </w:rPr>
              <w:t>8</w:t>
            </w:r>
            <w:r w:rsidRPr="000D4A9C">
              <w:rPr>
                <w:rFonts w:asciiTheme="minorHAnsi" w:hAnsiTheme="minorHAnsi" w:cstheme="minorHAnsi"/>
                <w:noProof/>
                <w:webHidden/>
              </w:rPr>
              <w:fldChar w:fldCharType="end"/>
            </w:r>
          </w:hyperlink>
        </w:p>
        <w:p w14:paraId="30184F62" w14:textId="00376505" w:rsidR="000D4A9C" w:rsidRPr="000D4A9C" w:rsidRDefault="000D4A9C">
          <w:pPr>
            <w:pStyle w:val="Sommario2"/>
            <w:tabs>
              <w:tab w:val="left" w:pos="800"/>
              <w:tab w:val="right" w:leader="dot" w:pos="9628"/>
            </w:tabs>
            <w:rPr>
              <w:rFonts w:asciiTheme="minorHAnsi" w:eastAsiaTheme="minorEastAsia" w:hAnsiTheme="minorHAnsi" w:cstheme="minorHAnsi"/>
              <w:smallCaps w:val="0"/>
              <w:noProof/>
              <w:sz w:val="22"/>
              <w:szCs w:val="22"/>
            </w:rPr>
          </w:pPr>
          <w:hyperlink w:anchor="_Toc63687393" w:history="1">
            <w:r w:rsidRPr="000D4A9C">
              <w:rPr>
                <w:rStyle w:val="Collegamentoipertestuale"/>
                <w:rFonts w:asciiTheme="minorHAnsi" w:hAnsiTheme="minorHAnsi" w:cstheme="minorHAnsi"/>
                <w:noProof/>
              </w:rPr>
              <w:t>3.2</w:t>
            </w:r>
            <w:r w:rsidRPr="000D4A9C">
              <w:rPr>
                <w:rFonts w:asciiTheme="minorHAnsi" w:eastAsiaTheme="minorEastAsia" w:hAnsiTheme="minorHAnsi" w:cstheme="minorHAnsi"/>
                <w:smallCaps w:val="0"/>
                <w:noProof/>
                <w:sz w:val="22"/>
                <w:szCs w:val="22"/>
              </w:rPr>
              <w:tab/>
            </w:r>
            <w:r w:rsidRPr="000D4A9C">
              <w:rPr>
                <w:rStyle w:val="Collegamentoipertestuale"/>
                <w:rFonts w:asciiTheme="minorHAnsi" w:hAnsiTheme="minorHAnsi" w:cstheme="minorHAnsi"/>
                <w:noProof/>
              </w:rPr>
              <w:t>Elenco delle piattaforme interne da integrare</w:t>
            </w:r>
            <w:r w:rsidRPr="000D4A9C">
              <w:rPr>
                <w:rFonts w:asciiTheme="minorHAnsi" w:hAnsiTheme="minorHAnsi" w:cstheme="minorHAnsi"/>
                <w:noProof/>
                <w:webHidden/>
              </w:rPr>
              <w:tab/>
            </w:r>
            <w:r w:rsidRPr="000D4A9C">
              <w:rPr>
                <w:rFonts w:asciiTheme="minorHAnsi" w:hAnsiTheme="minorHAnsi" w:cstheme="minorHAnsi"/>
                <w:noProof/>
                <w:webHidden/>
              </w:rPr>
              <w:fldChar w:fldCharType="begin"/>
            </w:r>
            <w:r w:rsidRPr="000D4A9C">
              <w:rPr>
                <w:rFonts w:asciiTheme="minorHAnsi" w:hAnsiTheme="minorHAnsi" w:cstheme="minorHAnsi"/>
                <w:noProof/>
                <w:webHidden/>
              </w:rPr>
              <w:instrText xml:space="preserve"> PAGEREF _Toc63687393 \h </w:instrText>
            </w:r>
            <w:r w:rsidRPr="000D4A9C">
              <w:rPr>
                <w:rFonts w:asciiTheme="minorHAnsi" w:hAnsiTheme="minorHAnsi" w:cstheme="minorHAnsi"/>
                <w:noProof/>
                <w:webHidden/>
              </w:rPr>
            </w:r>
            <w:r w:rsidRPr="000D4A9C">
              <w:rPr>
                <w:rFonts w:asciiTheme="minorHAnsi" w:hAnsiTheme="minorHAnsi" w:cstheme="minorHAnsi"/>
                <w:noProof/>
                <w:webHidden/>
              </w:rPr>
              <w:fldChar w:fldCharType="separate"/>
            </w:r>
            <w:r w:rsidRPr="000D4A9C">
              <w:rPr>
                <w:rFonts w:asciiTheme="minorHAnsi" w:hAnsiTheme="minorHAnsi" w:cstheme="minorHAnsi"/>
                <w:noProof/>
                <w:webHidden/>
              </w:rPr>
              <w:t>11</w:t>
            </w:r>
            <w:r w:rsidRPr="000D4A9C">
              <w:rPr>
                <w:rFonts w:asciiTheme="minorHAnsi" w:hAnsiTheme="minorHAnsi" w:cstheme="minorHAnsi"/>
                <w:noProof/>
                <w:webHidden/>
              </w:rPr>
              <w:fldChar w:fldCharType="end"/>
            </w:r>
          </w:hyperlink>
        </w:p>
        <w:p w14:paraId="2FAA2657" w14:textId="2D9C8388" w:rsidR="000D4A9C" w:rsidRPr="000D4A9C" w:rsidRDefault="000D4A9C">
          <w:pPr>
            <w:pStyle w:val="Sommario1"/>
            <w:rPr>
              <w:rFonts w:asciiTheme="minorHAnsi" w:eastAsiaTheme="minorEastAsia" w:hAnsiTheme="minorHAnsi" w:cstheme="minorHAnsi"/>
              <w:b w:val="0"/>
              <w:caps w:val="0"/>
              <w:sz w:val="22"/>
              <w:szCs w:val="22"/>
            </w:rPr>
          </w:pPr>
          <w:hyperlink w:anchor="_Toc63687394" w:history="1">
            <w:r w:rsidRPr="000D4A9C">
              <w:rPr>
                <w:rStyle w:val="Collegamentoipertestuale"/>
                <w:rFonts w:asciiTheme="minorHAnsi" w:hAnsiTheme="minorHAnsi" w:cstheme="minorHAnsi"/>
              </w:rPr>
              <w:t>4</w:t>
            </w:r>
            <w:r w:rsidRPr="000D4A9C">
              <w:rPr>
                <w:rFonts w:asciiTheme="minorHAnsi" w:eastAsiaTheme="minorEastAsia" w:hAnsiTheme="minorHAnsi" w:cstheme="minorHAnsi"/>
                <w:b w:val="0"/>
                <w:caps w:val="0"/>
                <w:sz w:val="22"/>
                <w:szCs w:val="22"/>
              </w:rPr>
              <w:tab/>
            </w:r>
            <w:r w:rsidRPr="000D4A9C">
              <w:rPr>
                <w:rStyle w:val="Collegamentoipertestuale"/>
                <w:rFonts w:asciiTheme="minorHAnsi" w:hAnsiTheme="minorHAnsi" w:cstheme="minorHAnsi"/>
              </w:rPr>
              <w:t>Elenco Banche Dati</w:t>
            </w:r>
            <w:r w:rsidRPr="000D4A9C">
              <w:rPr>
                <w:rFonts w:asciiTheme="minorHAnsi" w:hAnsiTheme="minorHAnsi" w:cstheme="minorHAnsi"/>
                <w:webHidden/>
              </w:rPr>
              <w:tab/>
            </w:r>
            <w:r w:rsidRPr="000D4A9C">
              <w:rPr>
                <w:rFonts w:asciiTheme="minorHAnsi" w:hAnsiTheme="minorHAnsi" w:cstheme="minorHAnsi"/>
                <w:webHidden/>
              </w:rPr>
              <w:fldChar w:fldCharType="begin"/>
            </w:r>
            <w:r w:rsidRPr="000D4A9C">
              <w:rPr>
                <w:rFonts w:asciiTheme="minorHAnsi" w:hAnsiTheme="minorHAnsi" w:cstheme="minorHAnsi"/>
                <w:webHidden/>
              </w:rPr>
              <w:instrText xml:space="preserve"> PAGEREF _Toc63687394 \h </w:instrText>
            </w:r>
            <w:r w:rsidRPr="000D4A9C">
              <w:rPr>
                <w:rFonts w:asciiTheme="minorHAnsi" w:hAnsiTheme="minorHAnsi" w:cstheme="minorHAnsi"/>
                <w:webHidden/>
              </w:rPr>
            </w:r>
            <w:r w:rsidRPr="000D4A9C">
              <w:rPr>
                <w:rFonts w:asciiTheme="minorHAnsi" w:hAnsiTheme="minorHAnsi" w:cstheme="minorHAnsi"/>
                <w:webHidden/>
              </w:rPr>
              <w:fldChar w:fldCharType="separate"/>
            </w:r>
            <w:r w:rsidRPr="000D4A9C">
              <w:rPr>
                <w:rFonts w:asciiTheme="minorHAnsi" w:hAnsiTheme="minorHAnsi" w:cstheme="minorHAnsi"/>
                <w:webHidden/>
              </w:rPr>
              <w:t>12</w:t>
            </w:r>
            <w:r w:rsidRPr="000D4A9C">
              <w:rPr>
                <w:rFonts w:asciiTheme="minorHAnsi" w:hAnsiTheme="minorHAnsi" w:cstheme="minorHAnsi"/>
                <w:webHidden/>
              </w:rPr>
              <w:fldChar w:fldCharType="end"/>
            </w:r>
          </w:hyperlink>
        </w:p>
        <w:p w14:paraId="2D8D92E0" w14:textId="3A83D250" w:rsidR="000D4A9C" w:rsidRPr="000D4A9C" w:rsidRDefault="000D4A9C">
          <w:pPr>
            <w:pStyle w:val="Sommario1"/>
            <w:rPr>
              <w:rFonts w:asciiTheme="minorHAnsi" w:eastAsiaTheme="minorEastAsia" w:hAnsiTheme="minorHAnsi" w:cstheme="minorHAnsi"/>
              <w:b w:val="0"/>
              <w:caps w:val="0"/>
              <w:sz w:val="22"/>
              <w:szCs w:val="22"/>
            </w:rPr>
          </w:pPr>
          <w:hyperlink w:anchor="_Toc63687395" w:history="1">
            <w:r w:rsidRPr="000D4A9C">
              <w:rPr>
                <w:rStyle w:val="Collegamentoipertestuale"/>
                <w:rFonts w:asciiTheme="minorHAnsi" w:hAnsiTheme="minorHAnsi" w:cstheme="minorHAnsi"/>
              </w:rPr>
              <w:t>5</w:t>
            </w:r>
            <w:r w:rsidRPr="000D4A9C">
              <w:rPr>
                <w:rFonts w:asciiTheme="minorHAnsi" w:eastAsiaTheme="minorEastAsia" w:hAnsiTheme="minorHAnsi" w:cstheme="minorHAnsi"/>
                <w:b w:val="0"/>
                <w:caps w:val="0"/>
                <w:sz w:val="22"/>
                <w:szCs w:val="22"/>
              </w:rPr>
              <w:tab/>
            </w:r>
            <w:r w:rsidRPr="000D4A9C">
              <w:rPr>
                <w:rStyle w:val="Collegamentoipertestuale"/>
                <w:rFonts w:asciiTheme="minorHAnsi" w:hAnsiTheme="minorHAnsi" w:cstheme="minorHAnsi"/>
              </w:rPr>
              <w:t>La mappa applicativa AS-IS</w:t>
            </w:r>
            <w:r w:rsidRPr="000D4A9C">
              <w:rPr>
                <w:rFonts w:asciiTheme="minorHAnsi" w:hAnsiTheme="minorHAnsi" w:cstheme="minorHAnsi"/>
                <w:webHidden/>
              </w:rPr>
              <w:tab/>
            </w:r>
            <w:r w:rsidRPr="000D4A9C">
              <w:rPr>
                <w:rFonts w:asciiTheme="minorHAnsi" w:hAnsiTheme="minorHAnsi" w:cstheme="minorHAnsi"/>
                <w:webHidden/>
              </w:rPr>
              <w:fldChar w:fldCharType="begin"/>
            </w:r>
            <w:r w:rsidRPr="000D4A9C">
              <w:rPr>
                <w:rFonts w:asciiTheme="minorHAnsi" w:hAnsiTheme="minorHAnsi" w:cstheme="minorHAnsi"/>
                <w:webHidden/>
              </w:rPr>
              <w:instrText xml:space="preserve"> PAGEREF _Toc63687395 \h </w:instrText>
            </w:r>
            <w:r w:rsidRPr="000D4A9C">
              <w:rPr>
                <w:rFonts w:asciiTheme="minorHAnsi" w:hAnsiTheme="minorHAnsi" w:cstheme="minorHAnsi"/>
                <w:webHidden/>
              </w:rPr>
            </w:r>
            <w:r w:rsidRPr="000D4A9C">
              <w:rPr>
                <w:rFonts w:asciiTheme="minorHAnsi" w:hAnsiTheme="minorHAnsi" w:cstheme="minorHAnsi"/>
                <w:webHidden/>
              </w:rPr>
              <w:fldChar w:fldCharType="separate"/>
            </w:r>
            <w:r w:rsidRPr="000D4A9C">
              <w:rPr>
                <w:rFonts w:asciiTheme="minorHAnsi" w:hAnsiTheme="minorHAnsi" w:cstheme="minorHAnsi"/>
                <w:webHidden/>
              </w:rPr>
              <w:t>13</w:t>
            </w:r>
            <w:r w:rsidRPr="000D4A9C">
              <w:rPr>
                <w:rFonts w:asciiTheme="minorHAnsi" w:hAnsiTheme="minorHAnsi" w:cstheme="minorHAnsi"/>
                <w:webHidden/>
              </w:rPr>
              <w:fldChar w:fldCharType="end"/>
            </w:r>
          </w:hyperlink>
        </w:p>
        <w:p w14:paraId="2B4868DA" w14:textId="5E90D6BF" w:rsidR="000D4A9C" w:rsidRPr="000D4A9C" w:rsidRDefault="000D4A9C">
          <w:pPr>
            <w:pStyle w:val="Sommario2"/>
            <w:tabs>
              <w:tab w:val="left" w:pos="800"/>
              <w:tab w:val="right" w:leader="dot" w:pos="9628"/>
            </w:tabs>
            <w:rPr>
              <w:rFonts w:asciiTheme="minorHAnsi" w:eastAsiaTheme="minorEastAsia" w:hAnsiTheme="minorHAnsi" w:cstheme="minorHAnsi"/>
              <w:smallCaps w:val="0"/>
              <w:noProof/>
              <w:sz w:val="22"/>
              <w:szCs w:val="22"/>
            </w:rPr>
          </w:pPr>
          <w:hyperlink w:anchor="_Toc63687396" w:history="1">
            <w:r w:rsidRPr="000D4A9C">
              <w:rPr>
                <w:rStyle w:val="Collegamentoipertestuale"/>
                <w:rFonts w:asciiTheme="minorHAnsi" w:hAnsiTheme="minorHAnsi" w:cstheme="minorHAnsi"/>
                <w:noProof/>
              </w:rPr>
              <w:t>5.1</w:t>
            </w:r>
            <w:r w:rsidRPr="000D4A9C">
              <w:rPr>
                <w:rFonts w:asciiTheme="minorHAnsi" w:eastAsiaTheme="minorEastAsia" w:hAnsiTheme="minorHAnsi" w:cstheme="minorHAnsi"/>
                <w:smallCaps w:val="0"/>
                <w:noProof/>
                <w:sz w:val="22"/>
                <w:szCs w:val="22"/>
              </w:rPr>
              <w:tab/>
            </w:r>
            <w:r w:rsidRPr="000D4A9C">
              <w:rPr>
                <w:rStyle w:val="Collegamentoipertestuale"/>
                <w:rFonts w:asciiTheme="minorHAnsi" w:hAnsiTheme="minorHAnsi" w:cstheme="minorHAnsi"/>
                <w:noProof/>
              </w:rPr>
              <w:t>Mappa applicativa</w:t>
            </w:r>
            <w:r w:rsidRPr="000D4A9C">
              <w:rPr>
                <w:rFonts w:asciiTheme="minorHAnsi" w:hAnsiTheme="minorHAnsi" w:cstheme="minorHAnsi"/>
                <w:noProof/>
                <w:webHidden/>
              </w:rPr>
              <w:tab/>
            </w:r>
            <w:r w:rsidRPr="000D4A9C">
              <w:rPr>
                <w:rFonts w:asciiTheme="minorHAnsi" w:hAnsiTheme="minorHAnsi" w:cstheme="minorHAnsi"/>
                <w:noProof/>
                <w:webHidden/>
              </w:rPr>
              <w:fldChar w:fldCharType="begin"/>
            </w:r>
            <w:r w:rsidRPr="000D4A9C">
              <w:rPr>
                <w:rFonts w:asciiTheme="minorHAnsi" w:hAnsiTheme="minorHAnsi" w:cstheme="minorHAnsi"/>
                <w:noProof/>
                <w:webHidden/>
              </w:rPr>
              <w:instrText xml:space="preserve"> PAGEREF _Toc63687396 \h </w:instrText>
            </w:r>
            <w:r w:rsidRPr="000D4A9C">
              <w:rPr>
                <w:rFonts w:asciiTheme="minorHAnsi" w:hAnsiTheme="minorHAnsi" w:cstheme="minorHAnsi"/>
                <w:noProof/>
                <w:webHidden/>
              </w:rPr>
            </w:r>
            <w:r w:rsidRPr="000D4A9C">
              <w:rPr>
                <w:rFonts w:asciiTheme="minorHAnsi" w:hAnsiTheme="minorHAnsi" w:cstheme="minorHAnsi"/>
                <w:noProof/>
                <w:webHidden/>
              </w:rPr>
              <w:fldChar w:fldCharType="separate"/>
            </w:r>
            <w:r w:rsidRPr="000D4A9C">
              <w:rPr>
                <w:rFonts w:asciiTheme="minorHAnsi" w:hAnsiTheme="minorHAnsi" w:cstheme="minorHAnsi"/>
                <w:noProof/>
                <w:webHidden/>
              </w:rPr>
              <w:t>13</w:t>
            </w:r>
            <w:r w:rsidRPr="000D4A9C">
              <w:rPr>
                <w:rFonts w:asciiTheme="minorHAnsi" w:hAnsiTheme="minorHAnsi" w:cstheme="minorHAnsi"/>
                <w:noProof/>
                <w:webHidden/>
              </w:rPr>
              <w:fldChar w:fldCharType="end"/>
            </w:r>
          </w:hyperlink>
        </w:p>
        <w:p w14:paraId="13EB45FE" w14:textId="38659722" w:rsidR="000D4A9C" w:rsidRPr="000D4A9C" w:rsidRDefault="000D4A9C">
          <w:pPr>
            <w:pStyle w:val="Sommario2"/>
            <w:tabs>
              <w:tab w:val="left" w:pos="800"/>
              <w:tab w:val="right" w:leader="dot" w:pos="9628"/>
            </w:tabs>
            <w:rPr>
              <w:rFonts w:asciiTheme="minorHAnsi" w:eastAsiaTheme="minorEastAsia" w:hAnsiTheme="minorHAnsi" w:cstheme="minorHAnsi"/>
              <w:smallCaps w:val="0"/>
              <w:noProof/>
              <w:sz w:val="22"/>
              <w:szCs w:val="22"/>
            </w:rPr>
          </w:pPr>
          <w:hyperlink w:anchor="_Toc63687397" w:history="1">
            <w:r w:rsidRPr="000D4A9C">
              <w:rPr>
                <w:rStyle w:val="Collegamentoipertestuale"/>
                <w:rFonts w:asciiTheme="minorHAnsi" w:hAnsiTheme="minorHAnsi" w:cstheme="minorHAnsi"/>
                <w:noProof/>
              </w:rPr>
              <w:t>5.2</w:t>
            </w:r>
            <w:r w:rsidRPr="000D4A9C">
              <w:rPr>
                <w:rFonts w:asciiTheme="minorHAnsi" w:eastAsiaTheme="minorEastAsia" w:hAnsiTheme="minorHAnsi" w:cstheme="minorHAnsi"/>
                <w:smallCaps w:val="0"/>
                <w:noProof/>
                <w:sz w:val="22"/>
                <w:szCs w:val="22"/>
              </w:rPr>
              <w:tab/>
            </w:r>
            <w:r w:rsidRPr="000D4A9C">
              <w:rPr>
                <w:rStyle w:val="Collegamentoipertestuale"/>
                <w:rFonts w:asciiTheme="minorHAnsi" w:hAnsiTheme="minorHAnsi" w:cstheme="minorHAnsi"/>
                <w:noProof/>
              </w:rPr>
              <w:t>Descrizione delle relazioni tra i Database</w:t>
            </w:r>
            <w:r w:rsidRPr="000D4A9C">
              <w:rPr>
                <w:rFonts w:asciiTheme="minorHAnsi" w:hAnsiTheme="minorHAnsi" w:cstheme="minorHAnsi"/>
                <w:noProof/>
                <w:webHidden/>
              </w:rPr>
              <w:tab/>
            </w:r>
            <w:r w:rsidRPr="000D4A9C">
              <w:rPr>
                <w:rFonts w:asciiTheme="minorHAnsi" w:hAnsiTheme="minorHAnsi" w:cstheme="minorHAnsi"/>
                <w:noProof/>
                <w:webHidden/>
              </w:rPr>
              <w:fldChar w:fldCharType="begin"/>
            </w:r>
            <w:r w:rsidRPr="000D4A9C">
              <w:rPr>
                <w:rFonts w:asciiTheme="minorHAnsi" w:hAnsiTheme="minorHAnsi" w:cstheme="minorHAnsi"/>
                <w:noProof/>
                <w:webHidden/>
              </w:rPr>
              <w:instrText xml:space="preserve"> PAGEREF _Toc63687397 \h </w:instrText>
            </w:r>
            <w:r w:rsidRPr="000D4A9C">
              <w:rPr>
                <w:rFonts w:asciiTheme="minorHAnsi" w:hAnsiTheme="minorHAnsi" w:cstheme="minorHAnsi"/>
                <w:noProof/>
                <w:webHidden/>
              </w:rPr>
            </w:r>
            <w:r w:rsidRPr="000D4A9C">
              <w:rPr>
                <w:rFonts w:asciiTheme="minorHAnsi" w:hAnsiTheme="minorHAnsi" w:cstheme="minorHAnsi"/>
                <w:noProof/>
                <w:webHidden/>
              </w:rPr>
              <w:fldChar w:fldCharType="separate"/>
            </w:r>
            <w:r w:rsidRPr="000D4A9C">
              <w:rPr>
                <w:rFonts w:asciiTheme="minorHAnsi" w:hAnsiTheme="minorHAnsi" w:cstheme="minorHAnsi"/>
                <w:noProof/>
                <w:webHidden/>
              </w:rPr>
              <w:t>15</w:t>
            </w:r>
            <w:r w:rsidRPr="000D4A9C">
              <w:rPr>
                <w:rFonts w:asciiTheme="minorHAnsi" w:hAnsiTheme="minorHAnsi" w:cstheme="minorHAnsi"/>
                <w:noProof/>
                <w:webHidden/>
              </w:rPr>
              <w:fldChar w:fldCharType="end"/>
            </w:r>
          </w:hyperlink>
        </w:p>
        <w:p w14:paraId="43E8F019" w14:textId="79BF5959" w:rsidR="000D4A9C" w:rsidRPr="000D4A9C" w:rsidRDefault="000D4A9C">
          <w:pPr>
            <w:pStyle w:val="Sommario1"/>
            <w:rPr>
              <w:rFonts w:asciiTheme="minorHAnsi" w:eastAsiaTheme="minorEastAsia" w:hAnsiTheme="minorHAnsi" w:cstheme="minorHAnsi"/>
              <w:b w:val="0"/>
              <w:caps w:val="0"/>
              <w:sz w:val="22"/>
              <w:szCs w:val="22"/>
            </w:rPr>
          </w:pPr>
          <w:hyperlink w:anchor="_Toc63687398" w:history="1">
            <w:r w:rsidRPr="000D4A9C">
              <w:rPr>
                <w:rStyle w:val="Collegamentoipertestuale"/>
                <w:rFonts w:asciiTheme="minorHAnsi" w:hAnsiTheme="minorHAnsi" w:cstheme="minorHAnsi"/>
              </w:rPr>
              <w:t>6</w:t>
            </w:r>
            <w:r w:rsidRPr="000D4A9C">
              <w:rPr>
                <w:rFonts w:asciiTheme="minorHAnsi" w:eastAsiaTheme="minorEastAsia" w:hAnsiTheme="minorHAnsi" w:cstheme="minorHAnsi"/>
                <w:b w:val="0"/>
                <w:caps w:val="0"/>
                <w:sz w:val="22"/>
                <w:szCs w:val="22"/>
              </w:rPr>
              <w:tab/>
            </w:r>
            <w:r w:rsidRPr="000D4A9C">
              <w:rPr>
                <w:rStyle w:val="Collegamentoipertestuale"/>
                <w:rFonts w:asciiTheme="minorHAnsi" w:hAnsiTheme="minorHAnsi" w:cstheme="minorHAnsi"/>
              </w:rPr>
              <w:t>La mappa applicativa TO-BE</w:t>
            </w:r>
            <w:r w:rsidRPr="000D4A9C">
              <w:rPr>
                <w:rFonts w:asciiTheme="minorHAnsi" w:hAnsiTheme="minorHAnsi" w:cstheme="minorHAnsi"/>
                <w:webHidden/>
              </w:rPr>
              <w:tab/>
            </w:r>
            <w:r w:rsidRPr="000D4A9C">
              <w:rPr>
                <w:rFonts w:asciiTheme="minorHAnsi" w:hAnsiTheme="minorHAnsi" w:cstheme="minorHAnsi"/>
                <w:webHidden/>
              </w:rPr>
              <w:fldChar w:fldCharType="begin"/>
            </w:r>
            <w:r w:rsidRPr="000D4A9C">
              <w:rPr>
                <w:rFonts w:asciiTheme="minorHAnsi" w:hAnsiTheme="minorHAnsi" w:cstheme="minorHAnsi"/>
                <w:webHidden/>
              </w:rPr>
              <w:instrText xml:space="preserve"> PAGEREF _Toc63687398 \h </w:instrText>
            </w:r>
            <w:r w:rsidRPr="000D4A9C">
              <w:rPr>
                <w:rFonts w:asciiTheme="minorHAnsi" w:hAnsiTheme="minorHAnsi" w:cstheme="minorHAnsi"/>
                <w:webHidden/>
              </w:rPr>
            </w:r>
            <w:r w:rsidRPr="000D4A9C">
              <w:rPr>
                <w:rFonts w:asciiTheme="minorHAnsi" w:hAnsiTheme="minorHAnsi" w:cstheme="minorHAnsi"/>
                <w:webHidden/>
              </w:rPr>
              <w:fldChar w:fldCharType="separate"/>
            </w:r>
            <w:r w:rsidRPr="000D4A9C">
              <w:rPr>
                <w:rFonts w:asciiTheme="minorHAnsi" w:hAnsiTheme="minorHAnsi" w:cstheme="minorHAnsi"/>
                <w:webHidden/>
              </w:rPr>
              <w:t>19</w:t>
            </w:r>
            <w:r w:rsidRPr="000D4A9C">
              <w:rPr>
                <w:rFonts w:asciiTheme="minorHAnsi" w:hAnsiTheme="minorHAnsi" w:cstheme="minorHAnsi"/>
                <w:webHidden/>
              </w:rPr>
              <w:fldChar w:fldCharType="end"/>
            </w:r>
          </w:hyperlink>
        </w:p>
        <w:p w14:paraId="5A4FCC37" w14:textId="38BFCE4A" w:rsidR="000D4A9C" w:rsidRPr="000D4A9C" w:rsidRDefault="000D4A9C">
          <w:pPr>
            <w:pStyle w:val="Sommario2"/>
            <w:tabs>
              <w:tab w:val="left" w:pos="800"/>
              <w:tab w:val="right" w:leader="dot" w:pos="9628"/>
            </w:tabs>
            <w:rPr>
              <w:rFonts w:asciiTheme="minorHAnsi" w:eastAsiaTheme="minorEastAsia" w:hAnsiTheme="minorHAnsi" w:cstheme="minorHAnsi"/>
              <w:smallCaps w:val="0"/>
              <w:noProof/>
              <w:sz w:val="22"/>
              <w:szCs w:val="22"/>
            </w:rPr>
          </w:pPr>
          <w:hyperlink w:anchor="_Toc63687399" w:history="1">
            <w:r w:rsidRPr="000D4A9C">
              <w:rPr>
                <w:rStyle w:val="Collegamentoipertestuale"/>
                <w:rFonts w:asciiTheme="minorHAnsi" w:hAnsiTheme="minorHAnsi" w:cstheme="minorHAnsi"/>
                <w:noProof/>
              </w:rPr>
              <w:t>6.1</w:t>
            </w:r>
            <w:r w:rsidRPr="000D4A9C">
              <w:rPr>
                <w:rFonts w:asciiTheme="minorHAnsi" w:eastAsiaTheme="minorEastAsia" w:hAnsiTheme="minorHAnsi" w:cstheme="minorHAnsi"/>
                <w:smallCaps w:val="0"/>
                <w:noProof/>
                <w:sz w:val="22"/>
                <w:szCs w:val="22"/>
              </w:rPr>
              <w:tab/>
            </w:r>
            <w:r w:rsidRPr="000D4A9C">
              <w:rPr>
                <w:rStyle w:val="Collegamentoipertestuale"/>
                <w:rFonts w:asciiTheme="minorHAnsi" w:hAnsiTheme="minorHAnsi" w:cstheme="minorHAnsi"/>
                <w:noProof/>
              </w:rPr>
              <w:t>Mappa applicativa TO-BE</w:t>
            </w:r>
            <w:r w:rsidRPr="000D4A9C">
              <w:rPr>
                <w:rFonts w:asciiTheme="minorHAnsi" w:hAnsiTheme="minorHAnsi" w:cstheme="minorHAnsi"/>
                <w:noProof/>
                <w:webHidden/>
              </w:rPr>
              <w:tab/>
            </w:r>
            <w:r w:rsidRPr="000D4A9C">
              <w:rPr>
                <w:rFonts w:asciiTheme="minorHAnsi" w:hAnsiTheme="minorHAnsi" w:cstheme="minorHAnsi"/>
                <w:noProof/>
                <w:webHidden/>
              </w:rPr>
              <w:fldChar w:fldCharType="begin"/>
            </w:r>
            <w:r w:rsidRPr="000D4A9C">
              <w:rPr>
                <w:rFonts w:asciiTheme="minorHAnsi" w:hAnsiTheme="minorHAnsi" w:cstheme="minorHAnsi"/>
                <w:noProof/>
                <w:webHidden/>
              </w:rPr>
              <w:instrText xml:space="preserve"> PAGEREF _Toc63687399 \h </w:instrText>
            </w:r>
            <w:r w:rsidRPr="000D4A9C">
              <w:rPr>
                <w:rFonts w:asciiTheme="minorHAnsi" w:hAnsiTheme="minorHAnsi" w:cstheme="minorHAnsi"/>
                <w:noProof/>
                <w:webHidden/>
              </w:rPr>
            </w:r>
            <w:r w:rsidRPr="000D4A9C">
              <w:rPr>
                <w:rFonts w:asciiTheme="minorHAnsi" w:hAnsiTheme="minorHAnsi" w:cstheme="minorHAnsi"/>
                <w:noProof/>
                <w:webHidden/>
              </w:rPr>
              <w:fldChar w:fldCharType="separate"/>
            </w:r>
            <w:r w:rsidRPr="000D4A9C">
              <w:rPr>
                <w:rFonts w:asciiTheme="minorHAnsi" w:hAnsiTheme="minorHAnsi" w:cstheme="minorHAnsi"/>
                <w:noProof/>
                <w:webHidden/>
              </w:rPr>
              <w:t>20</w:t>
            </w:r>
            <w:r w:rsidRPr="000D4A9C">
              <w:rPr>
                <w:rFonts w:asciiTheme="minorHAnsi" w:hAnsiTheme="minorHAnsi" w:cstheme="minorHAnsi"/>
                <w:noProof/>
                <w:webHidden/>
              </w:rPr>
              <w:fldChar w:fldCharType="end"/>
            </w:r>
          </w:hyperlink>
        </w:p>
        <w:p w14:paraId="425A51B7" w14:textId="4B1C4C7D" w:rsidR="000D4A9C" w:rsidRPr="000D4A9C" w:rsidRDefault="000D4A9C">
          <w:pPr>
            <w:pStyle w:val="Sommario2"/>
            <w:tabs>
              <w:tab w:val="left" w:pos="800"/>
              <w:tab w:val="right" w:leader="dot" w:pos="9628"/>
            </w:tabs>
            <w:rPr>
              <w:rFonts w:asciiTheme="minorHAnsi" w:eastAsiaTheme="minorEastAsia" w:hAnsiTheme="minorHAnsi" w:cstheme="minorHAnsi"/>
              <w:smallCaps w:val="0"/>
              <w:noProof/>
              <w:sz w:val="22"/>
              <w:szCs w:val="22"/>
            </w:rPr>
          </w:pPr>
          <w:hyperlink w:anchor="_Toc63687400" w:history="1">
            <w:r w:rsidRPr="000D4A9C">
              <w:rPr>
                <w:rStyle w:val="Collegamentoipertestuale"/>
                <w:rFonts w:asciiTheme="minorHAnsi" w:hAnsiTheme="minorHAnsi" w:cstheme="minorHAnsi"/>
                <w:noProof/>
              </w:rPr>
              <w:t>6.2</w:t>
            </w:r>
            <w:r w:rsidRPr="000D4A9C">
              <w:rPr>
                <w:rFonts w:asciiTheme="minorHAnsi" w:eastAsiaTheme="minorEastAsia" w:hAnsiTheme="minorHAnsi" w:cstheme="minorHAnsi"/>
                <w:smallCaps w:val="0"/>
                <w:noProof/>
                <w:sz w:val="22"/>
                <w:szCs w:val="22"/>
              </w:rPr>
              <w:tab/>
            </w:r>
            <w:r w:rsidRPr="000D4A9C">
              <w:rPr>
                <w:rStyle w:val="Collegamentoipertestuale"/>
                <w:rFonts w:asciiTheme="minorHAnsi" w:hAnsiTheme="minorHAnsi" w:cstheme="minorHAnsi"/>
                <w:noProof/>
              </w:rPr>
              <w:t>Descrizione delle Relazioni tra i Database</w:t>
            </w:r>
            <w:r w:rsidRPr="000D4A9C">
              <w:rPr>
                <w:rFonts w:asciiTheme="minorHAnsi" w:hAnsiTheme="minorHAnsi" w:cstheme="minorHAnsi"/>
                <w:noProof/>
                <w:webHidden/>
              </w:rPr>
              <w:tab/>
            </w:r>
            <w:r w:rsidRPr="000D4A9C">
              <w:rPr>
                <w:rFonts w:asciiTheme="minorHAnsi" w:hAnsiTheme="minorHAnsi" w:cstheme="minorHAnsi"/>
                <w:noProof/>
                <w:webHidden/>
              </w:rPr>
              <w:fldChar w:fldCharType="begin"/>
            </w:r>
            <w:r w:rsidRPr="000D4A9C">
              <w:rPr>
                <w:rFonts w:asciiTheme="minorHAnsi" w:hAnsiTheme="minorHAnsi" w:cstheme="minorHAnsi"/>
                <w:noProof/>
                <w:webHidden/>
              </w:rPr>
              <w:instrText xml:space="preserve"> PAGEREF _Toc63687400 \h </w:instrText>
            </w:r>
            <w:r w:rsidRPr="000D4A9C">
              <w:rPr>
                <w:rFonts w:asciiTheme="minorHAnsi" w:hAnsiTheme="minorHAnsi" w:cstheme="minorHAnsi"/>
                <w:noProof/>
                <w:webHidden/>
              </w:rPr>
            </w:r>
            <w:r w:rsidRPr="000D4A9C">
              <w:rPr>
                <w:rFonts w:asciiTheme="minorHAnsi" w:hAnsiTheme="minorHAnsi" w:cstheme="minorHAnsi"/>
                <w:noProof/>
                <w:webHidden/>
              </w:rPr>
              <w:fldChar w:fldCharType="separate"/>
            </w:r>
            <w:r w:rsidRPr="000D4A9C">
              <w:rPr>
                <w:rFonts w:asciiTheme="minorHAnsi" w:hAnsiTheme="minorHAnsi" w:cstheme="minorHAnsi"/>
                <w:noProof/>
                <w:webHidden/>
              </w:rPr>
              <w:t>22</w:t>
            </w:r>
            <w:r w:rsidRPr="000D4A9C">
              <w:rPr>
                <w:rFonts w:asciiTheme="minorHAnsi" w:hAnsiTheme="minorHAnsi" w:cstheme="minorHAnsi"/>
                <w:noProof/>
                <w:webHidden/>
              </w:rPr>
              <w:fldChar w:fldCharType="end"/>
            </w:r>
          </w:hyperlink>
        </w:p>
        <w:p w14:paraId="234A545F" w14:textId="1DFDBD5D" w:rsidR="00940E82" w:rsidRPr="000D4A9C" w:rsidRDefault="000F741F" w:rsidP="00940E82">
          <w:pPr>
            <w:rPr>
              <w:rFonts w:cstheme="minorHAnsi"/>
            </w:rPr>
          </w:pPr>
          <w:r w:rsidRPr="000D4A9C">
            <w:rPr>
              <w:rFonts w:cstheme="minorHAnsi"/>
              <w:b/>
              <w:bCs/>
            </w:rPr>
            <w:fldChar w:fldCharType="end"/>
          </w:r>
        </w:p>
      </w:sdtContent>
    </w:sdt>
    <w:p w14:paraId="310327BC" w14:textId="77777777" w:rsidR="00377140" w:rsidRPr="000D4A9C" w:rsidRDefault="00377140">
      <w:pPr>
        <w:rPr>
          <w:rFonts w:eastAsia="Times New Roman" w:cstheme="minorHAnsi"/>
          <w:sz w:val="20"/>
          <w:szCs w:val="24"/>
          <w:lang w:eastAsia="it-IT"/>
        </w:rPr>
      </w:pPr>
    </w:p>
    <w:p w14:paraId="76924F5C" w14:textId="0791DC19" w:rsidR="00377140" w:rsidRPr="000D4A9C" w:rsidRDefault="00ED5254">
      <w:pPr>
        <w:rPr>
          <w:rFonts w:eastAsiaTheme="majorEastAsia" w:cstheme="minorHAnsi"/>
          <w:b/>
          <w:bCs/>
          <w:color w:val="2E74B5" w:themeColor="accent1" w:themeShade="BF"/>
          <w:sz w:val="28"/>
          <w:szCs w:val="28"/>
          <w:lang w:eastAsia="it-IT"/>
        </w:rPr>
      </w:pPr>
      <w:r w:rsidRPr="000D4A9C">
        <w:rPr>
          <w:rFonts w:eastAsiaTheme="majorEastAsia" w:cstheme="minorHAnsi"/>
          <w:b/>
          <w:bCs/>
          <w:color w:val="2E74B5" w:themeColor="accent1" w:themeShade="BF"/>
          <w:sz w:val="28"/>
          <w:szCs w:val="28"/>
          <w:lang w:eastAsia="it-IT"/>
        </w:rPr>
        <w:t>Indice delle figure</w:t>
      </w:r>
    </w:p>
    <w:p w14:paraId="02654F20" w14:textId="20B89C42" w:rsidR="00ED5254" w:rsidRPr="000D4A9C" w:rsidRDefault="00ED5254">
      <w:pPr>
        <w:pStyle w:val="Indicedellefigure"/>
        <w:tabs>
          <w:tab w:val="right" w:leader="dot" w:pos="9628"/>
        </w:tabs>
        <w:rPr>
          <w:rFonts w:eastAsiaTheme="minorEastAsia" w:cstheme="minorHAnsi"/>
          <w:noProof/>
          <w:sz w:val="22"/>
          <w:szCs w:val="22"/>
        </w:rPr>
      </w:pPr>
      <w:r w:rsidRPr="000D4A9C">
        <w:rPr>
          <w:rFonts w:cstheme="minorHAnsi"/>
        </w:rPr>
        <w:fldChar w:fldCharType="begin"/>
      </w:r>
      <w:r w:rsidRPr="000D4A9C">
        <w:rPr>
          <w:rFonts w:cstheme="minorHAnsi"/>
        </w:rPr>
        <w:instrText xml:space="preserve"> TOC \h \z \c "Figura" </w:instrText>
      </w:r>
      <w:r w:rsidRPr="000D4A9C">
        <w:rPr>
          <w:rFonts w:cstheme="minorHAnsi"/>
        </w:rPr>
        <w:fldChar w:fldCharType="separate"/>
      </w:r>
      <w:hyperlink w:anchor="_Toc63067409" w:history="1">
        <w:r w:rsidRPr="000D4A9C">
          <w:rPr>
            <w:rStyle w:val="Collegamentoipertestuale"/>
            <w:rFonts w:cstheme="minorHAnsi"/>
            <w:noProof/>
          </w:rPr>
          <w:t>Figura 1 - Mappa Applicativa AS-IS</w:t>
        </w:r>
        <w:r w:rsidRPr="000D4A9C">
          <w:rPr>
            <w:rFonts w:cstheme="minorHAnsi"/>
            <w:noProof/>
            <w:webHidden/>
          </w:rPr>
          <w:tab/>
        </w:r>
        <w:r w:rsidRPr="000D4A9C">
          <w:rPr>
            <w:rFonts w:cstheme="minorHAnsi"/>
            <w:noProof/>
            <w:webHidden/>
          </w:rPr>
          <w:fldChar w:fldCharType="begin"/>
        </w:r>
        <w:r w:rsidRPr="000D4A9C">
          <w:rPr>
            <w:rFonts w:cstheme="minorHAnsi"/>
            <w:noProof/>
            <w:webHidden/>
          </w:rPr>
          <w:instrText xml:space="preserve"> PAGEREF _Toc63067409 \h </w:instrText>
        </w:r>
        <w:r w:rsidRPr="000D4A9C">
          <w:rPr>
            <w:rFonts w:cstheme="minorHAnsi"/>
            <w:noProof/>
            <w:webHidden/>
          </w:rPr>
        </w:r>
        <w:r w:rsidRPr="000D4A9C">
          <w:rPr>
            <w:rFonts w:cstheme="minorHAnsi"/>
            <w:noProof/>
            <w:webHidden/>
          </w:rPr>
          <w:fldChar w:fldCharType="separate"/>
        </w:r>
        <w:r w:rsidRPr="000D4A9C">
          <w:rPr>
            <w:rFonts w:cstheme="minorHAnsi"/>
            <w:noProof/>
            <w:webHidden/>
          </w:rPr>
          <w:t>14</w:t>
        </w:r>
        <w:r w:rsidRPr="000D4A9C">
          <w:rPr>
            <w:rFonts w:cstheme="minorHAnsi"/>
            <w:noProof/>
            <w:webHidden/>
          </w:rPr>
          <w:fldChar w:fldCharType="end"/>
        </w:r>
      </w:hyperlink>
    </w:p>
    <w:p w14:paraId="03991FE6" w14:textId="2D2C4DB5" w:rsidR="00ED5254" w:rsidRPr="000D4A9C" w:rsidRDefault="005B1DCA">
      <w:pPr>
        <w:pStyle w:val="Indicedellefigure"/>
        <w:tabs>
          <w:tab w:val="right" w:leader="dot" w:pos="9628"/>
        </w:tabs>
        <w:rPr>
          <w:rFonts w:eastAsiaTheme="minorEastAsia" w:cstheme="minorHAnsi"/>
          <w:noProof/>
          <w:sz w:val="22"/>
          <w:szCs w:val="22"/>
        </w:rPr>
      </w:pPr>
      <w:hyperlink r:id="rId11" w:anchor="_Toc63067410" w:history="1">
        <w:r w:rsidR="00ED5254" w:rsidRPr="000D4A9C">
          <w:rPr>
            <w:rStyle w:val="Collegamentoipertestuale"/>
            <w:rFonts w:cstheme="minorHAnsi"/>
            <w:noProof/>
          </w:rPr>
          <w:t>Figura 2 – Mappa Applicativi to be</w:t>
        </w:r>
        <w:r w:rsidR="00ED5254" w:rsidRPr="000D4A9C">
          <w:rPr>
            <w:rFonts w:cstheme="minorHAnsi"/>
            <w:noProof/>
            <w:webHidden/>
          </w:rPr>
          <w:tab/>
        </w:r>
        <w:r w:rsidR="00ED5254" w:rsidRPr="000D4A9C">
          <w:rPr>
            <w:rFonts w:cstheme="minorHAnsi"/>
            <w:noProof/>
            <w:webHidden/>
          </w:rPr>
          <w:fldChar w:fldCharType="begin"/>
        </w:r>
        <w:r w:rsidR="00ED5254" w:rsidRPr="000D4A9C">
          <w:rPr>
            <w:rFonts w:cstheme="minorHAnsi"/>
            <w:noProof/>
            <w:webHidden/>
          </w:rPr>
          <w:instrText xml:space="preserve"> PAGEREF _Toc63067410 \h </w:instrText>
        </w:r>
        <w:r w:rsidR="00ED5254" w:rsidRPr="000D4A9C">
          <w:rPr>
            <w:rFonts w:cstheme="minorHAnsi"/>
            <w:noProof/>
            <w:webHidden/>
          </w:rPr>
        </w:r>
        <w:r w:rsidR="00ED5254" w:rsidRPr="000D4A9C">
          <w:rPr>
            <w:rFonts w:cstheme="minorHAnsi"/>
            <w:noProof/>
            <w:webHidden/>
          </w:rPr>
          <w:fldChar w:fldCharType="separate"/>
        </w:r>
        <w:r w:rsidR="00ED5254" w:rsidRPr="000D4A9C">
          <w:rPr>
            <w:rFonts w:cstheme="minorHAnsi"/>
            <w:noProof/>
            <w:webHidden/>
          </w:rPr>
          <w:t>21</w:t>
        </w:r>
        <w:r w:rsidR="00ED5254" w:rsidRPr="000D4A9C">
          <w:rPr>
            <w:rFonts w:cstheme="minorHAnsi"/>
            <w:noProof/>
            <w:webHidden/>
          </w:rPr>
          <w:fldChar w:fldCharType="end"/>
        </w:r>
      </w:hyperlink>
    </w:p>
    <w:p w14:paraId="2469608C" w14:textId="64643F7F" w:rsidR="00ED5254" w:rsidRPr="000D4A9C" w:rsidRDefault="005B1DCA">
      <w:pPr>
        <w:pStyle w:val="Indicedellefigure"/>
        <w:tabs>
          <w:tab w:val="right" w:leader="dot" w:pos="9628"/>
        </w:tabs>
        <w:rPr>
          <w:rFonts w:eastAsiaTheme="minorEastAsia" w:cstheme="minorHAnsi"/>
          <w:noProof/>
          <w:sz w:val="22"/>
          <w:szCs w:val="22"/>
        </w:rPr>
      </w:pPr>
      <w:hyperlink w:anchor="_Toc63067411" w:history="1">
        <w:r w:rsidR="00ED5254" w:rsidRPr="000D4A9C">
          <w:rPr>
            <w:rStyle w:val="Collegamentoipertestuale"/>
            <w:rFonts w:cstheme="minorHAnsi"/>
            <w:noProof/>
          </w:rPr>
          <w:t>Figura 3 - Legenda</w:t>
        </w:r>
        <w:r w:rsidR="00ED5254" w:rsidRPr="000D4A9C">
          <w:rPr>
            <w:rFonts w:cstheme="minorHAnsi"/>
            <w:noProof/>
            <w:webHidden/>
          </w:rPr>
          <w:tab/>
        </w:r>
        <w:r w:rsidR="00ED5254" w:rsidRPr="000D4A9C">
          <w:rPr>
            <w:rFonts w:cstheme="minorHAnsi"/>
            <w:noProof/>
            <w:webHidden/>
          </w:rPr>
          <w:fldChar w:fldCharType="begin"/>
        </w:r>
        <w:r w:rsidR="00ED5254" w:rsidRPr="000D4A9C">
          <w:rPr>
            <w:rFonts w:cstheme="minorHAnsi"/>
            <w:noProof/>
            <w:webHidden/>
          </w:rPr>
          <w:instrText xml:space="preserve"> PAGEREF _Toc63067411 \h </w:instrText>
        </w:r>
        <w:r w:rsidR="00ED5254" w:rsidRPr="000D4A9C">
          <w:rPr>
            <w:rFonts w:cstheme="minorHAnsi"/>
            <w:noProof/>
            <w:webHidden/>
          </w:rPr>
        </w:r>
        <w:r w:rsidR="00ED5254" w:rsidRPr="000D4A9C">
          <w:rPr>
            <w:rFonts w:cstheme="minorHAnsi"/>
            <w:noProof/>
            <w:webHidden/>
          </w:rPr>
          <w:fldChar w:fldCharType="separate"/>
        </w:r>
        <w:r w:rsidR="00ED5254" w:rsidRPr="000D4A9C">
          <w:rPr>
            <w:rFonts w:cstheme="minorHAnsi"/>
            <w:noProof/>
            <w:webHidden/>
          </w:rPr>
          <w:t>22</w:t>
        </w:r>
        <w:r w:rsidR="00ED5254" w:rsidRPr="000D4A9C">
          <w:rPr>
            <w:rFonts w:cstheme="minorHAnsi"/>
            <w:noProof/>
            <w:webHidden/>
          </w:rPr>
          <w:fldChar w:fldCharType="end"/>
        </w:r>
      </w:hyperlink>
    </w:p>
    <w:p w14:paraId="7A79171A" w14:textId="79A9A8D9" w:rsidR="00940E82" w:rsidRPr="000D4A9C" w:rsidRDefault="00ED5254">
      <w:pPr>
        <w:rPr>
          <w:rFonts w:eastAsia="Times New Roman" w:cstheme="minorHAnsi"/>
          <w:sz w:val="20"/>
          <w:szCs w:val="24"/>
          <w:lang w:eastAsia="it-IT"/>
        </w:rPr>
      </w:pPr>
      <w:r w:rsidRPr="000D4A9C">
        <w:rPr>
          <w:rFonts w:eastAsia="Times New Roman" w:cstheme="minorHAnsi"/>
          <w:sz w:val="20"/>
          <w:szCs w:val="24"/>
          <w:lang w:eastAsia="it-IT"/>
        </w:rPr>
        <w:fldChar w:fldCharType="end"/>
      </w:r>
      <w:r w:rsidR="00940E82" w:rsidRPr="000D4A9C">
        <w:rPr>
          <w:rFonts w:eastAsia="Times New Roman" w:cstheme="minorHAnsi"/>
          <w:sz w:val="20"/>
          <w:szCs w:val="24"/>
          <w:lang w:eastAsia="it-IT"/>
        </w:rPr>
        <w:br w:type="page"/>
      </w:r>
    </w:p>
    <w:p w14:paraId="127845E5" w14:textId="77777777" w:rsidR="00F726C5" w:rsidRPr="000D4A9C" w:rsidRDefault="00824D3A" w:rsidP="00824D3A">
      <w:pPr>
        <w:pStyle w:val="Titolo1"/>
        <w:rPr>
          <w:rFonts w:asciiTheme="minorHAnsi" w:hAnsiTheme="minorHAnsi" w:cstheme="minorHAnsi"/>
        </w:rPr>
      </w:pPr>
      <w:bookmarkStart w:id="0" w:name="_Toc63687388"/>
      <w:r w:rsidRPr="000D4A9C">
        <w:rPr>
          <w:rFonts w:asciiTheme="minorHAnsi" w:hAnsiTheme="minorHAnsi" w:cstheme="minorHAnsi"/>
        </w:rPr>
        <w:lastRenderedPageBreak/>
        <w:t>REGISTRAZIONI MODIFICHE DOCUMENTO</w:t>
      </w:r>
      <w:bookmarkEnd w:id="0"/>
    </w:p>
    <w:tbl>
      <w:tblPr>
        <w:tblStyle w:val="Grigliatabella"/>
        <w:tblW w:w="0" w:type="auto"/>
        <w:tblLook w:val="04A0" w:firstRow="1" w:lastRow="0" w:firstColumn="1" w:lastColumn="0" w:noHBand="0" w:noVBand="1"/>
      </w:tblPr>
      <w:tblGrid>
        <w:gridCol w:w="3273"/>
        <w:gridCol w:w="1587"/>
        <w:gridCol w:w="1625"/>
        <w:gridCol w:w="1018"/>
        <w:gridCol w:w="2125"/>
      </w:tblGrid>
      <w:tr w:rsidR="00791CF4" w:rsidRPr="000D4A9C" w14:paraId="7C69062C" w14:textId="77777777" w:rsidTr="009204FF">
        <w:tc>
          <w:tcPr>
            <w:tcW w:w="3387" w:type="dxa"/>
            <w:vAlign w:val="center"/>
          </w:tcPr>
          <w:p w14:paraId="2B1E2900" w14:textId="77777777" w:rsidR="00791CF4" w:rsidRPr="000D4A9C" w:rsidRDefault="00791CF4" w:rsidP="00F55CB1">
            <w:pPr>
              <w:suppressAutoHyphens/>
              <w:spacing w:before="80" w:after="60" w:line="360" w:lineRule="auto"/>
              <w:jc w:val="center"/>
              <w:rPr>
                <w:rFonts w:asciiTheme="minorHAnsi" w:hAnsiTheme="minorHAnsi" w:cstheme="minorHAnsi"/>
                <w:b/>
                <w:smallCaps/>
              </w:rPr>
            </w:pPr>
            <w:r w:rsidRPr="000D4A9C">
              <w:rPr>
                <w:rFonts w:asciiTheme="minorHAnsi" w:hAnsiTheme="minorHAnsi" w:cstheme="minorHAnsi"/>
                <w:b/>
                <w:smallCaps/>
              </w:rPr>
              <w:t>Descrizione Modifica</w:t>
            </w:r>
          </w:p>
        </w:tc>
        <w:tc>
          <w:tcPr>
            <w:tcW w:w="1617" w:type="dxa"/>
          </w:tcPr>
          <w:p w14:paraId="3F17B16D" w14:textId="77777777" w:rsidR="00791CF4" w:rsidRPr="000D4A9C" w:rsidRDefault="00791CF4" w:rsidP="00F55CB1">
            <w:pPr>
              <w:suppressAutoHyphens/>
              <w:spacing w:line="360" w:lineRule="auto"/>
              <w:jc w:val="center"/>
              <w:rPr>
                <w:rFonts w:asciiTheme="minorHAnsi" w:hAnsiTheme="minorHAnsi" w:cstheme="minorHAnsi"/>
                <w:b/>
                <w:smallCaps/>
              </w:rPr>
            </w:pPr>
            <w:r w:rsidRPr="000D4A9C">
              <w:rPr>
                <w:rFonts w:asciiTheme="minorHAnsi" w:hAnsiTheme="minorHAnsi" w:cstheme="minorHAnsi"/>
                <w:b/>
                <w:smallCaps/>
              </w:rPr>
              <w:t>Verificato da</w:t>
            </w:r>
          </w:p>
        </w:tc>
        <w:tc>
          <w:tcPr>
            <w:tcW w:w="1654" w:type="dxa"/>
          </w:tcPr>
          <w:p w14:paraId="0AFE86EE" w14:textId="77777777" w:rsidR="00791CF4" w:rsidRPr="000D4A9C" w:rsidRDefault="00791CF4" w:rsidP="00F55CB1">
            <w:pPr>
              <w:suppressAutoHyphens/>
              <w:spacing w:line="360" w:lineRule="auto"/>
              <w:jc w:val="center"/>
              <w:rPr>
                <w:rFonts w:asciiTheme="minorHAnsi" w:hAnsiTheme="minorHAnsi" w:cstheme="minorHAnsi"/>
                <w:b/>
                <w:smallCaps/>
              </w:rPr>
            </w:pPr>
            <w:r w:rsidRPr="000D4A9C">
              <w:rPr>
                <w:rFonts w:asciiTheme="minorHAnsi" w:hAnsiTheme="minorHAnsi" w:cstheme="minorHAnsi"/>
                <w:b/>
                <w:smallCaps/>
              </w:rPr>
              <w:t>Approvato da</w:t>
            </w:r>
          </w:p>
        </w:tc>
        <w:tc>
          <w:tcPr>
            <w:tcW w:w="794" w:type="dxa"/>
            <w:vAlign w:val="center"/>
          </w:tcPr>
          <w:p w14:paraId="618B1441" w14:textId="77777777" w:rsidR="00791CF4" w:rsidRPr="000D4A9C" w:rsidRDefault="00791CF4" w:rsidP="00F55CB1">
            <w:pPr>
              <w:suppressAutoHyphens/>
              <w:spacing w:line="360" w:lineRule="auto"/>
              <w:jc w:val="center"/>
              <w:rPr>
                <w:rFonts w:asciiTheme="minorHAnsi" w:hAnsiTheme="minorHAnsi" w:cstheme="minorHAnsi"/>
                <w:b/>
              </w:rPr>
            </w:pPr>
            <w:r w:rsidRPr="000D4A9C">
              <w:rPr>
                <w:rFonts w:asciiTheme="minorHAnsi" w:hAnsiTheme="minorHAnsi" w:cstheme="minorHAnsi"/>
                <w:b/>
              </w:rPr>
              <w:t>Revisione</w:t>
            </w:r>
          </w:p>
        </w:tc>
        <w:tc>
          <w:tcPr>
            <w:tcW w:w="2176" w:type="dxa"/>
            <w:vAlign w:val="center"/>
          </w:tcPr>
          <w:p w14:paraId="2F94D981" w14:textId="77777777" w:rsidR="00791CF4" w:rsidRPr="000D4A9C" w:rsidRDefault="00791CF4" w:rsidP="00F55CB1">
            <w:pPr>
              <w:suppressAutoHyphens/>
              <w:spacing w:before="80" w:after="60" w:line="360" w:lineRule="auto"/>
              <w:ind w:left="-78"/>
              <w:jc w:val="center"/>
              <w:rPr>
                <w:rFonts w:asciiTheme="minorHAnsi" w:hAnsiTheme="minorHAnsi" w:cstheme="minorHAnsi"/>
                <w:b/>
                <w:smallCaps/>
              </w:rPr>
            </w:pPr>
            <w:r w:rsidRPr="000D4A9C">
              <w:rPr>
                <w:rFonts w:asciiTheme="minorHAnsi" w:hAnsiTheme="minorHAnsi" w:cstheme="minorHAnsi"/>
                <w:b/>
                <w:smallCaps/>
              </w:rPr>
              <w:t>Data</w:t>
            </w:r>
          </w:p>
        </w:tc>
      </w:tr>
      <w:tr w:rsidR="00791CF4" w:rsidRPr="000D4A9C" w14:paraId="65E8414A" w14:textId="77777777" w:rsidTr="009204FF">
        <w:tc>
          <w:tcPr>
            <w:tcW w:w="3387" w:type="dxa"/>
          </w:tcPr>
          <w:p w14:paraId="641EBDCB" w14:textId="77777777" w:rsidR="00791CF4" w:rsidRPr="000D4A9C" w:rsidRDefault="00791CF4" w:rsidP="00F55CB1">
            <w:pPr>
              <w:rPr>
                <w:rFonts w:asciiTheme="minorHAnsi" w:hAnsiTheme="minorHAnsi" w:cstheme="minorHAnsi"/>
              </w:rPr>
            </w:pPr>
            <w:r w:rsidRPr="000D4A9C">
              <w:rPr>
                <w:rFonts w:asciiTheme="minorHAnsi" w:hAnsiTheme="minorHAnsi" w:cstheme="minorHAnsi"/>
              </w:rPr>
              <w:t>Primo Rilascio in bozza</w:t>
            </w:r>
          </w:p>
        </w:tc>
        <w:tc>
          <w:tcPr>
            <w:tcW w:w="1617" w:type="dxa"/>
          </w:tcPr>
          <w:p w14:paraId="0A63FFAC" w14:textId="131C6A6A" w:rsidR="00791CF4" w:rsidRPr="000D4A9C" w:rsidRDefault="00AF4BD0" w:rsidP="00F55CB1">
            <w:pPr>
              <w:rPr>
                <w:rFonts w:asciiTheme="minorHAnsi" w:hAnsiTheme="minorHAnsi" w:cstheme="minorHAnsi"/>
              </w:rPr>
            </w:pPr>
            <w:r w:rsidRPr="000D4A9C">
              <w:rPr>
                <w:rFonts w:asciiTheme="minorHAnsi" w:hAnsiTheme="minorHAnsi" w:cstheme="minorHAnsi"/>
              </w:rPr>
              <w:t>F. BALSAMO</w:t>
            </w:r>
          </w:p>
        </w:tc>
        <w:tc>
          <w:tcPr>
            <w:tcW w:w="1654" w:type="dxa"/>
          </w:tcPr>
          <w:p w14:paraId="395424AE" w14:textId="70631034" w:rsidR="00791CF4" w:rsidRPr="000D4A9C" w:rsidRDefault="00AF4BD0" w:rsidP="00F55CB1">
            <w:pPr>
              <w:rPr>
                <w:rFonts w:asciiTheme="minorHAnsi" w:hAnsiTheme="minorHAnsi" w:cstheme="minorHAnsi"/>
              </w:rPr>
            </w:pPr>
            <w:r w:rsidRPr="000D4A9C">
              <w:rPr>
                <w:rFonts w:asciiTheme="minorHAnsi" w:hAnsiTheme="minorHAnsi" w:cstheme="minorHAnsi"/>
              </w:rPr>
              <w:t>R. MASSA</w:t>
            </w:r>
          </w:p>
        </w:tc>
        <w:tc>
          <w:tcPr>
            <w:tcW w:w="794" w:type="dxa"/>
          </w:tcPr>
          <w:p w14:paraId="6C0FEDB7" w14:textId="3F765923" w:rsidR="00791CF4" w:rsidRPr="000D4A9C" w:rsidRDefault="00CA7454" w:rsidP="00F55CB1">
            <w:pPr>
              <w:jc w:val="center"/>
              <w:rPr>
                <w:rFonts w:asciiTheme="minorHAnsi" w:hAnsiTheme="minorHAnsi" w:cstheme="minorHAnsi"/>
              </w:rPr>
            </w:pPr>
            <w:r w:rsidRPr="000D4A9C">
              <w:rPr>
                <w:rFonts w:asciiTheme="minorHAnsi" w:hAnsiTheme="minorHAnsi" w:cstheme="minorHAnsi"/>
              </w:rPr>
              <w:t>1</w:t>
            </w:r>
          </w:p>
        </w:tc>
        <w:tc>
          <w:tcPr>
            <w:tcW w:w="2176" w:type="dxa"/>
          </w:tcPr>
          <w:p w14:paraId="3A1F82C3" w14:textId="27552153" w:rsidR="00791CF4" w:rsidRPr="000D4A9C" w:rsidRDefault="00AF4BD0" w:rsidP="00F55CB1">
            <w:pPr>
              <w:jc w:val="center"/>
              <w:rPr>
                <w:rFonts w:asciiTheme="minorHAnsi" w:hAnsiTheme="minorHAnsi" w:cstheme="minorHAnsi"/>
              </w:rPr>
            </w:pPr>
            <w:r w:rsidRPr="000D4A9C">
              <w:rPr>
                <w:rFonts w:asciiTheme="minorHAnsi" w:hAnsiTheme="minorHAnsi" w:cstheme="minorHAnsi"/>
              </w:rPr>
              <w:t>28/01/2021</w:t>
            </w:r>
          </w:p>
        </w:tc>
      </w:tr>
      <w:tr w:rsidR="00791CF4" w:rsidRPr="000D4A9C" w14:paraId="47E3CDC3" w14:textId="77777777" w:rsidTr="009204FF">
        <w:tc>
          <w:tcPr>
            <w:tcW w:w="3387" w:type="dxa"/>
          </w:tcPr>
          <w:p w14:paraId="1A1D948B" w14:textId="77777777" w:rsidR="00791CF4" w:rsidRPr="000D4A9C" w:rsidRDefault="00791CF4" w:rsidP="00F55CB1">
            <w:pPr>
              <w:rPr>
                <w:rFonts w:asciiTheme="minorHAnsi" w:hAnsiTheme="minorHAnsi" w:cstheme="minorHAnsi"/>
              </w:rPr>
            </w:pPr>
          </w:p>
        </w:tc>
        <w:tc>
          <w:tcPr>
            <w:tcW w:w="1617" w:type="dxa"/>
          </w:tcPr>
          <w:p w14:paraId="7BD8581B" w14:textId="77777777" w:rsidR="00791CF4" w:rsidRPr="000D4A9C" w:rsidRDefault="00791CF4" w:rsidP="00F55CB1">
            <w:pPr>
              <w:rPr>
                <w:rFonts w:asciiTheme="minorHAnsi" w:hAnsiTheme="minorHAnsi" w:cstheme="minorHAnsi"/>
              </w:rPr>
            </w:pPr>
          </w:p>
        </w:tc>
        <w:tc>
          <w:tcPr>
            <w:tcW w:w="1654" w:type="dxa"/>
          </w:tcPr>
          <w:p w14:paraId="35B90C2E" w14:textId="77777777" w:rsidR="00791CF4" w:rsidRPr="000D4A9C" w:rsidRDefault="00791CF4" w:rsidP="00F55CB1">
            <w:pPr>
              <w:rPr>
                <w:rFonts w:asciiTheme="minorHAnsi" w:hAnsiTheme="minorHAnsi" w:cstheme="minorHAnsi"/>
              </w:rPr>
            </w:pPr>
          </w:p>
        </w:tc>
        <w:tc>
          <w:tcPr>
            <w:tcW w:w="794" w:type="dxa"/>
          </w:tcPr>
          <w:p w14:paraId="17150AAB" w14:textId="77777777" w:rsidR="00791CF4" w:rsidRPr="000D4A9C" w:rsidRDefault="00791CF4" w:rsidP="00F55CB1">
            <w:pPr>
              <w:jc w:val="center"/>
              <w:rPr>
                <w:rFonts w:asciiTheme="minorHAnsi" w:hAnsiTheme="minorHAnsi" w:cstheme="minorHAnsi"/>
              </w:rPr>
            </w:pPr>
          </w:p>
        </w:tc>
        <w:tc>
          <w:tcPr>
            <w:tcW w:w="2176" w:type="dxa"/>
          </w:tcPr>
          <w:p w14:paraId="1D470050" w14:textId="77777777" w:rsidR="00791CF4" w:rsidRPr="000D4A9C" w:rsidRDefault="00791CF4" w:rsidP="00F55CB1">
            <w:pPr>
              <w:jc w:val="center"/>
              <w:rPr>
                <w:rFonts w:asciiTheme="minorHAnsi" w:hAnsiTheme="minorHAnsi" w:cstheme="minorHAnsi"/>
              </w:rPr>
            </w:pPr>
          </w:p>
        </w:tc>
      </w:tr>
      <w:tr w:rsidR="00791CF4" w:rsidRPr="000D4A9C" w14:paraId="61CE21F5" w14:textId="77777777" w:rsidTr="009204FF">
        <w:tc>
          <w:tcPr>
            <w:tcW w:w="3387" w:type="dxa"/>
          </w:tcPr>
          <w:p w14:paraId="09597D5F" w14:textId="77777777" w:rsidR="00791CF4" w:rsidRPr="000D4A9C" w:rsidRDefault="00791CF4" w:rsidP="00F55CB1">
            <w:pPr>
              <w:rPr>
                <w:rFonts w:asciiTheme="minorHAnsi" w:hAnsiTheme="minorHAnsi" w:cstheme="minorHAnsi"/>
              </w:rPr>
            </w:pPr>
          </w:p>
        </w:tc>
        <w:tc>
          <w:tcPr>
            <w:tcW w:w="1617" w:type="dxa"/>
          </w:tcPr>
          <w:p w14:paraId="492B5C95" w14:textId="77777777" w:rsidR="00791CF4" w:rsidRPr="000D4A9C" w:rsidRDefault="00791CF4" w:rsidP="00F55CB1">
            <w:pPr>
              <w:rPr>
                <w:rFonts w:asciiTheme="minorHAnsi" w:hAnsiTheme="minorHAnsi" w:cstheme="minorHAnsi"/>
              </w:rPr>
            </w:pPr>
          </w:p>
        </w:tc>
        <w:tc>
          <w:tcPr>
            <w:tcW w:w="1654" w:type="dxa"/>
          </w:tcPr>
          <w:p w14:paraId="1F8BAD60" w14:textId="77777777" w:rsidR="00791CF4" w:rsidRPr="000D4A9C" w:rsidRDefault="00791CF4" w:rsidP="00F55CB1">
            <w:pPr>
              <w:rPr>
                <w:rFonts w:asciiTheme="minorHAnsi" w:hAnsiTheme="minorHAnsi" w:cstheme="minorHAnsi"/>
              </w:rPr>
            </w:pPr>
          </w:p>
        </w:tc>
        <w:tc>
          <w:tcPr>
            <w:tcW w:w="794" w:type="dxa"/>
          </w:tcPr>
          <w:p w14:paraId="4C870F45" w14:textId="77777777" w:rsidR="00791CF4" w:rsidRPr="000D4A9C" w:rsidRDefault="00791CF4" w:rsidP="00F55CB1">
            <w:pPr>
              <w:jc w:val="center"/>
              <w:rPr>
                <w:rFonts w:asciiTheme="minorHAnsi" w:hAnsiTheme="minorHAnsi" w:cstheme="minorHAnsi"/>
              </w:rPr>
            </w:pPr>
          </w:p>
        </w:tc>
        <w:tc>
          <w:tcPr>
            <w:tcW w:w="2176" w:type="dxa"/>
          </w:tcPr>
          <w:p w14:paraId="7461AA45" w14:textId="77777777" w:rsidR="00791CF4" w:rsidRPr="000D4A9C" w:rsidRDefault="00791CF4" w:rsidP="00F55CB1">
            <w:pPr>
              <w:jc w:val="center"/>
              <w:rPr>
                <w:rFonts w:asciiTheme="minorHAnsi" w:hAnsiTheme="minorHAnsi" w:cstheme="minorHAnsi"/>
              </w:rPr>
            </w:pPr>
          </w:p>
        </w:tc>
      </w:tr>
      <w:tr w:rsidR="00791CF4" w:rsidRPr="000D4A9C" w14:paraId="46684EB3" w14:textId="77777777" w:rsidTr="009204FF">
        <w:tc>
          <w:tcPr>
            <w:tcW w:w="3387" w:type="dxa"/>
          </w:tcPr>
          <w:p w14:paraId="3BF9AED0" w14:textId="77777777" w:rsidR="00791CF4" w:rsidRPr="000D4A9C" w:rsidRDefault="00791CF4" w:rsidP="00F55CB1">
            <w:pPr>
              <w:rPr>
                <w:rFonts w:asciiTheme="minorHAnsi" w:hAnsiTheme="minorHAnsi" w:cstheme="minorHAnsi"/>
              </w:rPr>
            </w:pPr>
          </w:p>
        </w:tc>
        <w:tc>
          <w:tcPr>
            <w:tcW w:w="1617" w:type="dxa"/>
          </w:tcPr>
          <w:p w14:paraId="74B4303C" w14:textId="77777777" w:rsidR="00791CF4" w:rsidRPr="000D4A9C" w:rsidRDefault="00791CF4" w:rsidP="00F55CB1">
            <w:pPr>
              <w:rPr>
                <w:rFonts w:asciiTheme="minorHAnsi" w:hAnsiTheme="minorHAnsi" w:cstheme="minorHAnsi"/>
              </w:rPr>
            </w:pPr>
          </w:p>
        </w:tc>
        <w:tc>
          <w:tcPr>
            <w:tcW w:w="1654" w:type="dxa"/>
          </w:tcPr>
          <w:p w14:paraId="3FAB635C" w14:textId="77777777" w:rsidR="00791CF4" w:rsidRPr="000D4A9C" w:rsidRDefault="00791CF4" w:rsidP="00F55CB1">
            <w:pPr>
              <w:rPr>
                <w:rFonts w:asciiTheme="minorHAnsi" w:hAnsiTheme="minorHAnsi" w:cstheme="minorHAnsi"/>
              </w:rPr>
            </w:pPr>
          </w:p>
        </w:tc>
        <w:tc>
          <w:tcPr>
            <w:tcW w:w="794" w:type="dxa"/>
          </w:tcPr>
          <w:p w14:paraId="2D0F9A1D" w14:textId="77777777" w:rsidR="00791CF4" w:rsidRPr="000D4A9C" w:rsidRDefault="00791CF4" w:rsidP="00F55CB1">
            <w:pPr>
              <w:jc w:val="center"/>
              <w:rPr>
                <w:rFonts w:asciiTheme="minorHAnsi" w:hAnsiTheme="minorHAnsi" w:cstheme="minorHAnsi"/>
              </w:rPr>
            </w:pPr>
          </w:p>
        </w:tc>
        <w:tc>
          <w:tcPr>
            <w:tcW w:w="2176" w:type="dxa"/>
          </w:tcPr>
          <w:p w14:paraId="4A980E45" w14:textId="77777777" w:rsidR="00791CF4" w:rsidRPr="000D4A9C" w:rsidRDefault="00791CF4" w:rsidP="00F55CB1">
            <w:pPr>
              <w:jc w:val="center"/>
              <w:rPr>
                <w:rFonts w:asciiTheme="minorHAnsi" w:hAnsiTheme="minorHAnsi" w:cstheme="minorHAnsi"/>
              </w:rPr>
            </w:pPr>
          </w:p>
        </w:tc>
      </w:tr>
    </w:tbl>
    <w:p w14:paraId="2A9FF681" w14:textId="77777777" w:rsidR="00791CF4" w:rsidRPr="000D4A9C" w:rsidRDefault="00791CF4" w:rsidP="00824D3A">
      <w:pPr>
        <w:rPr>
          <w:rFonts w:cstheme="minorHAnsi"/>
          <w:lang w:eastAsia="it-IT"/>
        </w:rPr>
      </w:pPr>
    </w:p>
    <w:p w14:paraId="55C085A8" w14:textId="77777777" w:rsidR="00824D3A" w:rsidRPr="000D4A9C" w:rsidRDefault="00824D3A">
      <w:pPr>
        <w:rPr>
          <w:rFonts w:cstheme="minorHAnsi"/>
          <w:lang w:eastAsia="it-IT"/>
        </w:rPr>
      </w:pPr>
      <w:r w:rsidRPr="000D4A9C">
        <w:rPr>
          <w:rFonts w:cstheme="minorHAnsi"/>
          <w:lang w:eastAsia="it-IT"/>
        </w:rPr>
        <w:br w:type="page"/>
      </w:r>
    </w:p>
    <w:p w14:paraId="55D47338" w14:textId="77777777" w:rsidR="00824D3A" w:rsidRPr="000D4A9C" w:rsidRDefault="00824D3A" w:rsidP="00824D3A">
      <w:pPr>
        <w:pStyle w:val="Titolo1"/>
        <w:rPr>
          <w:rFonts w:asciiTheme="minorHAnsi" w:hAnsiTheme="minorHAnsi" w:cstheme="minorHAnsi"/>
        </w:rPr>
      </w:pPr>
      <w:bookmarkStart w:id="1" w:name="_Toc63687389"/>
      <w:r w:rsidRPr="000D4A9C">
        <w:rPr>
          <w:rFonts w:asciiTheme="minorHAnsi" w:hAnsiTheme="minorHAnsi" w:cstheme="minorHAnsi"/>
        </w:rPr>
        <w:lastRenderedPageBreak/>
        <w:t>scopo del documento</w:t>
      </w:r>
      <w:bookmarkEnd w:id="1"/>
    </w:p>
    <w:p w14:paraId="0B940428" w14:textId="55C636E2" w:rsidR="00601679" w:rsidRPr="000D4A9C" w:rsidRDefault="00601679" w:rsidP="00601679">
      <w:pPr>
        <w:spacing w:after="0"/>
        <w:jc w:val="both"/>
        <w:rPr>
          <w:rFonts w:cstheme="minorHAnsi"/>
          <w:sz w:val="24"/>
          <w:szCs w:val="24"/>
        </w:rPr>
      </w:pPr>
      <w:r w:rsidRPr="000D4A9C">
        <w:rPr>
          <w:rFonts w:cstheme="minorHAnsi"/>
          <w:sz w:val="24"/>
          <w:szCs w:val="24"/>
        </w:rPr>
        <w:t>Il documento è parte integrante della documentazione a disposizione di tutti i partecipanti alle Gare per l’individuazione di soluzioni Software, in modo da assicurare la sintetica ma completa informativa necessaria alla formulazione di proposte coerenti con la realtà ICT del Comune di Genova.</w:t>
      </w:r>
    </w:p>
    <w:p w14:paraId="303461EE" w14:textId="77777777" w:rsidR="006C7DC4" w:rsidRPr="000D4A9C" w:rsidRDefault="006C7DC4" w:rsidP="00601679">
      <w:pPr>
        <w:spacing w:after="0"/>
        <w:jc w:val="both"/>
        <w:rPr>
          <w:rFonts w:cstheme="minorHAnsi"/>
          <w:sz w:val="24"/>
          <w:szCs w:val="24"/>
        </w:rPr>
      </w:pPr>
    </w:p>
    <w:p w14:paraId="6146188B" w14:textId="77777777" w:rsidR="006C7DC4" w:rsidRPr="000D4A9C" w:rsidRDefault="006C7DC4" w:rsidP="006C7DC4">
      <w:pPr>
        <w:spacing w:after="0"/>
        <w:jc w:val="both"/>
        <w:rPr>
          <w:rFonts w:cstheme="minorHAnsi"/>
          <w:sz w:val="24"/>
          <w:szCs w:val="24"/>
        </w:rPr>
      </w:pPr>
      <w:r w:rsidRPr="000D4A9C">
        <w:rPr>
          <w:rFonts w:cstheme="minorHAnsi"/>
          <w:sz w:val="24"/>
          <w:szCs w:val="24"/>
        </w:rPr>
        <w:t>Il nuovo applicativo andrà a supportare i processi amministrativi attualmente gestiti su quattro applicativi gestionali: SAPI, Gestione depositi cauzionali, GRAAL e GE.CO i cui dati e processi gestiti saranno oggetto di attività di consolidamento nel nuovo sistema.</w:t>
      </w:r>
    </w:p>
    <w:p w14:paraId="592881E8" w14:textId="77777777" w:rsidR="006C7DC4" w:rsidRPr="000D4A9C" w:rsidRDefault="006C7DC4" w:rsidP="006C7DC4">
      <w:pPr>
        <w:spacing w:after="0"/>
        <w:jc w:val="both"/>
        <w:rPr>
          <w:rFonts w:cs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7"/>
        <w:gridCol w:w="2015"/>
        <w:gridCol w:w="5876"/>
      </w:tblGrid>
      <w:tr w:rsidR="006C7DC4" w:rsidRPr="000D4A9C" w14:paraId="387223B4" w14:textId="77777777" w:rsidTr="005B1DCA">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003399"/>
            <w:hideMark/>
          </w:tcPr>
          <w:p w14:paraId="020C9354" w14:textId="77777777" w:rsidR="006C7DC4" w:rsidRPr="000D4A9C" w:rsidRDefault="006C7DC4" w:rsidP="005B1DCA">
            <w:pPr>
              <w:pStyle w:val="Corpotesto"/>
              <w:jc w:val="left"/>
              <w:rPr>
                <w:rFonts w:asciiTheme="minorHAnsi" w:hAnsiTheme="minorHAnsi" w:cstheme="minorHAnsi"/>
                <w:sz w:val="20"/>
                <w:szCs w:val="20"/>
              </w:rPr>
            </w:pPr>
            <w:r w:rsidRPr="000D4A9C">
              <w:rPr>
                <w:rFonts w:asciiTheme="minorHAnsi" w:hAnsiTheme="minorHAnsi" w:cstheme="minorHAnsi"/>
                <w:sz w:val="20"/>
                <w:szCs w:val="20"/>
              </w:rPr>
              <w:t>Applicativo</w:t>
            </w:r>
          </w:p>
        </w:tc>
        <w:tc>
          <w:tcPr>
            <w:tcW w:w="0" w:type="auto"/>
            <w:tcBorders>
              <w:top w:val="single" w:sz="4" w:space="0" w:color="000000"/>
              <w:left w:val="single" w:sz="4" w:space="0" w:color="000000"/>
              <w:bottom w:val="single" w:sz="4" w:space="0" w:color="000000"/>
              <w:right w:val="single" w:sz="4" w:space="0" w:color="000000"/>
            </w:tcBorders>
            <w:shd w:val="clear" w:color="auto" w:fill="003399"/>
            <w:hideMark/>
          </w:tcPr>
          <w:p w14:paraId="377C9C2A" w14:textId="77777777" w:rsidR="006C7DC4" w:rsidRPr="000D4A9C" w:rsidRDefault="006C7DC4"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Moduli AS-IS</w:t>
            </w:r>
          </w:p>
        </w:tc>
        <w:tc>
          <w:tcPr>
            <w:tcW w:w="0" w:type="auto"/>
            <w:tcBorders>
              <w:top w:val="single" w:sz="4" w:space="0" w:color="000000"/>
              <w:left w:val="single" w:sz="4" w:space="0" w:color="000000"/>
              <w:bottom w:val="single" w:sz="4" w:space="0" w:color="000000"/>
              <w:right w:val="single" w:sz="4" w:space="0" w:color="000000"/>
            </w:tcBorders>
            <w:shd w:val="clear" w:color="auto" w:fill="003399"/>
            <w:hideMark/>
          </w:tcPr>
          <w:p w14:paraId="427FB5E6" w14:textId="77777777" w:rsidR="006C7DC4" w:rsidRPr="000D4A9C" w:rsidRDefault="006C7DC4"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Descrizione</w:t>
            </w:r>
          </w:p>
        </w:tc>
      </w:tr>
      <w:tr w:rsidR="006C7DC4" w:rsidRPr="000D4A9C" w14:paraId="0D1E4C65" w14:textId="77777777" w:rsidTr="005B1DCA">
        <w:trPr>
          <w:trHeight w:val="397"/>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D0807E" w14:textId="77777777" w:rsidR="006C7DC4" w:rsidRPr="000D4A9C" w:rsidRDefault="006C7DC4" w:rsidP="005B1DCA">
            <w:pPr>
              <w:pStyle w:val="Corpotesto"/>
              <w:jc w:val="left"/>
              <w:rPr>
                <w:rFonts w:asciiTheme="minorHAnsi" w:hAnsiTheme="minorHAnsi" w:cstheme="minorHAnsi"/>
                <w:sz w:val="20"/>
                <w:szCs w:val="20"/>
              </w:rPr>
            </w:pPr>
            <w:r w:rsidRPr="000D4A9C">
              <w:rPr>
                <w:rFonts w:asciiTheme="minorHAnsi" w:hAnsiTheme="minorHAnsi" w:cstheme="minorHAnsi"/>
                <w:sz w:val="20"/>
                <w:szCs w:val="20"/>
              </w:rPr>
              <w:t>SAPI</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12DE1BEC" w14:textId="77777777" w:rsidR="006C7DC4" w:rsidRPr="000D4A9C" w:rsidRDefault="006C7DC4"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Anagrafica Soggetti</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6DE1DE69" w14:textId="77777777" w:rsidR="006C7DC4" w:rsidRPr="000D4A9C" w:rsidRDefault="006C7DC4"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Gestione persone fisiche e giuridiche</w:t>
            </w:r>
          </w:p>
        </w:tc>
      </w:tr>
      <w:tr w:rsidR="006C7DC4" w:rsidRPr="000D4A9C" w14:paraId="4FD689B9" w14:textId="77777777" w:rsidTr="005B1DCA">
        <w:trPr>
          <w:trHeight w:val="397"/>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5880B" w14:textId="77777777" w:rsidR="006C7DC4" w:rsidRPr="000D4A9C" w:rsidRDefault="006C7DC4" w:rsidP="005B1DCA">
            <w:pPr>
              <w:spacing w:after="0" w:line="240" w:lineRule="auto"/>
              <w:rPr>
                <w:rFonts w:eastAsia="Times New Roman" w:cstheme="minorHAnsi"/>
                <w:sz w:val="20"/>
                <w:szCs w:val="20"/>
                <w:lang w:val="x-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10787" w14:textId="77777777" w:rsidR="006C7DC4" w:rsidRPr="000D4A9C" w:rsidRDefault="006C7DC4" w:rsidP="005B1DCA">
            <w:pPr>
              <w:pStyle w:val="Corpotesto"/>
              <w:jc w:val="left"/>
              <w:rPr>
                <w:rFonts w:asciiTheme="minorHAnsi" w:hAnsiTheme="minorHAnsi" w:cstheme="minorHAnsi"/>
                <w:sz w:val="20"/>
                <w:szCs w:val="20"/>
              </w:rPr>
            </w:pPr>
            <w:r w:rsidRPr="000D4A9C">
              <w:rPr>
                <w:rFonts w:asciiTheme="minorHAnsi" w:hAnsiTheme="minorHAnsi" w:cstheme="minorHAnsi"/>
                <w:sz w:val="20"/>
                <w:szCs w:val="20"/>
              </w:rPr>
              <w:t>Contratti</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262AB7B6" w14:textId="77777777" w:rsidR="006C7DC4" w:rsidRPr="000D4A9C" w:rsidRDefault="006C7DC4"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Creazione del contratto a sistema, calcolo del canone, indicazione condizioni contrattuali</w:t>
            </w:r>
          </w:p>
        </w:tc>
      </w:tr>
      <w:tr w:rsidR="006C7DC4" w:rsidRPr="000D4A9C" w14:paraId="0382C4B9" w14:textId="77777777" w:rsidTr="005B1DCA">
        <w:trPr>
          <w:trHeight w:val="397"/>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E586B" w14:textId="77777777" w:rsidR="006C7DC4" w:rsidRPr="000D4A9C" w:rsidRDefault="006C7DC4" w:rsidP="005B1DCA">
            <w:pPr>
              <w:spacing w:after="0" w:line="240" w:lineRule="auto"/>
              <w:rPr>
                <w:rFonts w:eastAsia="Times New Roman" w:cstheme="minorHAnsi"/>
                <w:sz w:val="20"/>
                <w:szCs w:val="20"/>
                <w:lang w:val="x-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4842F562" w14:textId="77777777" w:rsidR="006C7DC4" w:rsidRPr="000D4A9C" w:rsidRDefault="006C7DC4"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Bollettazione</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4BCC9BD3" w14:textId="77777777" w:rsidR="006C7DC4" w:rsidRPr="000D4A9C" w:rsidRDefault="006C7DC4"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Gestione emissione bollette</w:t>
            </w:r>
          </w:p>
        </w:tc>
      </w:tr>
      <w:tr w:rsidR="006C7DC4" w:rsidRPr="000D4A9C" w14:paraId="25DDBDEA" w14:textId="77777777" w:rsidTr="005B1DCA">
        <w:trPr>
          <w:trHeight w:val="397"/>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1A33B" w14:textId="77777777" w:rsidR="006C7DC4" w:rsidRPr="000D4A9C" w:rsidRDefault="006C7DC4" w:rsidP="005B1DCA">
            <w:pPr>
              <w:spacing w:after="0" w:line="240" w:lineRule="auto"/>
              <w:rPr>
                <w:rFonts w:eastAsia="Times New Roman" w:cstheme="minorHAnsi"/>
                <w:sz w:val="20"/>
                <w:szCs w:val="20"/>
                <w:lang w:val="x-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019FE6DA" w14:textId="77777777" w:rsidR="006C7DC4" w:rsidRPr="000D4A9C" w:rsidRDefault="006C7DC4"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Riscossione</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6E67F98E" w14:textId="77777777" w:rsidR="006C7DC4" w:rsidRPr="000D4A9C" w:rsidRDefault="006C7DC4"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Gestione entrate</w:t>
            </w:r>
          </w:p>
        </w:tc>
      </w:tr>
      <w:tr w:rsidR="006C7DC4" w:rsidRPr="000D4A9C" w14:paraId="0EE59360" w14:textId="77777777" w:rsidTr="005B1DCA">
        <w:trPr>
          <w:trHeight w:val="397"/>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CB8CA7" w14:textId="77777777" w:rsidR="006C7DC4" w:rsidRPr="000D4A9C" w:rsidRDefault="006C7DC4" w:rsidP="005B1DCA">
            <w:pPr>
              <w:spacing w:after="0" w:line="240" w:lineRule="auto"/>
              <w:rPr>
                <w:rFonts w:eastAsia="Times New Roman" w:cstheme="minorHAnsi"/>
                <w:sz w:val="20"/>
                <w:szCs w:val="20"/>
                <w:lang w:val="x-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09DFC9EC" w14:textId="77777777" w:rsidR="006C7DC4" w:rsidRPr="000D4A9C" w:rsidRDefault="006C7DC4"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Morosità</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695221BF" w14:textId="77777777" w:rsidR="006C7DC4" w:rsidRPr="000D4A9C" w:rsidRDefault="006C7DC4"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Gestione insoluti e piani di rateizzazione</w:t>
            </w:r>
          </w:p>
        </w:tc>
      </w:tr>
      <w:tr w:rsidR="006C7DC4" w:rsidRPr="000D4A9C" w14:paraId="02E26C98" w14:textId="77777777" w:rsidTr="005B1DCA">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38E70" w14:textId="77777777" w:rsidR="006C7DC4" w:rsidRPr="000D4A9C" w:rsidRDefault="006C7DC4" w:rsidP="005B1DCA">
            <w:pPr>
              <w:pStyle w:val="Corpotesto"/>
              <w:jc w:val="left"/>
              <w:rPr>
                <w:rFonts w:asciiTheme="minorHAnsi" w:hAnsiTheme="minorHAnsi" w:cstheme="minorHAnsi"/>
                <w:sz w:val="20"/>
                <w:szCs w:val="20"/>
              </w:rPr>
            </w:pPr>
            <w:r w:rsidRPr="000D4A9C">
              <w:rPr>
                <w:rFonts w:asciiTheme="minorHAnsi" w:hAnsiTheme="minorHAnsi" w:cstheme="minorHAnsi"/>
                <w:sz w:val="20"/>
                <w:szCs w:val="20"/>
              </w:rPr>
              <w:t>Gestione Depositi Cauzionali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C19E1" w14:textId="77777777" w:rsidR="006C7DC4" w:rsidRPr="000D4A9C" w:rsidRDefault="006C7DC4" w:rsidP="005B1DCA">
            <w:pPr>
              <w:pStyle w:val="Corpotesto"/>
              <w:jc w:val="left"/>
              <w:rPr>
                <w:rFonts w:asciiTheme="minorHAnsi" w:hAnsiTheme="minorHAnsi" w:cstheme="minorHAnsi"/>
                <w:sz w:val="20"/>
                <w:szCs w:val="20"/>
              </w:rPr>
            </w:pPr>
            <w:r w:rsidRPr="000D4A9C">
              <w:rPr>
                <w:rFonts w:asciiTheme="minorHAnsi" w:hAnsiTheme="minorHAnsi" w:cstheme="minorHAnsi"/>
                <w:sz w:val="20"/>
                <w:szCs w:val="20"/>
              </w:rPr>
              <w:t>Depositi cauzionali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9B99D" w14:textId="77777777" w:rsidR="006C7DC4" w:rsidRPr="000D4A9C" w:rsidRDefault="006C7DC4" w:rsidP="005B1DCA">
            <w:pPr>
              <w:pStyle w:val="Corpotesto"/>
              <w:jc w:val="left"/>
              <w:rPr>
                <w:rFonts w:asciiTheme="minorHAnsi" w:hAnsiTheme="minorHAnsi" w:cstheme="minorHAnsi"/>
                <w:sz w:val="20"/>
                <w:szCs w:val="20"/>
              </w:rPr>
            </w:pPr>
            <w:r w:rsidRPr="000D4A9C">
              <w:rPr>
                <w:rFonts w:asciiTheme="minorHAnsi" w:hAnsiTheme="minorHAnsi" w:cstheme="minorHAnsi"/>
                <w:sz w:val="20"/>
                <w:szCs w:val="20"/>
              </w:rPr>
              <w:t>Indicazione del pagamento del deposito, calcolo interessi, indicazione di incameramento del deposito. Indicazione di fideiussione</w:t>
            </w:r>
          </w:p>
        </w:tc>
      </w:tr>
      <w:tr w:rsidR="006C7DC4" w:rsidRPr="000D4A9C" w14:paraId="10E0B68E" w14:textId="77777777" w:rsidTr="005B1DCA">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6CAB4E" w14:textId="77777777" w:rsidR="006C7DC4" w:rsidRPr="000D4A9C" w:rsidRDefault="006C7DC4" w:rsidP="005B1DCA">
            <w:pPr>
              <w:pStyle w:val="Corpotesto"/>
              <w:jc w:val="left"/>
              <w:rPr>
                <w:rFonts w:asciiTheme="minorHAnsi" w:hAnsiTheme="minorHAnsi" w:cstheme="minorHAnsi"/>
                <w:sz w:val="20"/>
                <w:szCs w:val="20"/>
              </w:rPr>
            </w:pPr>
            <w:r w:rsidRPr="000D4A9C">
              <w:rPr>
                <w:rFonts w:asciiTheme="minorHAnsi" w:hAnsiTheme="minorHAnsi" w:cstheme="minorHAnsi"/>
                <w:sz w:val="20"/>
                <w:szCs w:val="20"/>
              </w:rPr>
              <w:t>GRAAL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4AFFF" w14:textId="77777777" w:rsidR="006C7DC4" w:rsidRPr="000D4A9C" w:rsidRDefault="006C7DC4" w:rsidP="005B1DCA">
            <w:pPr>
              <w:pStyle w:val="Corpotesto"/>
              <w:jc w:val="left"/>
              <w:rPr>
                <w:rFonts w:asciiTheme="minorHAnsi" w:hAnsiTheme="minorHAnsi" w:cstheme="minorHAnsi"/>
                <w:sz w:val="20"/>
                <w:szCs w:val="20"/>
              </w:rPr>
            </w:pPr>
            <w:r w:rsidRPr="000D4A9C">
              <w:rPr>
                <w:rFonts w:asciiTheme="minorHAnsi" w:hAnsiTheme="minorHAnsi" w:cstheme="minorHAnsi"/>
                <w:sz w:val="20"/>
                <w:szCs w:val="20"/>
              </w:rPr>
              <w:t>Istruttorie e assegnazioni di E.R.P.</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5810A041" w14:textId="77777777" w:rsidR="006C7DC4" w:rsidRPr="000D4A9C" w:rsidRDefault="006C7DC4"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Calcolo punteggi graduatorie E.R.P., gestione dei soggetti partecipanti</w:t>
            </w:r>
          </w:p>
        </w:tc>
      </w:tr>
      <w:tr w:rsidR="006C7DC4" w:rsidRPr="000D4A9C" w14:paraId="0A8FA7FA" w14:textId="77777777" w:rsidTr="005B1DCA">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C8305E" w14:textId="77777777" w:rsidR="006C7DC4" w:rsidRPr="000D4A9C" w:rsidRDefault="006C7DC4" w:rsidP="005B1DCA">
            <w:pPr>
              <w:pStyle w:val="Corpotesto"/>
              <w:jc w:val="left"/>
              <w:rPr>
                <w:rFonts w:asciiTheme="minorHAnsi" w:hAnsiTheme="minorHAnsi" w:cstheme="minorHAnsi"/>
                <w:sz w:val="20"/>
                <w:szCs w:val="20"/>
              </w:rPr>
            </w:pPr>
            <w:r w:rsidRPr="000D4A9C">
              <w:rPr>
                <w:rFonts w:asciiTheme="minorHAnsi" w:hAnsiTheme="minorHAnsi" w:cstheme="minorHAnsi"/>
                <w:sz w:val="20"/>
                <w:szCs w:val="20"/>
              </w:rPr>
              <w:t>GE.CO.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44443" w14:textId="77777777" w:rsidR="006C7DC4" w:rsidRPr="000D4A9C" w:rsidRDefault="006C7DC4" w:rsidP="005B1DCA">
            <w:pPr>
              <w:pStyle w:val="Corpotesto"/>
              <w:jc w:val="left"/>
              <w:rPr>
                <w:rFonts w:asciiTheme="minorHAnsi" w:hAnsiTheme="minorHAnsi" w:cstheme="minorHAnsi"/>
                <w:sz w:val="20"/>
                <w:szCs w:val="20"/>
              </w:rPr>
            </w:pPr>
            <w:r w:rsidRPr="000D4A9C">
              <w:rPr>
                <w:rFonts w:asciiTheme="minorHAnsi" w:hAnsiTheme="minorHAnsi" w:cstheme="minorHAnsi"/>
                <w:sz w:val="20"/>
                <w:szCs w:val="20"/>
              </w:rPr>
              <w:t>Condomini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BAE6F" w14:textId="77777777" w:rsidR="006C7DC4" w:rsidRPr="000D4A9C" w:rsidRDefault="006C7DC4" w:rsidP="005B1DCA">
            <w:pPr>
              <w:pStyle w:val="Corpotesto"/>
              <w:jc w:val="left"/>
              <w:rPr>
                <w:rFonts w:asciiTheme="minorHAnsi" w:hAnsiTheme="minorHAnsi" w:cstheme="minorHAnsi"/>
                <w:sz w:val="20"/>
                <w:szCs w:val="20"/>
              </w:rPr>
            </w:pPr>
            <w:r w:rsidRPr="000D4A9C">
              <w:rPr>
                <w:rFonts w:asciiTheme="minorHAnsi" w:hAnsiTheme="minorHAnsi" w:cstheme="minorHAnsi"/>
                <w:sz w:val="20"/>
                <w:szCs w:val="20"/>
              </w:rPr>
              <w:t>Gestione spese condominiali (preventivo/consuntivo, conguagli, etc.)</w:t>
            </w:r>
          </w:p>
        </w:tc>
      </w:tr>
    </w:tbl>
    <w:p w14:paraId="442BD885" w14:textId="77777777" w:rsidR="006C7DC4" w:rsidRPr="000D4A9C" w:rsidRDefault="006C7DC4" w:rsidP="006C7DC4">
      <w:pPr>
        <w:spacing w:after="0"/>
        <w:jc w:val="both"/>
        <w:rPr>
          <w:rFonts w:cstheme="minorHAnsi"/>
          <w:sz w:val="24"/>
          <w:szCs w:val="24"/>
        </w:rPr>
      </w:pPr>
    </w:p>
    <w:p w14:paraId="611E30B8" w14:textId="7E7874C0" w:rsidR="006C7DC4" w:rsidRPr="000D4A9C" w:rsidRDefault="006C7DC4" w:rsidP="006C7DC4">
      <w:pPr>
        <w:spacing w:after="0"/>
        <w:jc w:val="both"/>
        <w:rPr>
          <w:rFonts w:cstheme="minorHAnsi"/>
          <w:sz w:val="24"/>
          <w:szCs w:val="24"/>
        </w:rPr>
      </w:pPr>
      <w:r w:rsidRPr="000D4A9C">
        <w:rPr>
          <w:rFonts w:cstheme="minorHAnsi"/>
          <w:sz w:val="24"/>
          <w:szCs w:val="24"/>
        </w:rPr>
        <w:t xml:space="preserve">A questi l’ente ha introdotto recentemente l’applicazione per la gestione tecnica del patrimonio </w:t>
      </w:r>
      <w:proofErr w:type="spellStart"/>
      <w:r w:rsidR="00F53946" w:rsidRPr="000D4A9C">
        <w:rPr>
          <w:rFonts w:cstheme="minorHAnsi"/>
          <w:sz w:val="24"/>
          <w:szCs w:val="24"/>
        </w:rPr>
        <w:t>SiGepaWeb</w:t>
      </w:r>
      <w:proofErr w:type="spellEnd"/>
      <w:r w:rsidR="00F53946" w:rsidRPr="000D4A9C">
        <w:rPr>
          <w:rFonts w:cstheme="minorHAnsi"/>
          <w:sz w:val="24"/>
          <w:szCs w:val="24"/>
        </w:rPr>
        <w:t xml:space="preserve"> </w:t>
      </w:r>
      <w:r w:rsidRPr="000D4A9C">
        <w:rPr>
          <w:rFonts w:cstheme="minorHAnsi"/>
          <w:sz w:val="24"/>
          <w:szCs w:val="24"/>
        </w:rPr>
        <w:t>che gestisce il censimento, inventario, modifica ed ammortamento degli immobili</w:t>
      </w:r>
      <w:r w:rsidR="00675340" w:rsidRPr="000D4A9C">
        <w:rPr>
          <w:rStyle w:val="Rimandocommento"/>
          <w:rFonts w:cstheme="minorHAnsi"/>
        </w:rPr>
        <w:t xml:space="preserve"> </w:t>
      </w:r>
      <w:r w:rsidRPr="000D4A9C">
        <w:rPr>
          <w:rFonts w:cstheme="minorHAnsi"/>
          <w:sz w:val="24"/>
          <w:szCs w:val="24"/>
        </w:rPr>
        <w:t xml:space="preserve">dell’Ente. Il nuovo applicativo dovrà essere vincolato all’utilizzo delle interfacce che spongono le informazioni del patrimonio definite su </w:t>
      </w:r>
      <w:proofErr w:type="spellStart"/>
      <w:r w:rsidRPr="000D4A9C">
        <w:rPr>
          <w:rFonts w:cstheme="minorHAnsi"/>
          <w:sz w:val="24"/>
          <w:szCs w:val="24"/>
        </w:rPr>
        <w:t>Si</w:t>
      </w:r>
      <w:r w:rsidR="00F53946" w:rsidRPr="000D4A9C">
        <w:rPr>
          <w:rFonts w:cstheme="minorHAnsi"/>
          <w:sz w:val="24"/>
          <w:szCs w:val="24"/>
        </w:rPr>
        <w:t>G</w:t>
      </w:r>
      <w:r w:rsidRPr="000D4A9C">
        <w:rPr>
          <w:rFonts w:cstheme="minorHAnsi"/>
          <w:sz w:val="24"/>
          <w:szCs w:val="24"/>
        </w:rPr>
        <w:t>epaWeb</w:t>
      </w:r>
      <w:proofErr w:type="spellEnd"/>
      <w:r w:rsidRPr="000D4A9C">
        <w:rPr>
          <w:rFonts w:cstheme="minorHAnsi"/>
          <w:sz w:val="24"/>
          <w:szCs w:val="24"/>
        </w:rPr>
        <w:t xml:space="preserve"> durante l’esecuzione dei processi amministrativi.</w:t>
      </w:r>
    </w:p>
    <w:p w14:paraId="5E3FEAD8" w14:textId="77777777" w:rsidR="006C7DC4" w:rsidRPr="000D4A9C" w:rsidRDefault="006C7DC4" w:rsidP="006C7DC4">
      <w:pPr>
        <w:spacing w:after="0"/>
        <w:jc w:val="both"/>
        <w:rPr>
          <w:rFonts w:cstheme="minorHAnsi"/>
          <w:sz w:val="24"/>
          <w:szCs w:val="24"/>
        </w:rPr>
      </w:pPr>
    </w:p>
    <w:p w14:paraId="55213ECD" w14:textId="77777777" w:rsidR="006C7DC4" w:rsidRPr="000D4A9C" w:rsidRDefault="006C7DC4" w:rsidP="006C7DC4">
      <w:pPr>
        <w:spacing w:after="0"/>
        <w:jc w:val="both"/>
        <w:rPr>
          <w:rFonts w:cstheme="minorHAnsi"/>
          <w:sz w:val="24"/>
          <w:szCs w:val="24"/>
        </w:rPr>
      </w:pPr>
      <w:r w:rsidRPr="000D4A9C">
        <w:rPr>
          <w:rFonts w:cstheme="minorHAnsi"/>
          <w:sz w:val="24"/>
          <w:szCs w:val="24"/>
        </w:rPr>
        <w:t xml:space="preserve">Ulteriori applicativi esterni al perimetro del patrimonio andranno integrati al fine di consentire la corretta esecuzione dei processi esterni, evitare la riscrittura di dati e utilizzare servizi esterni quali </w:t>
      </w:r>
      <w:proofErr w:type="spellStart"/>
      <w:r w:rsidRPr="000D4A9C">
        <w:rPr>
          <w:rFonts w:cstheme="minorHAnsi"/>
          <w:sz w:val="24"/>
          <w:szCs w:val="24"/>
        </w:rPr>
        <w:t>PagoPa</w:t>
      </w:r>
      <w:proofErr w:type="spellEnd"/>
      <w:r w:rsidRPr="000D4A9C">
        <w:rPr>
          <w:rFonts w:cstheme="minorHAnsi"/>
          <w:sz w:val="24"/>
          <w:szCs w:val="24"/>
        </w:rPr>
        <w:t xml:space="preserve">, INPS, Agenzia Entrate. </w:t>
      </w:r>
    </w:p>
    <w:p w14:paraId="7773329C" w14:textId="77777777" w:rsidR="006C7DC4" w:rsidRPr="000D4A9C" w:rsidRDefault="006C7DC4" w:rsidP="006C7DC4">
      <w:pPr>
        <w:spacing w:after="0"/>
        <w:jc w:val="both"/>
        <w:rPr>
          <w:rFonts w:cstheme="minorHAnsi"/>
          <w:sz w:val="24"/>
          <w:szCs w:val="24"/>
        </w:rPr>
      </w:pPr>
    </w:p>
    <w:p w14:paraId="19697958" w14:textId="097DD922" w:rsidR="006C7DC4" w:rsidRPr="000D4A9C" w:rsidRDefault="006C7DC4" w:rsidP="006C7DC4">
      <w:pPr>
        <w:spacing w:after="0"/>
        <w:jc w:val="both"/>
        <w:rPr>
          <w:rFonts w:cstheme="minorHAnsi"/>
          <w:sz w:val="24"/>
          <w:szCs w:val="24"/>
        </w:rPr>
      </w:pPr>
      <w:r w:rsidRPr="000D4A9C">
        <w:rPr>
          <w:rFonts w:cstheme="minorHAnsi"/>
          <w:sz w:val="24"/>
          <w:szCs w:val="24"/>
        </w:rPr>
        <w:t xml:space="preserve">Il documento non prevede le specifiche tecniche dettagliate delle base dati degli applicativi da integrare o migrare, ma si propone di garantire l’informativa sufficiente alla formulazione di </w:t>
      </w:r>
      <w:r w:rsidRPr="000D4A9C">
        <w:rPr>
          <w:rFonts w:cstheme="minorHAnsi"/>
          <w:sz w:val="24"/>
          <w:szCs w:val="24"/>
        </w:rPr>
        <w:lastRenderedPageBreak/>
        <w:t>proposte progettuali coerenti con i Capitolati di gara, complete degli elementi tecnico-economici indispensabili alla loro valutazione in sede di Commissione.</w:t>
      </w:r>
    </w:p>
    <w:p w14:paraId="3BFFA673" w14:textId="59A14CFD" w:rsidR="00F53946" w:rsidRPr="000D4A9C" w:rsidRDefault="00F53946">
      <w:pPr>
        <w:rPr>
          <w:rFonts w:cstheme="minorHAnsi"/>
          <w:sz w:val="24"/>
          <w:szCs w:val="24"/>
        </w:rPr>
      </w:pPr>
      <w:r w:rsidRPr="000D4A9C">
        <w:rPr>
          <w:rFonts w:cstheme="minorHAnsi"/>
          <w:sz w:val="24"/>
          <w:szCs w:val="24"/>
        </w:rPr>
        <w:br w:type="page"/>
      </w:r>
    </w:p>
    <w:p w14:paraId="7C9484F6" w14:textId="77777777" w:rsidR="00DC2020" w:rsidRPr="000D4A9C" w:rsidRDefault="004F4FFC" w:rsidP="004F4FFC">
      <w:pPr>
        <w:pStyle w:val="Titolo1"/>
        <w:rPr>
          <w:rFonts w:asciiTheme="minorHAnsi" w:hAnsiTheme="minorHAnsi" w:cstheme="minorHAnsi"/>
        </w:rPr>
      </w:pPr>
      <w:bookmarkStart w:id="2" w:name="_Toc63066074"/>
      <w:bookmarkStart w:id="3" w:name="_Toc63066091"/>
      <w:bookmarkStart w:id="4" w:name="_Toc63066108"/>
      <w:bookmarkStart w:id="5" w:name="_Toc63066145"/>
      <w:bookmarkStart w:id="6" w:name="_Toc63066212"/>
      <w:bookmarkStart w:id="7" w:name="_Toc63067353"/>
      <w:bookmarkStart w:id="8" w:name="_Toc63261188"/>
      <w:bookmarkStart w:id="9" w:name="_Toc63261247"/>
      <w:bookmarkStart w:id="10" w:name="_Toc63261293"/>
      <w:bookmarkStart w:id="11" w:name="_Toc63066075"/>
      <w:bookmarkStart w:id="12" w:name="_Toc63066092"/>
      <w:bookmarkStart w:id="13" w:name="_Toc63066109"/>
      <w:bookmarkStart w:id="14" w:name="_Toc63066146"/>
      <w:bookmarkStart w:id="15" w:name="_Toc63066213"/>
      <w:bookmarkStart w:id="16" w:name="_Toc63067354"/>
      <w:bookmarkStart w:id="17" w:name="_Toc63261189"/>
      <w:bookmarkStart w:id="18" w:name="_Toc63261248"/>
      <w:bookmarkStart w:id="19" w:name="_Toc63261294"/>
      <w:bookmarkStart w:id="20" w:name="_Toc6368739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0D4A9C">
        <w:rPr>
          <w:rFonts w:asciiTheme="minorHAnsi" w:hAnsiTheme="minorHAnsi" w:cstheme="minorHAnsi"/>
        </w:rPr>
        <w:lastRenderedPageBreak/>
        <w:t>glossario</w:t>
      </w:r>
      <w:bookmarkEnd w:id="20"/>
    </w:p>
    <w:p w14:paraId="68BDD670" w14:textId="77777777" w:rsidR="0071394B" w:rsidRPr="000D4A9C" w:rsidRDefault="0071394B" w:rsidP="0071394B">
      <w:pPr>
        <w:rPr>
          <w:rFonts w:cstheme="minorHAnsi"/>
          <w:lang w:eastAsia="it-IT"/>
        </w:rPr>
      </w:pPr>
      <w:r w:rsidRPr="000D4A9C">
        <w:rPr>
          <w:rFonts w:cstheme="minorHAnsi"/>
        </w:rPr>
        <w:t>Al fine di rendere più chiaro il presente capitolato, si tenga conto dei seguenti acronimi e definizioni:</w:t>
      </w:r>
    </w:p>
    <w:p w14:paraId="55D8774E" w14:textId="06A81EE6" w:rsidR="005D3C17" w:rsidRPr="000D4A9C" w:rsidRDefault="005D3C17" w:rsidP="005D3C17">
      <w:pPr>
        <w:pStyle w:val="Didascalia"/>
        <w:keepNext/>
        <w:jc w:val="center"/>
        <w:rPr>
          <w:rFonts w:asciiTheme="minorHAnsi" w:hAnsiTheme="minorHAnsi" w:cstheme="minorHAnsi"/>
          <w:color w:val="000000" w:themeColor="text1"/>
        </w:rPr>
      </w:pPr>
      <w:r w:rsidRPr="000D4A9C">
        <w:rPr>
          <w:rFonts w:asciiTheme="minorHAnsi" w:hAnsiTheme="minorHAnsi" w:cstheme="minorHAnsi"/>
          <w:color w:val="000000" w:themeColor="text1"/>
        </w:rPr>
        <w:t>Tabella</w:t>
      </w:r>
      <w:r w:rsidR="003D522F" w:rsidRPr="000D4A9C">
        <w:rPr>
          <w:rFonts w:asciiTheme="minorHAnsi" w:hAnsiTheme="minorHAnsi" w:cstheme="minorHAnsi"/>
          <w:color w:val="000000" w:themeColor="text1"/>
        </w:rPr>
        <w:t xml:space="preserve"> </w:t>
      </w:r>
      <w:r w:rsidRPr="000D4A9C">
        <w:rPr>
          <w:rFonts w:asciiTheme="minorHAnsi" w:hAnsiTheme="minorHAnsi" w:cstheme="minorHAnsi"/>
          <w:color w:val="000000" w:themeColor="text1"/>
        </w:rPr>
        <w:fldChar w:fldCharType="begin"/>
      </w:r>
      <w:r w:rsidRPr="000D4A9C">
        <w:rPr>
          <w:rFonts w:asciiTheme="minorHAnsi" w:hAnsiTheme="minorHAnsi" w:cstheme="minorHAnsi"/>
          <w:color w:val="000000" w:themeColor="text1"/>
        </w:rPr>
        <w:instrText xml:space="preserve"> SEQ Tabella_ \* ARABIC </w:instrText>
      </w:r>
      <w:r w:rsidRPr="000D4A9C">
        <w:rPr>
          <w:rFonts w:asciiTheme="minorHAnsi" w:hAnsiTheme="minorHAnsi" w:cstheme="minorHAnsi"/>
          <w:color w:val="000000" w:themeColor="text1"/>
        </w:rPr>
        <w:fldChar w:fldCharType="separate"/>
      </w:r>
      <w:r w:rsidR="00A41E7D" w:rsidRPr="000D4A9C">
        <w:rPr>
          <w:rFonts w:asciiTheme="minorHAnsi" w:hAnsiTheme="minorHAnsi" w:cstheme="minorHAnsi"/>
          <w:noProof/>
          <w:color w:val="000000" w:themeColor="text1"/>
        </w:rPr>
        <w:t>1</w:t>
      </w:r>
      <w:r w:rsidRPr="000D4A9C">
        <w:rPr>
          <w:rFonts w:asciiTheme="minorHAnsi" w:hAnsiTheme="minorHAnsi" w:cstheme="minorHAnsi"/>
          <w:color w:val="000000" w:themeColor="text1"/>
        </w:rPr>
        <w:fldChar w:fldCharType="end"/>
      </w:r>
      <w:r w:rsidRPr="000D4A9C">
        <w:rPr>
          <w:rFonts w:asciiTheme="minorHAnsi" w:hAnsiTheme="minorHAnsi" w:cstheme="minorHAnsi"/>
          <w:color w:val="000000" w:themeColor="text1"/>
        </w:rPr>
        <w:t xml:space="preserve"> - Glossario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5"/>
        <w:gridCol w:w="5523"/>
      </w:tblGrid>
      <w:tr w:rsidR="00CA7454" w:rsidRPr="000D4A9C" w14:paraId="76438411" w14:textId="77777777" w:rsidTr="00103937">
        <w:trPr>
          <w:trHeight w:val="299"/>
          <w:jc w:val="center"/>
        </w:trPr>
        <w:tc>
          <w:tcPr>
            <w:tcW w:w="2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BF4E80" w14:textId="77777777" w:rsidR="00CA7454" w:rsidRPr="000D4A9C" w:rsidRDefault="00CA7454" w:rsidP="00103937">
            <w:pPr>
              <w:spacing w:line="276" w:lineRule="auto"/>
              <w:jc w:val="center"/>
              <w:rPr>
                <w:rFonts w:cstheme="minorHAnsi"/>
                <w:b/>
                <w:color w:val="000000"/>
                <w:sz w:val="18"/>
                <w:szCs w:val="18"/>
              </w:rPr>
            </w:pPr>
            <w:r w:rsidRPr="000D4A9C">
              <w:rPr>
                <w:rFonts w:cstheme="minorHAnsi"/>
                <w:b/>
                <w:color w:val="000000"/>
                <w:sz w:val="18"/>
                <w:szCs w:val="18"/>
              </w:rPr>
              <w:t>Acronimo/Termine</w:t>
            </w:r>
          </w:p>
        </w:tc>
        <w:tc>
          <w:tcPr>
            <w:tcW w:w="2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336F59" w14:textId="77777777" w:rsidR="00CA7454" w:rsidRPr="000D4A9C" w:rsidRDefault="00CA7454" w:rsidP="00103937">
            <w:pPr>
              <w:spacing w:line="276" w:lineRule="auto"/>
              <w:jc w:val="center"/>
              <w:rPr>
                <w:rFonts w:cstheme="minorHAnsi"/>
                <w:color w:val="000000"/>
                <w:sz w:val="18"/>
                <w:szCs w:val="18"/>
              </w:rPr>
            </w:pPr>
            <w:r w:rsidRPr="000D4A9C">
              <w:rPr>
                <w:rFonts w:cstheme="minorHAnsi"/>
                <w:color w:val="000000"/>
                <w:sz w:val="18"/>
                <w:szCs w:val="18"/>
              </w:rPr>
              <w:t>Descrizione</w:t>
            </w:r>
          </w:p>
        </w:tc>
      </w:tr>
      <w:tr w:rsidR="00CA7454" w:rsidRPr="000D4A9C" w14:paraId="38D6ADA3" w14:textId="77777777" w:rsidTr="00103937">
        <w:trPr>
          <w:trHeight w:val="299"/>
          <w:jc w:val="center"/>
        </w:trPr>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14:paraId="172E7F1B" w14:textId="77777777" w:rsidR="00CA7454" w:rsidRPr="000D4A9C" w:rsidRDefault="00CA7454" w:rsidP="00103937">
            <w:pPr>
              <w:spacing w:line="276" w:lineRule="auto"/>
              <w:jc w:val="right"/>
              <w:rPr>
                <w:rFonts w:cstheme="minorHAnsi"/>
                <w:b/>
                <w:color w:val="000000"/>
                <w:sz w:val="18"/>
                <w:szCs w:val="18"/>
              </w:rPr>
            </w:pPr>
            <w:r w:rsidRPr="000D4A9C">
              <w:rPr>
                <w:rFonts w:cstheme="minorHAnsi"/>
                <w:b/>
                <w:color w:val="000000"/>
                <w:sz w:val="18"/>
                <w:szCs w:val="18"/>
              </w:rPr>
              <w:t>Amministrazione (o Ente)</w:t>
            </w:r>
          </w:p>
        </w:tc>
        <w:tc>
          <w:tcPr>
            <w:tcW w:w="2868" w:type="pct"/>
            <w:tcBorders>
              <w:top w:val="single" w:sz="4" w:space="0" w:color="auto"/>
              <w:left w:val="single" w:sz="4" w:space="0" w:color="auto"/>
              <w:bottom w:val="single" w:sz="4" w:space="0" w:color="auto"/>
              <w:right w:val="single" w:sz="4" w:space="0" w:color="auto"/>
            </w:tcBorders>
            <w:shd w:val="clear" w:color="auto" w:fill="auto"/>
            <w:vAlign w:val="center"/>
          </w:tcPr>
          <w:p w14:paraId="6DCEFD42" w14:textId="77777777" w:rsidR="00CA7454" w:rsidRPr="000D4A9C" w:rsidRDefault="00CA7454" w:rsidP="00103937">
            <w:pPr>
              <w:spacing w:line="276" w:lineRule="auto"/>
              <w:rPr>
                <w:rFonts w:cstheme="minorHAnsi"/>
                <w:color w:val="000000"/>
                <w:sz w:val="18"/>
                <w:szCs w:val="18"/>
              </w:rPr>
            </w:pPr>
            <w:r w:rsidRPr="000D4A9C">
              <w:rPr>
                <w:rFonts w:cstheme="minorHAnsi"/>
                <w:color w:val="000000"/>
                <w:sz w:val="18"/>
                <w:szCs w:val="18"/>
              </w:rPr>
              <w:t>Il Comune di Genova che indice la presente procedura di selezione in qualità di stazione appaltante</w:t>
            </w:r>
          </w:p>
        </w:tc>
      </w:tr>
      <w:tr w:rsidR="00CA7454" w:rsidRPr="000D4A9C" w14:paraId="77A21BEA" w14:textId="77777777" w:rsidTr="00103937">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1ED005FB" w14:textId="77777777" w:rsidR="00CA7454" w:rsidRPr="000D4A9C" w:rsidRDefault="00CA7454" w:rsidP="00103937">
            <w:pPr>
              <w:spacing w:line="276" w:lineRule="auto"/>
              <w:jc w:val="right"/>
              <w:rPr>
                <w:rFonts w:cstheme="minorHAnsi"/>
                <w:b/>
                <w:color w:val="000000"/>
                <w:sz w:val="18"/>
                <w:szCs w:val="18"/>
              </w:rPr>
            </w:pPr>
            <w:r w:rsidRPr="000D4A9C">
              <w:rPr>
                <w:rFonts w:cstheme="minorHAnsi"/>
                <w:b/>
                <w:color w:val="000000"/>
                <w:sz w:val="18"/>
                <w:szCs w:val="18"/>
              </w:rPr>
              <w:t>API</w:t>
            </w:r>
          </w:p>
        </w:tc>
        <w:tc>
          <w:tcPr>
            <w:tcW w:w="2868" w:type="pct"/>
            <w:tcBorders>
              <w:top w:val="single" w:sz="4" w:space="0" w:color="auto"/>
              <w:left w:val="single" w:sz="4" w:space="0" w:color="auto"/>
              <w:bottom w:val="single" w:sz="4" w:space="0" w:color="auto"/>
              <w:right w:val="single" w:sz="4" w:space="0" w:color="auto"/>
            </w:tcBorders>
            <w:vAlign w:val="center"/>
          </w:tcPr>
          <w:p w14:paraId="2D8237C4" w14:textId="77777777" w:rsidR="00CA7454" w:rsidRPr="000D4A9C" w:rsidRDefault="00CA7454" w:rsidP="00103937">
            <w:pPr>
              <w:spacing w:line="276" w:lineRule="auto"/>
              <w:rPr>
                <w:rFonts w:cstheme="minorHAnsi"/>
                <w:color w:val="000000"/>
                <w:sz w:val="18"/>
                <w:szCs w:val="18"/>
              </w:rPr>
            </w:pPr>
            <w:r w:rsidRPr="000D4A9C">
              <w:rPr>
                <w:rFonts w:cstheme="minorHAnsi"/>
                <w:color w:val="000000"/>
                <w:sz w:val="18"/>
                <w:szCs w:val="18"/>
              </w:rPr>
              <w:t>Application Program Interface</w:t>
            </w:r>
          </w:p>
        </w:tc>
      </w:tr>
      <w:tr w:rsidR="00CA7454" w:rsidRPr="000D4A9C" w14:paraId="2814F687" w14:textId="77777777" w:rsidTr="00103937">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2115C550" w14:textId="77777777" w:rsidR="00CA7454" w:rsidRPr="000D4A9C" w:rsidRDefault="00CA7454" w:rsidP="00103937">
            <w:pPr>
              <w:spacing w:line="276" w:lineRule="auto"/>
              <w:jc w:val="right"/>
              <w:rPr>
                <w:rFonts w:cstheme="minorHAnsi"/>
                <w:b/>
                <w:color w:val="000000"/>
                <w:sz w:val="18"/>
                <w:szCs w:val="18"/>
              </w:rPr>
            </w:pPr>
            <w:r w:rsidRPr="000D4A9C">
              <w:rPr>
                <w:rFonts w:cstheme="minorHAnsi"/>
                <w:b/>
                <w:color w:val="000000"/>
                <w:sz w:val="18"/>
                <w:szCs w:val="18"/>
              </w:rPr>
              <w:t>Applicazione (o Applicativo o Software o “nuovo sistema”)</w:t>
            </w:r>
          </w:p>
        </w:tc>
        <w:tc>
          <w:tcPr>
            <w:tcW w:w="2868" w:type="pct"/>
            <w:tcBorders>
              <w:top w:val="single" w:sz="4" w:space="0" w:color="auto"/>
              <w:left w:val="single" w:sz="4" w:space="0" w:color="auto"/>
              <w:bottom w:val="single" w:sz="4" w:space="0" w:color="auto"/>
              <w:right w:val="single" w:sz="4" w:space="0" w:color="auto"/>
            </w:tcBorders>
            <w:vAlign w:val="center"/>
          </w:tcPr>
          <w:p w14:paraId="5B3F57B7" w14:textId="77777777" w:rsidR="00CA7454" w:rsidRPr="000D4A9C" w:rsidRDefault="00CA7454" w:rsidP="00103937">
            <w:pPr>
              <w:spacing w:line="276" w:lineRule="auto"/>
              <w:rPr>
                <w:rFonts w:cstheme="minorHAnsi"/>
                <w:color w:val="000000"/>
                <w:sz w:val="18"/>
                <w:szCs w:val="18"/>
              </w:rPr>
            </w:pPr>
            <w:r w:rsidRPr="000D4A9C">
              <w:rPr>
                <w:rFonts w:cstheme="minorHAnsi"/>
                <w:color w:val="000000"/>
                <w:sz w:val="18"/>
                <w:szCs w:val="18"/>
              </w:rPr>
              <w:t>Il sistema informativo oggetto del presente capitolato in tutte le sue componenti funzionali</w:t>
            </w:r>
          </w:p>
        </w:tc>
      </w:tr>
      <w:tr w:rsidR="00CA7454" w:rsidRPr="000D4A9C" w14:paraId="22905B96" w14:textId="77777777" w:rsidTr="00103937">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474253DD" w14:textId="77777777" w:rsidR="00CA7454" w:rsidRPr="000D4A9C" w:rsidRDefault="00CA7454" w:rsidP="00103937">
            <w:pPr>
              <w:spacing w:line="276" w:lineRule="auto"/>
              <w:jc w:val="right"/>
              <w:rPr>
                <w:rFonts w:cstheme="minorHAnsi"/>
                <w:b/>
                <w:color w:val="000000"/>
                <w:sz w:val="18"/>
                <w:szCs w:val="18"/>
              </w:rPr>
            </w:pPr>
            <w:r w:rsidRPr="000D4A9C">
              <w:rPr>
                <w:rFonts w:cstheme="minorHAnsi"/>
                <w:b/>
                <w:color w:val="000000"/>
                <w:sz w:val="18"/>
                <w:szCs w:val="18"/>
              </w:rPr>
              <w:t>DBMS</w:t>
            </w:r>
          </w:p>
        </w:tc>
        <w:tc>
          <w:tcPr>
            <w:tcW w:w="2868" w:type="pct"/>
            <w:tcBorders>
              <w:top w:val="single" w:sz="4" w:space="0" w:color="auto"/>
              <w:left w:val="single" w:sz="4" w:space="0" w:color="auto"/>
              <w:bottom w:val="single" w:sz="4" w:space="0" w:color="auto"/>
              <w:right w:val="single" w:sz="4" w:space="0" w:color="auto"/>
            </w:tcBorders>
            <w:vAlign w:val="center"/>
          </w:tcPr>
          <w:p w14:paraId="56980F50" w14:textId="77777777" w:rsidR="00CA7454" w:rsidRPr="000D4A9C" w:rsidRDefault="00CA7454" w:rsidP="00103937">
            <w:pPr>
              <w:spacing w:line="276" w:lineRule="auto"/>
              <w:rPr>
                <w:rFonts w:cstheme="minorHAnsi"/>
                <w:color w:val="000000"/>
                <w:sz w:val="18"/>
                <w:szCs w:val="18"/>
              </w:rPr>
            </w:pPr>
            <w:r w:rsidRPr="000D4A9C">
              <w:rPr>
                <w:rFonts w:cstheme="minorHAnsi"/>
                <w:color w:val="000000"/>
                <w:sz w:val="18"/>
                <w:szCs w:val="18"/>
              </w:rPr>
              <w:t>Data Base Management System. Sistema di gestione del database. RDBMS è un particolare tipo di DBMS che utilizza una struttura relazionale.</w:t>
            </w:r>
          </w:p>
        </w:tc>
      </w:tr>
      <w:tr w:rsidR="00CA7454" w:rsidRPr="000D4A9C" w14:paraId="047A14F8" w14:textId="77777777" w:rsidTr="00103937">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17165612" w14:textId="77777777" w:rsidR="00CA7454" w:rsidRPr="000D4A9C" w:rsidRDefault="00CA7454" w:rsidP="00103937">
            <w:pPr>
              <w:spacing w:line="276" w:lineRule="auto"/>
              <w:jc w:val="right"/>
              <w:rPr>
                <w:rFonts w:cstheme="minorHAnsi"/>
                <w:b/>
                <w:color w:val="000000"/>
                <w:sz w:val="18"/>
                <w:szCs w:val="18"/>
              </w:rPr>
            </w:pPr>
            <w:r w:rsidRPr="000D4A9C">
              <w:rPr>
                <w:rFonts w:cstheme="minorHAnsi"/>
                <w:b/>
                <w:color w:val="000000"/>
                <w:sz w:val="18"/>
                <w:szCs w:val="18"/>
              </w:rPr>
              <w:t>CAD</w:t>
            </w:r>
          </w:p>
        </w:tc>
        <w:tc>
          <w:tcPr>
            <w:tcW w:w="2868" w:type="pct"/>
            <w:tcBorders>
              <w:top w:val="single" w:sz="4" w:space="0" w:color="auto"/>
              <w:left w:val="single" w:sz="4" w:space="0" w:color="auto"/>
              <w:bottom w:val="single" w:sz="4" w:space="0" w:color="auto"/>
              <w:right w:val="single" w:sz="4" w:space="0" w:color="auto"/>
            </w:tcBorders>
            <w:vAlign w:val="center"/>
          </w:tcPr>
          <w:p w14:paraId="4EF0BC71" w14:textId="77777777" w:rsidR="00CA7454" w:rsidRPr="000D4A9C" w:rsidRDefault="00CA7454" w:rsidP="00103937">
            <w:pPr>
              <w:spacing w:line="276" w:lineRule="auto"/>
              <w:rPr>
                <w:rFonts w:cstheme="minorHAnsi"/>
                <w:color w:val="000000"/>
                <w:sz w:val="18"/>
                <w:szCs w:val="18"/>
              </w:rPr>
            </w:pPr>
            <w:r w:rsidRPr="000D4A9C">
              <w:rPr>
                <w:rFonts w:cstheme="minorHAnsi"/>
                <w:color w:val="000000"/>
                <w:sz w:val="18"/>
                <w:szCs w:val="18"/>
              </w:rPr>
              <w:t>Codice dell’Amministrazione Digitale;</w:t>
            </w:r>
            <w:r w:rsidRPr="000D4A9C">
              <w:rPr>
                <w:rFonts w:cstheme="minorHAnsi"/>
                <w:color w:val="000000"/>
                <w:sz w:val="18"/>
                <w:szCs w:val="18"/>
              </w:rPr>
              <w:br/>
              <w:t xml:space="preserve">Decreto Legislativo del 07-03-2005 n.82 e </w:t>
            </w:r>
            <w:proofErr w:type="spellStart"/>
            <w:r w:rsidRPr="000D4A9C">
              <w:rPr>
                <w:rFonts w:cstheme="minorHAnsi"/>
                <w:color w:val="000000"/>
                <w:sz w:val="18"/>
                <w:szCs w:val="18"/>
              </w:rPr>
              <w:t>smi</w:t>
            </w:r>
            <w:proofErr w:type="spellEnd"/>
          </w:p>
        </w:tc>
      </w:tr>
      <w:tr w:rsidR="00CA7454" w:rsidRPr="000D4A9C" w14:paraId="381A1442" w14:textId="77777777" w:rsidTr="00103937">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5A83205F" w14:textId="77777777" w:rsidR="00CA7454" w:rsidRPr="000D4A9C" w:rsidRDefault="00CA7454" w:rsidP="00103937">
            <w:pPr>
              <w:spacing w:line="276" w:lineRule="auto"/>
              <w:jc w:val="right"/>
              <w:rPr>
                <w:rFonts w:cstheme="minorHAnsi"/>
                <w:b/>
                <w:color w:val="000000"/>
                <w:sz w:val="18"/>
                <w:szCs w:val="18"/>
              </w:rPr>
            </w:pPr>
            <w:r w:rsidRPr="000D4A9C">
              <w:rPr>
                <w:rFonts w:cstheme="minorHAnsi"/>
                <w:b/>
                <w:color w:val="000000"/>
                <w:sz w:val="18"/>
                <w:szCs w:val="18"/>
              </w:rPr>
              <w:t>CMMI</w:t>
            </w:r>
          </w:p>
        </w:tc>
        <w:tc>
          <w:tcPr>
            <w:tcW w:w="2868" w:type="pct"/>
            <w:tcBorders>
              <w:top w:val="single" w:sz="4" w:space="0" w:color="auto"/>
              <w:left w:val="single" w:sz="4" w:space="0" w:color="auto"/>
              <w:bottom w:val="single" w:sz="4" w:space="0" w:color="auto"/>
              <w:right w:val="single" w:sz="4" w:space="0" w:color="auto"/>
            </w:tcBorders>
            <w:vAlign w:val="center"/>
          </w:tcPr>
          <w:p w14:paraId="737DB1C7" w14:textId="77777777" w:rsidR="00CA7454" w:rsidRPr="000D4A9C" w:rsidRDefault="00CA7454" w:rsidP="00103937">
            <w:pPr>
              <w:spacing w:line="276" w:lineRule="auto"/>
              <w:rPr>
                <w:rFonts w:cstheme="minorHAnsi"/>
                <w:color w:val="000000"/>
                <w:sz w:val="18"/>
                <w:szCs w:val="18"/>
                <w:lang w:val="en-US"/>
              </w:rPr>
            </w:pPr>
            <w:r w:rsidRPr="000D4A9C">
              <w:rPr>
                <w:rFonts w:cstheme="minorHAnsi"/>
                <w:color w:val="000000"/>
                <w:sz w:val="18"/>
                <w:szCs w:val="18"/>
                <w:lang w:val="en-US"/>
              </w:rPr>
              <w:t>Capability Maturity Model Integrations v. 1.3</w:t>
            </w:r>
          </w:p>
        </w:tc>
      </w:tr>
      <w:tr w:rsidR="00CA7454" w:rsidRPr="000D4A9C" w14:paraId="40877C8E" w14:textId="77777777" w:rsidTr="00103937">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5B87F048" w14:textId="77777777" w:rsidR="00CA7454" w:rsidRPr="000D4A9C" w:rsidRDefault="00CA7454" w:rsidP="00103937">
            <w:pPr>
              <w:spacing w:line="276" w:lineRule="auto"/>
              <w:jc w:val="right"/>
              <w:rPr>
                <w:rFonts w:cstheme="minorHAnsi"/>
                <w:b/>
                <w:color w:val="000000"/>
                <w:sz w:val="18"/>
                <w:szCs w:val="18"/>
              </w:rPr>
            </w:pPr>
            <w:r w:rsidRPr="000D4A9C">
              <w:rPr>
                <w:rFonts w:cstheme="minorHAnsi"/>
                <w:b/>
                <w:color w:val="000000"/>
                <w:sz w:val="18"/>
                <w:szCs w:val="18"/>
              </w:rPr>
              <w:t>Codice contratti</w:t>
            </w:r>
          </w:p>
        </w:tc>
        <w:tc>
          <w:tcPr>
            <w:tcW w:w="2868" w:type="pct"/>
            <w:tcBorders>
              <w:top w:val="single" w:sz="4" w:space="0" w:color="auto"/>
              <w:left w:val="single" w:sz="4" w:space="0" w:color="auto"/>
              <w:bottom w:val="single" w:sz="4" w:space="0" w:color="auto"/>
              <w:right w:val="single" w:sz="4" w:space="0" w:color="auto"/>
            </w:tcBorders>
            <w:vAlign w:val="center"/>
          </w:tcPr>
          <w:p w14:paraId="0919DEDD" w14:textId="77777777" w:rsidR="00CA7454" w:rsidRPr="000D4A9C" w:rsidRDefault="00CA7454" w:rsidP="00103937">
            <w:pPr>
              <w:spacing w:line="276" w:lineRule="auto"/>
              <w:rPr>
                <w:rFonts w:cstheme="minorHAnsi"/>
                <w:color w:val="000000"/>
                <w:sz w:val="18"/>
                <w:szCs w:val="18"/>
              </w:rPr>
            </w:pPr>
            <w:r w:rsidRPr="000D4A9C">
              <w:rPr>
                <w:rFonts w:cstheme="minorHAnsi"/>
                <w:color w:val="000000"/>
                <w:sz w:val="18"/>
                <w:szCs w:val="18"/>
              </w:rPr>
              <w:t>Codice dei contratti pubblici relativi a lavori, servizi e forniture;</w:t>
            </w:r>
            <w:r w:rsidRPr="000D4A9C">
              <w:rPr>
                <w:rFonts w:cstheme="minorHAnsi"/>
                <w:color w:val="000000"/>
                <w:sz w:val="18"/>
                <w:szCs w:val="18"/>
              </w:rPr>
              <w:br/>
              <w:t xml:space="preserve">Decreto Legislativo del 18-04-2016 n.50 e </w:t>
            </w:r>
            <w:proofErr w:type="spellStart"/>
            <w:r w:rsidRPr="000D4A9C">
              <w:rPr>
                <w:rFonts w:cstheme="minorHAnsi"/>
                <w:color w:val="000000"/>
                <w:sz w:val="18"/>
                <w:szCs w:val="18"/>
              </w:rPr>
              <w:t>smi</w:t>
            </w:r>
            <w:proofErr w:type="spellEnd"/>
          </w:p>
        </w:tc>
      </w:tr>
      <w:tr w:rsidR="00CA7454" w:rsidRPr="000D4A9C" w14:paraId="1B2FF763" w14:textId="77777777" w:rsidTr="00103937">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28C23D3D" w14:textId="77777777" w:rsidR="00CA7454" w:rsidRPr="000D4A9C" w:rsidRDefault="00CA7454" w:rsidP="00103937">
            <w:pPr>
              <w:spacing w:line="276" w:lineRule="auto"/>
              <w:jc w:val="right"/>
              <w:rPr>
                <w:rFonts w:cstheme="minorHAnsi"/>
                <w:b/>
                <w:color w:val="000000"/>
                <w:sz w:val="18"/>
                <w:szCs w:val="18"/>
              </w:rPr>
            </w:pPr>
            <w:r w:rsidRPr="000D4A9C">
              <w:rPr>
                <w:rFonts w:cstheme="minorHAnsi"/>
                <w:b/>
                <w:color w:val="000000"/>
                <w:sz w:val="18"/>
                <w:szCs w:val="18"/>
              </w:rPr>
              <w:t>Esercizio</w:t>
            </w:r>
          </w:p>
        </w:tc>
        <w:tc>
          <w:tcPr>
            <w:tcW w:w="2868" w:type="pct"/>
            <w:tcBorders>
              <w:top w:val="single" w:sz="4" w:space="0" w:color="auto"/>
              <w:left w:val="single" w:sz="4" w:space="0" w:color="auto"/>
              <w:bottom w:val="single" w:sz="4" w:space="0" w:color="auto"/>
              <w:right w:val="single" w:sz="4" w:space="0" w:color="auto"/>
            </w:tcBorders>
            <w:vAlign w:val="center"/>
          </w:tcPr>
          <w:p w14:paraId="3EB404FB" w14:textId="77777777" w:rsidR="00CA7454" w:rsidRPr="000D4A9C" w:rsidRDefault="00CA7454" w:rsidP="00103937">
            <w:pPr>
              <w:spacing w:line="276" w:lineRule="auto"/>
              <w:rPr>
                <w:rFonts w:cstheme="minorHAnsi"/>
                <w:color w:val="000000"/>
                <w:sz w:val="18"/>
                <w:szCs w:val="18"/>
              </w:rPr>
            </w:pPr>
            <w:r w:rsidRPr="000D4A9C">
              <w:rPr>
                <w:rFonts w:cstheme="minorHAnsi"/>
                <w:color w:val="000000"/>
                <w:sz w:val="18"/>
                <w:szCs w:val="18"/>
              </w:rPr>
              <w:t>Messa in esercizio o produzione o messa in produzione: si intende l’avvio definitivo dei sistemi su dati ufficiali. È successiva alle fasi di test</w:t>
            </w:r>
          </w:p>
        </w:tc>
      </w:tr>
      <w:tr w:rsidR="00CA7454" w:rsidRPr="000D4A9C" w14:paraId="6BDB342C" w14:textId="77777777" w:rsidTr="00103937">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1A326184" w14:textId="77777777" w:rsidR="00CA7454" w:rsidRPr="000D4A9C" w:rsidRDefault="00CA7454" w:rsidP="00103937">
            <w:pPr>
              <w:spacing w:line="276" w:lineRule="auto"/>
              <w:jc w:val="right"/>
              <w:rPr>
                <w:rFonts w:cstheme="minorHAnsi"/>
                <w:b/>
                <w:color w:val="000000"/>
                <w:sz w:val="18"/>
                <w:szCs w:val="18"/>
              </w:rPr>
            </w:pPr>
            <w:r w:rsidRPr="000D4A9C">
              <w:rPr>
                <w:rFonts w:cstheme="minorHAnsi"/>
                <w:b/>
                <w:color w:val="000000"/>
                <w:sz w:val="18"/>
                <w:szCs w:val="18"/>
              </w:rPr>
              <w:t>Fornitore</w:t>
            </w:r>
          </w:p>
        </w:tc>
        <w:tc>
          <w:tcPr>
            <w:tcW w:w="2868" w:type="pct"/>
            <w:tcBorders>
              <w:top w:val="single" w:sz="4" w:space="0" w:color="auto"/>
              <w:left w:val="single" w:sz="4" w:space="0" w:color="auto"/>
              <w:bottom w:val="single" w:sz="4" w:space="0" w:color="auto"/>
              <w:right w:val="single" w:sz="4" w:space="0" w:color="auto"/>
            </w:tcBorders>
            <w:vAlign w:val="center"/>
          </w:tcPr>
          <w:p w14:paraId="19D3C28C" w14:textId="77777777" w:rsidR="00CA7454" w:rsidRPr="000D4A9C" w:rsidRDefault="00CA7454" w:rsidP="00103937">
            <w:pPr>
              <w:spacing w:line="276" w:lineRule="auto"/>
              <w:rPr>
                <w:rFonts w:cstheme="minorHAnsi"/>
                <w:color w:val="000000"/>
                <w:sz w:val="18"/>
                <w:szCs w:val="18"/>
              </w:rPr>
            </w:pPr>
            <w:r w:rsidRPr="000D4A9C">
              <w:rPr>
                <w:rFonts w:cstheme="minorHAnsi"/>
                <w:color w:val="000000"/>
                <w:sz w:val="18"/>
                <w:szCs w:val="18"/>
              </w:rPr>
              <w:t>L’impresa (o il raggruppamento temporaneo di imprese) che si aggiudicherà il presente contratto e sarà quindi incaricato della fornitura</w:t>
            </w:r>
          </w:p>
        </w:tc>
      </w:tr>
      <w:tr w:rsidR="00CA7454" w:rsidRPr="000D4A9C" w14:paraId="78F3B550" w14:textId="77777777" w:rsidTr="00103937">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536D687B" w14:textId="77777777" w:rsidR="00CA7454" w:rsidRPr="000D4A9C" w:rsidRDefault="00CA7454" w:rsidP="00103937">
            <w:pPr>
              <w:spacing w:line="276" w:lineRule="auto"/>
              <w:jc w:val="right"/>
              <w:rPr>
                <w:rFonts w:cstheme="minorHAnsi"/>
                <w:b/>
                <w:color w:val="000000"/>
                <w:sz w:val="18"/>
                <w:szCs w:val="18"/>
              </w:rPr>
            </w:pPr>
            <w:r w:rsidRPr="000D4A9C">
              <w:rPr>
                <w:rFonts w:cstheme="minorHAnsi"/>
                <w:b/>
                <w:color w:val="000000"/>
                <w:sz w:val="18"/>
                <w:szCs w:val="18"/>
              </w:rPr>
              <w:t>HD</w:t>
            </w:r>
          </w:p>
        </w:tc>
        <w:tc>
          <w:tcPr>
            <w:tcW w:w="2868" w:type="pct"/>
            <w:tcBorders>
              <w:top w:val="single" w:sz="4" w:space="0" w:color="auto"/>
              <w:left w:val="single" w:sz="4" w:space="0" w:color="auto"/>
              <w:bottom w:val="single" w:sz="4" w:space="0" w:color="auto"/>
              <w:right w:val="single" w:sz="4" w:space="0" w:color="auto"/>
            </w:tcBorders>
            <w:vAlign w:val="center"/>
          </w:tcPr>
          <w:p w14:paraId="274E1120" w14:textId="77777777" w:rsidR="00CA7454" w:rsidRPr="000D4A9C" w:rsidRDefault="00CA7454" w:rsidP="00103937">
            <w:pPr>
              <w:spacing w:line="276" w:lineRule="auto"/>
              <w:rPr>
                <w:rFonts w:cstheme="minorHAnsi"/>
                <w:color w:val="000000"/>
                <w:sz w:val="18"/>
                <w:szCs w:val="18"/>
              </w:rPr>
            </w:pPr>
            <w:r w:rsidRPr="000D4A9C">
              <w:rPr>
                <w:rFonts w:cstheme="minorHAnsi"/>
                <w:color w:val="000000"/>
                <w:sz w:val="18"/>
                <w:szCs w:val="18"/>
              </w:rPr>
              <w:t>Assistenza Help Desk</w:t>
            </w:r>
          </w:p>
        </w:tc>
      </w:tr>
      <w:tr w:rsidR="00CA7454" w:rsidRPr="000D4A9C" w14:paraId="387F50EB" w14:textId="77777777" w:rsidTr="00103937">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387FC336" w14:textId="77777777" w:rsidR="00CA7454" w:rsidRPr="000D4A9C" w:rsidRDefault="00CA7454" w:rsidP="00103937">
            <w:pPr>
              <w:spacing w:line="276" w:lineRule="auto"/>
              <w:jc w:val="right"/>
              <w:rPr>
                <w:rFonts w:cstheme="minorHAnsi"/>
                <w:b/>
                <w:color w:val="000000"/>
                <w:sz w:val="18"/>
                <w:szCs w:val="18"/>
              </w:rPr>
            </w:pPr>
            <w:r w:rsidRPr="000D4A9C">
              <w:rPr>
                <w:rFonts w:cstheme="minorHAnsi"/>
                <w:b/>
                <w:color w:val="000000"/>
                <w:sz w:val="18"/>
                <w:szCs w:val="18"/>
              </w:rPr>
              <w:t>JIRA</w:t>
            </w:r>
          </w:p>
        </w:tc>
        <w:tc>
          <w:tcPr>
            <w:tcW w:w="2868" w:type="pct"/>
            <w:tcBorders>
              <w:top w:val="single" w:sz="4" w:space="0" w:color="auto"/>
              <w:left w:val="single" w:sz="4" w:space="0" w:color="auto"/>
              <w:bottom w:val="single" w:sz="4" w:space="0" w:color="auto"/>
              <w:right w:val="single" w:sz="4" w:space="0" w:color="auto"/>
            </w:tcBorders>
            <w:vAlign w:val="center"/>
          </w:tcPr>
          <w:p w14:paraId="1870BFEB" w14:textId="77777777" w:rsidR="00CA7454" w:rsidRPr="000D4A9C" w:rsidRDefault="00CA7454" w:rsidP="00103937">
            <w:pPr>
              <w:spacing w:line="276" w:lineRule="auto"/>
              <w:rPr>
                <w:rFonts w:cstheme="minorHAnsi"/>
                <w:color w:val="000000"/>
                <w:sz w:val="18"/>
                <w:szCs w:val="18"/>
              </w:rPr>
            </w:pPr>
            <w:r w:rsidRPr="000D4A9C">
              <w:rPr>
                <w:rFonts w:cstheme="minorHAnsi"/>
                <w:color w:val="000000"/>
                <w:sz w:val="18"/>
                <w:szCs w:val="18"/>
              </w:rPr>
              <w:t xml:space="preserve">Piattaforma di </w:t>
            </w:r>
            <w:proofErr w:type="spellStart"/>
            <w:r w:rsidRPr="000D4A9C">
              <w:rPr>
                <w:rFonts w:cstheme="minorHAnsi"/>
                <w:color w:val="000000"/>
                <w:sz w:val="18"/>
                <w:szCs w:val="18"/>
              </w:rPr>
              <w:t>Trouble</w:t>
            </w:r>
            <w:proofErr w:type="spellEnd"/>
            <w:r w:rsidRPr="000D4A9C">
              <w:rPr>
                <w:rFonts w:cstheme="minorHAnsi"/>
                <w:color w:val="000000"/>
                <w:sz w:val="18"/>
                <w:szCs w:val="18"/>
              </w:rPr>
              <w:t xml:space="preserve"> Ticketing dell’Ente</w:t>
            </w:r>
          </w:p>
        </w:tc>
      </w:tr>
      <w:tr w:rsidR="00CA7454" w:rsidRPr="000D4A9C" w14:paraId="428F2127" w14:textId="77777777" w:rsidTr="00103937">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07502A35" w14:textId="77777777" w:rsidR="00CA7454" w:rsidRPr="000D4A9C" w:rsidRDefault="00CA7454" w:rsidP="00103937">
            <w:pPr>
              <w:spacing w:line="276" w:lineRule="auto"/>
              <w:jc w:val="right"/>
              <w:rPr>
                <w:rFonts w:cstheme="minorHAnsi"/>
                <w:b/>
                <w:color w:val="000000"/>
                <w:sz w:val="18"/>
                <w:szCs w:val="18"/>
              </w:rPr>
            </w:pPr>
            <w:r w:rsidRPr="000D4A9C">
              <w:rPr>
                <w:rFonts w:cstheme="minorHAnsi"/>
                <w:b/>
                <w:color w:val="000000"/>
                <w:sz w:val="18"/>
                <w:szCs w:val="18"/>
              </w:rPr>
              <w:t>MAC</w:t>
            </w:r>
          </w:p>
        </w:tc>
        <w:tc>
          <w:tcPr>
            <w:tcW w:w="2868" w:type="pct"/>
            <w:tcBorders>
              <w:top w:val="single" w:sz="4" w:space="0" w:color="auto"/>
              <w:left w:val="single" w:sz="4" w:space="0" w:color="auto"/>
              <w:bottom w:val="single" w:sz="4" w:space="0" w:color="auto"/>
              <w:right w:val="single" w:sz="4" w:space="0" w:color="auto"/>
            </w:tcBorders>
            <w:vAlign w:val="center"/>
          </w:tcPr>
          <w:p w14:paraId="296FD6C6" w14:textId="77777777" w:rsidR="00CA7454" w:rsidRPr="000D4A9C" w:rsidRDefault="00CA7454" w:rsidP="00103937">
            <w:pPr>
              <w:spacing w:line="276" w:lineRule="auto"/>
              <w:rPr>
                <w:rFonts w:cstheme="minorHAnsi"/>
                <w:color w:val="000000"/>
                <w:sz w:val="18"/>
                <w:szCs w:val="18"/>
              </w:rPr>
            </w:pPr>
            <w:r w:rsidRPr="000D4A9C">
              <w:rPr>
                <w:rFonts w:cstheme="minorHAnsi"/>
                <w:color w:val="000000"/>
                <w:sz w:val="18"/>
                <w:szCs w:val="18"/>
              </w:rPr>
              <w:t>Manutenzione Correttiva</w:t>
            </w:r>
          </w:p>
        </w:tc>
      </w:tr>
      <w:tr w:rsidR="00CA7454" w:rsidRPr="000D4A9C" w14:paraId="3391B8C5" w14:textId="77777777" w:rsidTr="00103937">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07F7A9FE" w14:textId="77777777" w:rsidR="00CA7454" w:rsidRPr="000D4A9C" w:rsidRDefault="00CA7454" w:rsidP="00103937">
            <w:pPr>
              <w:spacing w:line="276" w:lineRule="auto"/>
              <w:jc w:val="right"/>
              <w:rPr>
                <w:rFonts w:cstheme="minorHAnsi"/>
                <w:b/>
                <w:color w:val="000000"/>
                <w:sz w:val="18"/>
                <w:szCs w:val="18"/>
              </w:rPr>
            </w:pPr>
            <w:r w:rsidRPr="000D4A9C">
              <w:rPr>
                <w:rFonts w:cstheme="minorHAnsi"/>
                <w:b/>
                <w:color w:val="000000"/>
                <w:sz w:val="18"/>
                <w:szCs w:val="18"/>
              </w:rPr>
              <w:t>MA</w:t>
            </w:r>
          </w:p>
        </w:tc>
        <w:tc>
          <w:tcPr>
            <w:tcW w:w="2868" w:type="pct"/>
            <w:tcBorders>
              <w:top w:val="single" w:sz="4" w:space="0" w:color="auto"/>
              <w:left w:val="single" w:sz="4" w:space="0" w:color="auto"/>
              <w:bottom w:val="single" w:sz="4" w:space="0" w:color="auto"/>
              <w:right w:val="single" w:sz="4" w:space="0" w:color="auto"/>
            </w:tcBorders>
            <w:vAlign w:val="center"/>
          </w:tcPr>
          <w:p w14:paraId="43411A10" w14:textId="77777777" w:rsidR="00CA7454" w:rsidRPr="000D4A9C" w:rsidRDefault="00CA7454" w:rsidP="00103937">
            <w:pPr>
              <w:spacing w:line="276" w:lineRule="auto"/>
              <w:rPr>
                <w:rFonts w:cstheme="minorHAnsi"/>
                <w:color w:val="000000"/>
                <w:sz w:val="18"/>
                <w:szCs w:val="18"/>
              </w:rPr>
            </w:pPr>
            <w:r w:rsidRPr="000D4A9C">
              <w:rPr>
                <w:rFonts w:cstheme="minorHAnsi"/>
                <w:color w:val="000000"/>
                <w:sz w:val="18"/>
                <w:szCs w:val="18"/>
              </w:rPr>
              <w:t>Manutenzione Adeguativa</w:t>
            </w:r>
          </w:p>
        </w:tc>
      </w:tr>
      <w:tr w:rsidR="00CA7454" w:rsidRPr="000D4A9C" w14:paraId="24C6EF20" w14:textId="77777777" w:rsidTr="00103937">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786A390D" w14:textId="77777777" w:rsidR="00CA7454" w:rsidRPr="000D4A9C" w:rsidRDefault="00CA7454" w:rsidP="00103937">
            <w:pPr>
              <w:spacing w:line="276" w:lineRule="auto"/>
              <w:jc w:val="right"/>
              <w:rPr>
                <w:rFonts w:cstheme="minorHAnsi"/>
                <w:b/>
                <w:color w:val="000000"/>
                <w:sz w:val="18"/>
                <w:szCs w:val="18"/>
              </w:rPr>
            </w:pPr>
            <w:r w:rsidRPr="000D4A9C">
              <w:rPr>
                <w:rFonts w:cstheme="minorHAnsi"/>
                <w:b/>
                <w:color w:val="000000"/>
                <w:sz w:val="18"/>
                <w:szCs w:val="18"/>
              </w:rPr>
              <w:t>MEV</w:t>
            </w:r>
          </w:p>
        </w:tc>
        <w:tc>
          <w:tcPr>
            <w:tcW w:w="2868" w:type="pct"/>
            <w:tcBorders>
              <w:top w:val="single" w:sz="4" w:space="0" w:color="auto"/>
              <w:left w:val="single" w:sz="4" w:space="0" w:color="auto"/>
              <w:bottom w:val="single" w:sz="4" w:space="0" w:color="auto"/>
              <w:right w:val="single" w:sz="4" w:space="0" w:color="auto"/>
            </w:tcBorders>
            <w:vAlign w:val="center"/>
          </w:tcPr>
          <w:p w14:paraId="1E1B9F9C" w14:textId="77777777" w:rsidR="00CA7454" w:rsidRPr="000D4A9C" w:rsidRDefault="00CA7454" w:rsidP="00103937">
            <w:pPr>
              <w:spacing w:line="276" w:lineRule="auto"/>
              <w:rPr>
                <w:rFonts w:cstheme="minorHAnsi"/>
                <w:color w:val="000000"/>
                <w:sz w:val="18"/>
                <w:szCs w:val="18"/>
              </w:rPr>
            </w:pPr>
            <w:r w:rsidRPr="000D4A9C">
              <w:rPr>
                <w:rFonts w:cstheme="minorHAnsi"/>
                <w:color w:val="000000"/>
                <w:sz w:val="18"/>
                <w:szCs w:val="18"/>
              </w:rPr>
              <w:t>Manutenzione Evolutiva</w:t>
            </w:r>
          </w:p>
        </w:tc>
      </w:tr>
      <w:tr w:rsidR="00CA7454" w:rsidRPr="000D4A9C" w14:paraId="21DB604E" w14:textId="77777777" w:rsidTr="00103937">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7ED07517" w14:textId="77777777" w:rsidR="00CA7454" w:rsidRPr="000D4A9C" w:rsidRDefault="00CA7454" w:rsidP="00103937">
            <w:pPr>
              <w:spacing w:line="276" w:lineRule="auto"/>
              <w:jc w:val="right"/>
              <w:rPr>
                <w:rFonts w:cstheme="minorHAnsi"/>
                <w:b/>
                <w:color w:val="000000"/>
                <w:sz w:val="18"/>
                <w:szCs w:val="18"/>
              </w:rPr>
            </w:pPr>
            <w:r w:rsidRPr="000D4A9C">
              <w:rPr>
                <w:rFonts w:cstheme="minorHAnsi"/>
                <w:b/>
                <w:color w:val="000000"/>
                <w:sz w:val="18"/>
                <w:szCs w:val="18"/>
              </w:rPr>
              <w:t>Offerente (o soggetto offerente)</w:t>
            </w:r>
          </w:p>
        </w:tc>
        <w:tc>
          <w:tcPr>
            <w:tcW w:w="2868" w:type="pct"/>
            <w:tcBorders>
              <w:top w:val="single" w:sz="4" w:space="0" w:color="auto"/>
              <w:left w:val="single" w:sz="4" w:space="0" w:color="auto"/>
              <w:bottom w:val="single" w:sz="4" w:space="0" w:color="auto"/>
              <w:right w:val="single" w:sz="4" w:space="0" w:color="auto"/>
            </w:tcBorders>
            <w:vAlign w:val="center"/>
          </w:tcPr>
          <w:p w14:paraId="1E28E4B9" w14:textId="77777777" w:rsidR="00CA7454" w:rsidRPr="000D4A9C" w:rsidRDefault="00CA7454" w:rsidP="00103937">
            <w:pPr>
              <w:spacing w:line="276" w:lineRule="auto"/>
              <w:rPr>
                <w:rFonts w:cstheme="minorHAnsi"/>
                <w:color w:val="000000"/>
                <w:sz w:val="18"/>
                <w:szCs w:val="18"/>
              </w:rPr>
            </w:pPr>
            <w:r w:rsidRPr="000D4A9C">
              <w:rPr>
                <w:rFonts w:cstheme="minorHAnsi"/>
                <w:color w:val="000000"/>
                <w:sz w:val="18"/>
                <w:szCs w:val="18"/>
              </w:rPr>
              <w:t>Ogni impresa (o il raggruppamento di imprese) che partecipa alla presente gara</w:t>
            </w:r>
          </w:p>
        </w:tc>
      </w:tr>
      <w:tr w:rsidR="00CA7454" w:rsidRPr="000D4A9C" w14:paraId="15369AB9" w14:textId="77777777" w:rsidTr="00103937">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3DE06C28" w14:textId="77777777" w:rsidR="00CA7454" w:rsidRPr="000D4A9C" w:rsidRDefault="00CA7454" w:rsidP="00103937">
            <w:pPr>
              <w:spacing w:line="276" w:lineRule="auto"/>
              <w:jc w:val="right"/>
              <w:rPr>
                <w:rFonts w:cstheme="minorHAnsi"/>
                <w:b/>
                <w:color w:val="000000"/>
                <w:sz w:val="18"/>
                <w:szCs w:val="18"/>
              </w:rPr>
            </w:pPr>
            <w:r w:rsidRPr="000D4A9C">
              <w:rPr>
                <w:rFonts w:cstheme="minorHAnsi"/>
                <w:b/>
                <w:color w:val="000000"/>
                <w:sz w:val="18"/>
                <w:szCs w:val="18"/>
              </w:rPr>
              <w:t>SVS</w:t>
            </w:r>
          </w:p>
        </w:tc>
        <w:tc>
          <w:tcPr>
            <w:tcW w:w="2868" w:type="pct"/>
            <w:tcBorders>
              <w:top w:val="single" w:sz="4" w:space="0" w:color="auto"/>
              <w:left w:val="single" w:sz="4" w:space="0" w:color="auto"/>
              <w:bottom w:val="single" w:sz="4" w:space="0" w:color="auto"/>
              <w:right w:val="single" w:sz="4" w:space="0" w:color="auto"/>
            </w:tcBorders>
            <w:vAlign w:val="center"/>
          </w:tcPr>
          <w:p w14:paraId="65A20F6C" w14:textId="77777777" w:rsidR="00CA7454" w:rsidRPr="000D4A9C" w:rsidRDefault="00CA7454" w:rsidP="00103937">
            <w:pPr>
              <w:spacing w:line="276" w:lineRule="auto"/>
              <w:rPr>
                <w:rFonts w:cstheme="minorHAnsi"/>
                <w:color w:val="000000"/>
                <w:sz w:val="18"/>
                <w:szCs w:val="18"/>
              </w:rPr>
            </w:pPr>
            <w:r w:rsidRPr="000D4A9C">
              <w:rPr>
                <w:rFonts w:cstheme="minorHAnsi"/>
                <w:color w:val="000000"/>
                <w:sz w:val="18"/>
                <w:szCs w:val="18"/>
              </w:rPr>
              <w:t>Sviluppo Software</w:t>
            </w:r>
          </w:p>
        </w:tc>
      </w:tr>
      <w:tr w:rsidR="00CA7454" w:rsidRPr="000D4A9C" w14:paraId="3DC1A30E" w14:textId="77777777" w:rsidTr="00103937">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6ADA61AD" w14:textId="77777777" w:rsidR="00CA7454" w:rsidRPr="000D4A9C" w:rsidRDefault="00CA7454" w:rsidP="00103937">
            <w:pPr>
              <w:spacing w:line="276" w:lineRule="auto"/>
              <w:jc w:val="right"/>
              <w:rPr>
                <w:rFonts w:cstheme="minorHAnsi"/>
                <w:b/>
                <w:color w:val="000000"/>
                <w:sz w:val="18"/>
                <w:szCs w:val="18"/>
              </w:rPr>
            </w:pPr>
            <w:r w:rsidRPr="000D4A9C">
              <w:rPr>
                <w:rFonts w:cstheme="minorHAnsi"/>
                <w:b/>
                <w:color w:val="000000"/>
                <w:sz w:val="18"/>
                <w:szCs w:val="18"/>
              </w:rPr>
              <w:t>TUDA</w:t>
            </w:r>
          </w:p>
        </w:tc>
        <w:tc>
          <w:tcPr>
            <w:tcW w:w="2868" w:type="pct"/>
            <w:tcBorders>
              <w:top w:val="single" w:sz="4" w:space="0" w:color="auto"/>
              <w:left w:val="single" w:sz="4" w:space="0" w:color="auto"/>
              <w:bottom w:val="single" w:sz="4" w:space="0" w:color="auto"/>
              <w:right w:val="single" w:sz="4" w:space="0" w:color="auto"/>
            </w:tcBorders>
            <w:vAlign w:val="center"/>
          </w:tcPr>
          <w:p w14:paraId="56E22C12" w14:textId="77777777" w:rsidR="00CA7454" w:rsidRPr="000D4A9C" w:rsidRDefault="00CA7454" w:rsidP="00103937">
            <w:pPr>
              <w:spacing w:line="276" w:lineRule="auto"/>
              <w:rPr>
                <w:rFonts w:cstheme="minorHAnsi"/>
                <w:color w:val="000000"/>
                <w:sz w:val="18"/>
                <w:szCs w:val="18"/>
              </w:rPr>
            </w:pPr>
            <w:r w:rsidRPr="000D4A9C">
              <w:rPr>
                <w:rFonts w:cstheme="minorHAnsi"/>
                <w:color w:val="000000"/>
                <w:sz w:val="18"/>
                <w:szCs w:val="18"/>
              </w:rPr>
              <w:t>Testo Unico Documentazione Amministrativa;</w:t>
            </w:r>
            <w:r w:rsidRPr="000D4A9C">
              <w:rPr>
                <w:rFonts w:cstheme="minorHAnsi"/>
                <w:color w:val="000000"/>
                <w:sz w:val="18"/>
                <w:szCs w:val="18"/>
              </w:rPr>
              <w:br/>
              <w:t xml:space="preserve">Decreto del Presidente della Repubblica del 28-12-2000 n.445 e </w:t>
            </w:r>
            <w:proofErr w:type="spellStart"/>
            <w:r w:rsidRPr="000D4A9C">
              <w:rPr>
                <w:rFonts w:cstheme="minorHAnsi"/>
                <w:color w:val="000000"/>
                <w:sz w:val="18"/>
                <w:szCs w:val="18"/>
              </w:rPr>
              <w:t>smi</w:t>
            </w:r>
            <w:proofErr w:type="spellEnd"/>
            <w:r w:rsidRPr="000D4A9C">
              <w:rPr>
                <w:rFonts w:cstheme="minorHAnsi"/>
                <w:color w:val="000000"/>
                <w:sz w:val="18"/>
                <w:szCs w:val="18"/>
              </w:rPr>
              <w:t>. Atto normativo che regolamenta tra l’altro la gestione del protocollo informatico</w:t>
            </w:r>
          </w:p>
        </w:tc>
      </w:tr>
      <w:tr w:rsidR="00CA7454" w:rsidRPr="000D4A9C" w14:paraId="479335AE" w14:textId="77777777" w:rsidTr="00103937">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489914DF" w14:textId="77777777" w:rsidR="00CA7454" w:rsidRPr="000D4A9C" w:rsidRDefault="00CA7454" w:rsidP="00103937">
            <w:pPr>
              <w:spacing w:line="276" w:lineRule="auto"/>
              <w:jc w:val="right"/>
              <w:rPr>
                <w:rFonts w:cstheme="minorHAnsi"/>
                <w:b/>
                <w:color w:val="000000"/>
                <w:sz w:val="18"/>
                <w:szCs w:val="18"/>
              </w:rPr>
            </w:pPr>
            <w:r w:rsidRPr="000D4A9C">
              <w:rPr>
                <w:rFonts w:cstheme="minorHAnsi"/>
                <w:b/>
                <w:color w:val="000000"/>
                <w:sz w:val="18"/>
                <w:szCs w:val="18"/>
              </w:rPr>
              <w:lastRenderedPageBreak/>
              <w:t>TUEL</w:t>
            </w:r>
          </w:p>
        </w:tc>
        <w:tc>
          <w:tcPr>
            <w:tcW w:w="2868" w:type="pct"/>
            <w:tcBorders>
              <w:top w:val="single" w:sz="4" w:space="0" w:color="auto"/>
              <w:left w:val="single" w:sz="4" w:space="0" w:color="auto"/>
              <w:bottom w:val="single" w:sz="4" w:space="0" w:color="auto"/>
              <w:right w:val="single" w:sz="4" w:space="0" w:color="auto"/>
            </w:tcBorders>
            <w:vAlign w:val="center"/>
          </w:tcPr>
          <w:p w14:paraId="33C27F1C" w14:textId="77777777" w:rsidR="00CA7454" w:rsidRPr="000D4A9C" w:rsidRDefault="00CA7454" w:rsidP="00103937">
            <w:pPr>
              <w:spacing w:line="276" w:lineRule="auto"/>
              <w:rPr>
                <w:rFonts w:cstheme="minorHAnsi"/>
                <w:color w:val="000000"/>
                <w:sz w:val="18"/>
                <w:szCs w:val="18"/>
              </w:rPr>
            </w:pPr>
            <w:r w:rsidRPr="000D4A9C">
              <w:rPr>
                <w:rFonts w:cstheme="minorHAnsi"/>
                <w:color w:val="000000"/>
                <w:sz w:val="18"/>
                <w:szCs w:val="18"/>
              </w:rPr>
              <w:t>Testo Unico degli Enti Locali.;</w:t>
            </w:r>
            <w:r w:rsidRPr="000D4A9C">
              <w:rPr>
                <w:rFonts w:cstheme="minorHAnsi"/>
                <w:color w:val="000000"/>
                <w:sz w:val="18"/>
                <w:szCs w:val="18"/>
              </w:rPr>
              <w:br/>
              <w:t xml:space="preserve">Decreto Legislativo del 18-08-2000 n.267 e </w:t>
            </w:r>
            <w:proofErr w:type="spellStart"/>
            <w:r w:rsidRPr="000D4A9C">
              <w:rPr>
                <w:rFonts w:cstheme="minorHAnsi"/>
                <w:color w:val="000000"/>
                <w:sz w:val="18"/>
                <w:szCs w:val="18"/>
              </w:rPr>
              <w:t>smi</w:t>
            </w:r>
            <w:proofErr w:type="spellEnd"/>
            <w:r w:rsidRPr="000D4A9C">
              <w:rPr>
                <w:rFonts w:cstheme="minorHAnsi"/>
                <w:color w:val="000000"/>
                <w:sz w:val="18"/>
                <w:szCs w:val="18"/>
              </w:rPr>
              <w:t>. Atto normativo che definisce l’assetto organizzativo e contabile degli enti locali</w:t>
            </w:r>
          </w:p>
        </w:tc>
      </w:tr>
    </w:tbl>
    <w:p w14:paraId="57EA6461" w14:textId="77777777" w:rsidR="007678DD" w:rsidRPr="000D4A9C" w:rsidRDefault="007678DD" w:rsidP="005D3C17">
      <w:pPr>
        <w:pStyle w:val="Didascalia"/>
        <w:rPr>
          <w:rFonts w:asciiTheme="minorHAnsi" w:hAnsiTheme="minorHAnsi" w:cstheme="minorHAnsi"/>
        </w:rPr>
      </w:pPr>
      <w:r w:rsidRPr="000D4A9C">
        <w:rPr>
          <w:rFonts w:asciiTheme="minorHAnsi" w:hAnsiTheme="minorHAnsi" w:cstheme="minorHAnsi"/>
        </w:rPr>
        <w:br w:type="page"/>
      </w:r>
    </w:p>
    <w:p w14:paraId="5619B4D4" w14:textId="77777777" w:rsidR="004F4FFC" w:rsidRPr="000D4A9C" w:rsidRDefault="0076545E" w:rsidP="007678DD">
      <w:pPr>
        <w:pStyle w:val="Titolo1"/>
        <w:rPr>
          <w:rFonts w:asciiTheme="minorHAnsi" w:hAnsiTheme="minorHAnsi" w:cstheme="minorHAnsi"/>
        </w:rPr>
      </w:pPr>
      <w:bookmarkStart w:id="21" w:name="_Toc63687391"/>
      <w:r w:rsidRPr="000D4A9C">
        <w:rPr>
          <w:rFonts w:asciiTheme="minorHAnsi" w:hAnsiTheme="minorHAnsi" w:cstheme="minorHAnsi"/>
        </w:rPr>
        <w:lastRenderedPageBreak/>
        <w:t>Architettura della soluzione</w:t>
      </w:r>
      <w:bookmarkEnd w:id="21"/>
    </w:p>
    <w:p w14:paraId="0EEC2304" w14:textId="77777777" w:rsidR="00352607" w:rsidRPr="000D4A9C" w:rsidRDefault="00FB51DA" w:rsidP="00A36FDF">
      <w:pPr>
        <w:pBdr>
          <w:top w:val="nil"/>
          <w:left w:val="nil"/>
          <w:bottom w:val="nil"/>
          <w:right w:val="nil"/>
          <w:between w:val="nil"/>
        </w:pBdr>
        <w:jc w:val="both"/>
        <w:rPr>
          <w:rFonts w:cstheme="minorHAnsi"/>
          <w:sz w:val="24"/>
          <w:szCs w:val="24"/>
        </w:rPr>
      </w:pPr>
      <w:bookmarkStart w:id="22" w:name="_Integrazione_con_servizi.gov.it"/>
      <w:bookmarkStart w:id="23" w:name="_Documenti"/>
      <w:bookmarkEnd w:id="22"/>
      <w:bookmarkEnd w:id="23"/>
      <w:r w:rsidRPr="000D4A9C">
        <w:rPr>
          <w:rFonts w:cstheme="minorHAnsi"/>
          <w:sz w:val="24"/>
          <w:szCs w:val="24"/>
        </w:rPr>
        <w:t xml:space="preserve">Di seguito vengono </w:t>
      </w:r>
      <w:r w:rsidR="002F5E71" w:rsidRPr="000D4A9C">
        <w:rPr>
          <w:rFonts w:cstheme="minorHAnsi"/>
          <w:sz w:val="24"/>
          <w:szCs w:val="24"/>
        </w:rPr>
        <w:t xml:space="preserve">elencate le piattaforme applicative in </w:t>
      </w:r>
      <w:r w:rsidR="00A36FDF" w:rsidRPr="000D4A9C">
        <w:rPr>
          <w:rFonts w:cstheme="minorHAnsi"/>
          <w:sz w:val="24"/>
          <w:szCs w:val="24"/>
        </w:rPr>
        <w:t>esercizio da integrare con il nuovo applicativo di gestione amministrativa del patrimonio e quelle da migrare in quanto</w:t>
      </w:r>
      <w:r w:rsidR="00352607" w:rsidRPr="000D4A9C">
        <w:rPr>
          <w:rFonts w:cstheme="minorHAnsi"/>
          <w:sz w:val="24"/>
          <w:szCs w:val="24"/>
        </w:rPr>
        <w:t xml:space="preserve"> dismesse con l’introduzione dello stesso.</w:t>
      </w:r>
    </w:p>
    <w:p w14:paraId="2846C9EE" w14:textId="77777777" w:rsidR="00500B89" w:rsidRPr="000D4A9C" w:rsidRDefault="00500B89" w:rsidP="00CB1C3D">
      <w:pPr>
        <w:pStyle w:val="Titolo2"/>
        <w:rPr>
          <w:rFonts w:asciiTheme="minorHAnsi" w:hAnsiTheme="minorHAnsi" w:cstheme="minorHAnsi"/>
        </w:rPr>
      </w:pPr>
      <w:bookmarkStart w:id="24" w:name="_Toc63687392"/>
      <w:r w:rsidRPr="000D4A9C">
        <w:rPr>
          <w:rFonts w:asciiTheme="minorHAnsi" w:hAnsiTheme="minorHAnsi" w:cstheme="minorHAnsi"/>
        </w:rPr>
        <w:t>Elenco delle piattaforme applicative da migrare</w:t>
      </w:r>
      <w:bookmarkEnd w:id="24"/>
    </w:p>
    <w:p w14:paraId="3EBD6842" w14:textId="77777777" w:rsidR="00500B89" w:rsidRPr="000D4A9C" w:rsidRDefault="00500B89" w:rsidP="00500B89">
      <w:pPr>
        <w:spacing w:after="0"/>
        <w:jc w:val="both"/>
        <w:rPr>
          <w:rFonts w:cstheme="minorHAnsi"/>
          <w:sz w:val="24"/>
          <w:szCs w:val="24"/>
          <w:u w:val="single"/>
        </w:rPr>
      </w:pPr>
    </w:p>
    <w:p w14:paraId="035579AE" w14:textId="77777777" w:rsidR="00500B89" w:rsidRPr="000D4A9C" w:rsidRDefault="00500B89" w:rsidP="00500B89">
      <w:pPr>
        <w:spacing w:after="0"/>
        <w:jc w:val="both"/>
        <w:rPr>
          <w:rFonts w:cstheme="minorHAnsi"/>
          <w:sz w:val="24"/>
          <w:szCs w:val="24"/>
          <w:u w:val="single"/>
        </w:rPr>
      </w:pPr>
      <w:r w:rsidRPr="000D4A9C">
        <w:rPr>
          <w:rFonts w:cstheme="minorHAnsi"/>
          <w:sz w:val="24"/>
          <w:szCs w:val="24"/>
        </w:rPr>
        <w:t>Segue la lista degli applicativi che verranno dismessi con la introduzione della nuova gestione amministrativa del patrimonio. Questi sistemi hanno la duplicazione dei dati dei soggetti e degli immobili riportati spesso manualmente, potrebbero avere dati non allineati.</w:t>
      </w:r>
    </w:p>
    <w:p w14:paraId="0129C98D" w14:textId="77777777" w:rsidR="00500B89" w:rsidRPr="000D4A9C" w:rsidRDefault="00500B89" w:rsidP="00500B89">
      <w:pPr>
        <w:spacing w:after="0"/>
        <w:jc w:val="both"/>
        <w:rPr>
          <w:rFonts w:cstheme="minorHAnsi"/>
          <w:sz w:val="24"/>
          <w:szCs w:val="24"/>
          <w:u w:val="single"/>
        </w:rPr>
      </w:pPr>
    </w:p>
    <w:p w14:paraId="3B25E8AF" w14:textId="77777777" w:rsidR="00500B89" w:rsidRPr="000D4A9C" w:rsidRDefault="00500B89" w:rsidP="00500B89">
      <w:pPr>
        <w:spacing w:after="0"/>
        <w:jc w:val="both"/>
        <w:rPr>
          <w:rFonts w:cstheme="minorHAnsi"/>
          <w:b/>
          <w:bCs/>
          <w:sz w:val="24"/>
          <w:szCs w:val="24"/>
        </w:rPr>
      </w:pPr>
      <w:r w:rsidRPr="000D4A9C">
        <w:rPr>
          <w:rFonts w:cstheme="minorHAnsi"/>
          <w:b/>
          <w:bCs/>
          <w:sz w:val="24"/>
          <w:szCs w:val="24"/>
        </w:rPr>
        <w:t>SAPI</w:t>
      </w:r>
    </w:p>
    <w:tbl>
      <w:tblPr>
        <w:tblpPr w:leftFromText="141" w:rightFromText="141" w:vertAnchor="text" w:horzAnchor="margin" w:tblpY="36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7"/>
        <w:gridCol w:w="5921"/>
      </w:tblGrid>
      <w:tr w:rsidR="00500B89" w:rsidRPr="000D4A9C" w14:paraId="77DDC8DC" w14:textId="77777777" w:rsidTr="005B1DCA">
        <w:trPr>
          <w:trHeight w:val="274"/>
        </w:trPr>
        <w:tc>
          <w:tcPr>
            <w:tcW w:w="1925" w:type="pct"/>
            <w:tcBorders>
              <w:top w:val="single" w:sz="4" w:space="0" w:color="000000"/>
              <w:left w:val="single" w:sz="4" w:space="0" w:color="000000"/>
              <w:bottom w:val="single" w:sz="4" w:space="0" w:color="000000"/>
              <w:right w:val="single" w:sz="4" w:space="0" w:color="000000"/>
            </w:tcBorders>
            <w:shd w:val="clear" w:color="auto" w:fill="003399"/>
            <w:hideMark/>
          </w:tcPr>
          <w:p w14:paraId="385C5FD6"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Caratteristica</w:t>
            </w:r>
          </w:p>
        </w:tc>
        <w:tc>
          <w:tcPr>
            <w:tcW w:w="3075" w:type="pct"/>
            <w:tcBorders>
              <w:top w:val="single" w:sz="4" w:space="0" w:color="000000"/>
              <w:left w:val="single" w:sz="4" w:space="0" w:color="000000"/>
              <w:bottom w:val="single" w:sz="4" w:space="0" w:color="000000"/>
              <w:right w:val="single" w:sz="4" w:space="0" w:color="000000"/>
            </w:tcBorders>
            <w:shd w:val="clear" w:color="auto" w:fill="003399"/>
            <w:hideMark/>
          </w:tcPr>
          <w:p w14:paraId="4AD56703"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Specifica</w:t>
            </w:r>
          </w:p>
        </w:tc>
      </w:tr>
      <w:tr w:rsidR="00500B89" w:rsidRPr="000D4A9C" w14:paraId="73B95E8C"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F99E9"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Descrizione</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5E702808" w14:textId="77777777" w:rsidR="00500B89" w:rsidRPr="000D4A9C" w:rsidRDefault="00500B89" w:rsidP="005B1DCA">
            <w:pPr>
              <w:pStyle w:val="Corpotesto"/>
              <w:jc w:val="left"/>
              <w:rPr>
                <w:rFonts w:asciiTheme="minorHAnsi" w:hAnsiTheme="minorHAnsi" w:cstheme="minorHAnsi"/>
                <w:sz w:val="20"/>
                <w:szCs w:val="20"/>
              </w:rPr>
            </w:pPr>
            <w:r w:rsidRPr="000D4A9C">
              <w:rPr>
                <w:rFonts w:asciiTheme="minorHAnsi" w:hAnsiTheme="minorHAnsi" w:cstheme="minorHAnsi"/>
                <w:sz w:val="20"/>
                <w:szCs w:val="20"/>
              </w:rPr>
              <w:t>Gestione persone fisiche e giuridiche</w:t>
            </w:r>
          </w:p>
          <w:p w14:paraId="0FBC9114" w14:textId="77777777" w:rsidR="00500B89" w:rsidRPr="000D4A9C" w:rsidRDefault="00500B89" w:rsidP="005B1DCA">
            <w:pPr>
              <w:pStyle w:val="Corpotesto"/>
              <w:jc w:val="left"/>
              <w:rPr>
                <w:rFonts w:asciiTheme="minorHAnsi" w:hAnsiTheme="minorHAnsi" w:cstheme="minorHAnsi"/>
                <w:sz w:val="20"/>
                <w:szCs w:val="20"/>
              </w:rPr>
            </w:pPr>
            <w:r w:rsidRPr="000D4A9C">
              <w:rPr>
                <w:rFonts w:asciiTheme="minorHAnsi" w:hAnsiTheme="minorHAnsi" w:cstheme="minorHAnsi"/>
                <w:sz w:val="20"/>
                <w:szCs w:val="20"/>
              </w:rPr>
              <w:t>Creazione del contratto a sistema, calcolo del canone, indicazione condizioni contrattuali</w:t>
            </w:r>
          </w:p>
          <w:p w14:paraId="50165B65" w14:textId="77777777" w:rsidR="00500B89" w:rsidRPr="000D4A9C" w:rsidRDefault="00500B89" w:rsidP="005B1DCA">
            <w:pPr>
              <w:pStyle w:val="Corpotesto"/>
              <w:jc w:val="left"/>
              <w:rPr>
                <w:rFonts w:asciiTheme="minorHAnsi" w:hAnsiTheme="minorHAnsi" w:cstheme="minorHAnsi"/>
                <w:sz w:val="20"/>
                <w:szCs w:val="20"/>
              </w:rPr>
            </w:pPr>
            <w:r w:rsidRPr="000D4A9C">
              <w:rPr>
                <w:rFonts w:asciiTheme="minorHAnsi" w:hAnsiTheme="minorHAnsi" w:cstheme="minorHAnsi"/>
                <w:sz w:val="20"/>
                <w:szCs w:val="20"/>
              </w:rPr>
              <w:t>Gestione emissione bollette</w:t>
            </w:r>
          </w:p>
          <w:p w14:paraId="04BD1533" w14:textId="77777777" w:rsidR="00500B89" w:rsidRPr="000D4A9C" w:rsidRDefault="00500B89" w:rsidP="005B1DCA">
            <w:pPr>
              <w:pStyle w:val="Corpotesto"/>
              <w:jc w:val="left"/>
              <w:rPr>
                <w:rFonts w:asciiTheme="minorHAnsi" w:hAnsiTheme="minorHAnsi" w:cstheme="minorHAnsi"/>
                <w:sz w:val="20"/>
                <w:szCs w:val="20"/>
              </w:rPr>
            </w:pPr>
            <w:r w:rsidRPr="000D4A9C">
              <w:rPr>
                <w:rFonts w:asciiTheme="minorHAnsi" w:hAnsiTheme="minorHAnsi" w:cstheme="minorHAnsi"/>
                <w:sz w:val="20"/>
                <w:szCs w:val="20"/>
              </w:rPr>
              <w:t>Gestione entrate</w:t>
            </w:r>
          </w:p>
          <w:p w14:paraId="64E30165" w14:textId="77777777" w:rsidR="00500B89" w:rsidRPr="000D4A9C" w:rsidRDefault="00500B89" w:rsidP="005B1DCA">
            <w:pPr>
              <w:pStyle w:val="Corpotesto"/>
              <w:jc w:val="left"/>
              <w:rPr>
                <w:rFonts w:asciiTheme="minorHAnsi" w:hAnsiTheme="minorHAnsi" w:cstheme="minorHAnsi"/>
                <w:sz w:val="20"/>
                <w:szCs w:val="20"/>
              </w:rPr>
            </w:pPr>
            <w:r w:rsidRPr="000D4A9C">
              <w:rPr>
                <w:rFonts w:asciiTheme="minorHAnsi" w:hAnsiTheme="minorHAnsi" w:cstheme="minorHAnsi"/>
                <w:sz w:val="20"/>
                <w:szCs w:val="20"/>
              </w:rPr>
              <w:t>Gestione insoluti e piani di rateizzazione</w:t>
            </w:r>
          </w:p>
        </w:tc>
      </w:tr>
      <w:tr w:rsidR="00500B89" w:rsidRPr="000D4A9C" w14:paraId="6ED218B6"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6D1F6A"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Tipo di Sistema</w:t>
            </w:r>
          </w:p>
        </w:tc>
        <w:tc>
          <w:tcPr>
            <w:tcW w:w="3075" w:type="pct"/>
            <w:tcBorders>
              <w:top w:val="single" w:sz="4" w:space="0" w:color="000000"/>
              <w:left w:val="single" w:sz="4" w:space="0" w:color="000000"/>
              <w:bottom w:val="single" w:sz="4" w:space="0" w:color="000000"/>
              <w:right w:val="single" w:sz="4" w:space="0" w:color="000000"/>
            </w:tcBorders>
            <w:shd w:val="clear" w:color="auto" w:fill="auto"/>
            <w:hideMark/>
          </w:tcPr>
          <w:p w14:paraId="5A5AF767"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Sviluppo ad Hoc</w:t>
            </w:r>
          </w:p>
        </w:tc>
      </w:tr>
      <w:tr w:rsidR="00500B89" w:rsidRPr="000D4A9C" w14:paraId="3265481E"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AE659"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 xml:space="preserve">Codici Sorgenti </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76338AEB"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Di proprietà dell’Ente</w:t>
            </w:r>
          </w:p>
        </w:tc>
      </w:tr>
      <w:tr w:rsidR="00500B89" w:rsidRPr="000D4A9C" w14:paraId="1463A829"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8C6C5B"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Architettura</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1025C783"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Client – Server</w:t>
            </w:r>
          </w:p>
        </w:tc>
      </w:tr>
      <w:tr w:rsidR="00500B89" w:rsidRPr="000D4A9C" w14:paraId="2F6179D5"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36EFE1"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Ambiente di sviluppo</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2C9D736A"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Oracle Developer</w:t>
            </w:r>
          </w:p>
        </w:tc>
      </w:tr>
      <w:tr w:rsidR="00500B89" w:rsidRPr="000D4A9C" w14:paraId="3D318A96"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8BAF6E"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Modalità di accesso</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0ED5DAA4"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Applicazione Desktop</w:t>
            </w:r>
          </w:p>
        </w:tc>
      </w:tr>
      <w:tr w:rsidR="00500B89" w:rsidRPr="000D4A9C" w14:paraId="2102D853"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9E817F"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Server Applicativo</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4BDAB948"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Oracle 8</w:t>
            </w:r>
          </w:p>
        </w:tc>
      </w:tr>
      <w:tr w:rsidR="00500B89" w:rsidRPr="000D4A9C" w14:paraId="6540DEC1"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31A17A"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Server RDBMS</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5C0C7712"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 xml:space="preserve">Oracle 8 </w:t>
            </w:r>
          </w:p>
        </w:tc>
      </w:tr>
      <w:tr w:rsidR="00500B89" w:rsidRPr="000D4A9C" w14:paraId="5229A7C2"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E7D90"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Database</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3513C2EC"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Schema dedicato (300 tabelle)</w:t>
            </w:r>
          </w:p>
        </w:tc>
      </w:tr>
      <w:tr w:rsidR="00500B89" w:rsidRPr="000D4A9C" w14:paraId="5A62375F"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59705"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Dati da migrare</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0E4F509E"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Quasi tutti escluso alcuni processi non più in uso.</w:t>
            </w:r>
          </w:p>
          <w:p w14:paraId="13D480E9"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(Milioni di record)</w:t>
            </w:r>
          </w:p>
        </w:tc>
      </w:tr>
      <w:tr w:rsidR="00500B89" w:rsidRPr="000D4A9C" w14:paraId="60A29E89"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F3115B"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 xml:space="preserve">Nr. Utenti del sistema </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7BED7B5D"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50 (Direzione Patrimonio e Direzione politiche della casa)</w:t>
            </w:r>
          </w:p>
        </w:tc>
      </w:tr>
      <w:tr w:rsidR="00500B89" w:rsidRPr="000D4A9C" w14:paraId="06938738"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8E26E"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lastRenderedPageBreak/>
              <w:t>Infrastruttura</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3F038F0C"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Server Farm (Liguria Digitale)</w:t>
            </w:r>
          </w:p>
        </w:tc>
      </w:tr>
      <w:tr w:rsidR="00500B89" w:rsidRPr="000D4A9C" w14:paraId="583CE0EE"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72A3C"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Manutenzione</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61DC3728"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Interna</w:t>
            </w:r>
          </w:p>
        </w:tc>
      </w:tr>
      <w:tr w:rsidR="00500B89" w:rsidRPr="000D4A9C" w14:paraId="32C4B605"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8DFDC7"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Tipologia Interfacce</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0C4D83AD"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 xml:space="preserve">Accesso diretto al Database (Deposito Cauzionali, GE.CO) </w:t>
            </w:r>
          </w:p>
          <w:p w14:paraId="14C14929"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 xml:space="preserve">Batch File (Nodo </w:t>
            </w:r>
            <w:proofErr w:type="spellStart"/>
            <w:r w:rsidRPr="000D4A9C">
              <w:rPr>
                <w:rFonts w:asciiTheme="minorHAnsi" w:hAnsiTheme="minorHAnsi" w:cstheme="minorHAnsi"/>
                <w:sz w:val="20"/>
                <w:szCs w:val="20"/>
              </w:rPr>
              <w:t>PagoPa</w:t>
            </w:r>
            <w:proofErr w:type="spellEnd"/>
            <w:r w:rsidRPr="000D4A9C">
              <w:rPr>
                <w:rFonts w:asciiTheme="minorHAnsi" w:hAnsiTheme="minorHAnsi" w:cstheme="minorHAnsi"/>
                <w:sz w:val="20"/>
                <w:szCs w:val="20"/>
              </w:rPr>
              <w:t xml:space="preserve">, </w:t>
            </w:r>
            <w:proofErr w:type="spellStart"/>
            <w:r w:rsidRPr="000D4A9C">
              <w:rPr>
                <w:rFonts w:asciiTheme="minorHAnsi" w:hAnsiTheme="minorHAnsi" w:cstheme="minorHAnsi"/>
                <w:sz w:val="20"/>
                <w:szCs w:val="20"/>
              </w:rPr>
              <w:t>Rendinet</w:t>
            </w:r>
            <w:proofErr w:type="spellEnd"/>
            <w:r w:rsidRPr="000D4A9C">
              <w:rPr>
                <w:rFonts w:asciiTheme="minorHAnsi" w:hAnsiTheme="minorHAnsi" w:cstheme="minorHAnsi"/>
                <w:sz w:val="20"/>
                <w:szCs w:val="20"/>
              </w:rPr>
              <w:t>, Poste)</w:t>
            </w:r>
          </w:p>
          <w:p w14:paraId="56205E0B"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Manuale (</w:t>
            </w:r>
            <w:proofErr w:type="spellStart"/>
            <w:r w:rsidRPr="000D4A9C">
              <w:rPr>
                <w:rFonts w:asciiTheme="minorHAnsi" w:hAnsiTheme="minorHAnsi" w:cstheme="minorHAnsi"/>
                <w:sz w:val="20"/>
                <w:szCs w:val="20"/>
              </w:rPr>
              <w:t>SigepaWeb</w:t>
            </w:r>
            <w:proofErr w:type="spellEnd"/>
            <w:r w:rsidRPr="000D4A9C">
              <w:rPr>
                <w:rFonts w:asciiTheme="minorHAnsi" w:hAnsiTheme="minorHAnsi" w:cstheme="minorHAnsi"/>
                <w:sz w:val="20"/>
                <w:szCs w:val="20"/>
              </w:rPr>
              <w:t xml:space="preserve">, </w:t>
            </w:r>
            <w:proofErr w:type="spellStart"/>
            <w:r w:rsidRPr="000D4A9C">
              <w:rPr>
                <w:rFonts w:asciiTheme="minorHAnsi" w:hAnsiTheme="minorHAnsi" w:cstheme="minorHAnsi"/>
                <w:sz w:val="20"/>
                <w:szCs w:val="20"/>
              </w:rPr>
              <w:t>SIbac</w:t>
            </w:r>
            <w:proofErr w:type="spellEnd"/>
            <w:r w:rsidRPr="000D4A9C">
              <w:rPr>
                <w:rFonts w:asciiTheme="minorHAnsi" w:hAnsiTheme="minorHAnsi" w:cstheme="minorHAnsi"/>
                <w:sz w:val="20"/>
                <w:szCs w:val="20"/>
              </w:rPr>
              <w:t>, Anagrafe, Documentale, Protocollo, Agenzia Entrate, INPS)</w:t>
            </w:r>
          </w:p>
        </w:tc>
      </w:tr>
    </w:tbl>
    <w:p w14:paraId="3F87B87B" w14:textId="77777777" w:rsidR="00500B89" w:rsidRPr="000D4A9C" w:rsidRDefault="00500B89" w:rsidP="00500B89">
      <w:pPr>
        <w:ind w:firstLine="360"/>
        <w:jc w:val="both"/>
        <w:rPr>
          <w:rFonts w:cstheme="minorHAnsi"/>
          <w:b/>
          <w:sz w:val="20"/>
          <w:szCs w:val="20"/>
        </w:rPr>
      </w:pPr>
    </w:p>
    <w:p w14:paraId="54BD1848" w14:textId="77777777" w:rsidR="00500B89" w:rsidRPr="000D4A9C" w:rsidRDefault="00500B89" w:rsidP="00500B89">
      <w:pPr>
        <w:spacing w:after="0"/>
        <w:jc w:val="both"/>
        <w:rPr>
          <w:rFonts w:cstheme="minorHAnsi"/>
          <w:b/>
          <w:bCs/>
          <w:sz w:val="24"/>
          <w:szCs w:val="24"/>
        </w:rPr>
      </w:pPr>
      <w:r w:rsidRPr="000D4A9C">
        <w:rPr>
          <w:rFonts w:cstheme="minorHAnsi"/>
          <w:b/>
          <w:bCs/>
          <w:sz w:val="24"/>
          <w:szCs w:val="24"/>
        </w:rPr>
        <w:t>Gestione depositi Cauzionali</w:t>
      </w:r>
    </w:p>
    <w:tbl>
      <w:tblPr>
        <w:tblpPr w:leftFromText="141" w:rightFromText="141" w:vertAnchor="text" w:horzAnchor="margin" w:tblpY="36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7"/>
        <w:gridCol w:w="5921"/>
      </w:tblGrid>
      <w:tr w:rsidR="00500B89" w:rsidRPr="000D4A9C" w14:paraId="6AEF17FC" w14:textId="77777777" w:rsidTr="005B1DCA">
        <w:trPr>
          <w:trHeight w:val="274"/>
        </w:trPr>
        <w:tc>
          <w:tcPr>
            <w:tcW w:w="1925" w:type="pct"/>
            <w:tcBorders>
              <w:top w:val="single" w:sz="4" w:space="0" w:color="000000"/>
              <w:left w:val="single" w:sz="4" w:space="0" w:color="000000"/>
              <w:bottom w:val="single" w:sz="4" w:space="0" w:color="000000"/>
              <w:right w:val="single" w:sz="4" w:space="0" w:color="000000"/>
            </w:tcBorders>
            <w:shd w:val="clear" w:color="auto" w:fill="003399"/>
            <w:hideMark/>
          </w:tcPr>
          <w:p w14:paraId="75595493"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Caratteristica</w:t>
            </w:r>
          </w:p>
        </w:tc>
        <w:tc>
          <w:tcPr>
            <w:tcW w:w="3075" w:type="pct"/>
            <w:tcBorders>
              <w:top w:val="single" w:sz="4" w:space="0" w:color="000000"/>
              <w:left w:val="single" w:sz="4" w:space="0" w:color="000000"/>
              <w:bottom w:val="single" w:sz="4" w:space="0" w:color="000000"/>
              <w:right w:val="single" w:sz="4" w:space="0" w:color="000000"/>
            </w:tcBorders>
            <w:shd w:val="clear" w:color="auto" w:fill="003399"/>
            <w:hideMark/>
          </w:tcPr>
          <w:p w14:paraId="7F0E841C"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Specifica</w:t>
            </w:r>
          </w:p>
        </w:tc>
      </w:tr>
      <w:tr w:rsidR="00500B89" w:rsidRPr="000D4A9C" w14:paraId="1DB25F4F"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81B73"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Descrizione</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27C20330" w14:textId="77777777" w:rsidR="00500B89" w:rsidRPr="000D4A9C" w:rsidRDefault="00500B89" w:rsidP="005B1DCA">
            <w:pPr>
              <w:spacing w:after="0" w:line="240" w:lineRule="auto"/>
              <w:jc w:val="both"/>
              <w:rPr>
                <w:rFonts w:cstheme="minorHAnsi"/>
                <w:color w:val="000000"/>
              </w:rPr>
            </w:pPr>
            <w:r w:rsidRPr="000D4A9C">
              <w:rPr>
                <w:rFonts w:cstheme="minorHAnsi"/>
                <w:color w:val="000000"/>
              </w:rPr>
              <w:t>Acquisizione Depositi</w:t>
            </w:r>
          </w:p>
          <w:p w14:paraId="59011E61" w14:textId="77777777" w:rsidR="00500B89" w:rsidRPr="000D4A9C" w:rsidRDefault="00500B89" w:rsidP="005B1DCA">
            <w:pPr>
              <w:spacing w:after="0" w:line="240" w:lineRule="auto"/>
              <w:jc w:val="both"/>
              <w:rPr>
                <w:rFonts w:cstheme="minorHAnsi"/>
                <w:color w:val="000000"/>
              </w:rPr>
            </w:pPr>
            <w:r w:rsidRPr="000D4A9C">
              <w:rPr>
                <w:rFonts w:cstheme="minorHAnsi"/>
                <w:color w:val="000000"/>
              </w:rPr>
              <w:t>Calcolo interessi</w:t>
            </w:r>
          </w:p>
          <w:p w14:paraId="1AF75631" w14:textId="77777777" w:rsidR="00500B89" w:rsidRPr="000D4A9C" w:rsidRDefault="00500B89" w:rsidP="005B1DCA">
            <w:pPr>
              <w:spacing w:after="0" w:line="240" w:lineRule="auto"/>
              <w:jc w:val="both"/>
              <w:rPr>
                <w:rFonts w:cstheme="minorHAnsi"/>
                <w:color w:val="000000"/>
                <w:lang w:eastAsia="it-IT"/>
              </w:rPr>
            </w:pPr>
            <w:r w:rsidRPr="000D4A9C">
              <w:rPr>
                <w:rFonts w:cstheme="minorHAnsi"/>
                <w:color w:val="000000"/>
              </w:rPr>
              <w:t>Restituzione deposito</w:t>
            </w:r>
          </w:p>
        </w:tc>
      </w:tr>
      <w:tr w:rsidR="00500B89" w:rsidRPr="000D4A9C" w14:paraId="37113D9A"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F1471"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Tipo di Sistema</w:t>
            </w:r>
          </w:p>
        </w:tc>
        <w:tc>
          <w:tcPr>
            <w:tcW w:w="3075" w:type="pct"/>
            <w:tcBorders>
              <w:top w:val="single" w:sz="4" w:space="0" w:color="000000"/>
              <w:left w:val="single" w:sz="4" w:space="0" w:color="000000"/>
              <w:bottom w:val="single" w:sz="4" w:space="0" w:color="000000"/>
              <w:right w:val="single" w:sz="4" w:space="0" w:color="000000"/>
            </w:tcBorders>
            <w:shd w:val="clear" w:color="auto" w:fill="auto"/>
            <w:hideMark/>
          </w:tcPr>
          <w:p w14:paraId="7AC01C79"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Sviluppo ad Hoc</w:t>
            </w:r>
          </w:p>
        </w:tc>
      </w:tr>
      <w:tr w:rsidR="00500B89" w:rsidRPr="000D4A9C" w14:paraId="4A0A615F"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5094C"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 xml:space="preserve">Codici Sorgenti </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43F285F8"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Di proprietà dell’Ente</w:t>
            </w:r>
          </w:p>
        </w:tc>
      </w:tr>
      <w:tr w:rsidR="00500B89" w:rsidRPr="000D4A9C" w14:paraId="33349DEE"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65108"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Architettura</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239F5961"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 xml:space="preserve">Client </w:t>
            </w:r>
          </w:p>
        </w:tc>
      </w:tr>
      <w:tr w:rsidR="00500B89" w:rsidRPr="000D4A9C" w14:paraId="2F771D3A"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9B7613"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Ambiente di sviluppo</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5B0D7CBC"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Microsoft Access</w:t>
            </w:r>
          </w:p>
        </w:tc>
      </w:tr>
      <w:tr w:rsidR="00500B89" w:rsidRPr="000D4A9C" w14:paraId="48A34C4B"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90740"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Modalità di accesso</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7A87D92B"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Applicazione Desktop</w:t>
            </w:r>
          </w:p>
        </w:tc>
      </w:tr>
      <w:tr w:rsidR="00500B89" w:rsidRPr="000D4A9C" w14:paraId="055E5487"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2B4E2"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Server Applicativo</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51D2218F"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No</w:t>
            </w:r>
          </w:p>
        </w:tc>
      </w:tr>
      <w:tr w:rsidR="00500B89" w:rsidRPr="000D4A9C" w14:paraId="75DA2E20"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DD6FE6"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Server RDBMS</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601A8E83"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File MDB condiviso</w:t>
            </w:r>
          </w:p>
        </w:tc>
      </w:tr>
      <w:tr w:rsidR="00500B89" w:rsidRPr="000D4A9C" w14:paraId="75E66047"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8691A"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Database</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7F54DE70"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 xml:space="preserve">Access </w:t>
            </w:r>
            <w:proofErr w:type="spellStart"/>
            <w:r w:rsidRPr="000D4A9C">
              <w:rPr>
                <w:rFonts w:asciiTheme="minorHAnsi" w:hAnsiTheme="minorHAnsi" w:cstheme="minorHAnsi"/>
                <w:sz w:val="20"/>
                <w:szCs w:val="20"/>
              </w:rPr>
              <w:t>Db</w:t>
            </w:r>
            <w:proofErr w:type="spellEnd"/>
            <w:r w:rsidRPr="000D4A9C">
              <w:rPr>
                <w:rFonts w:asciiTheme="minorHAnsi" w:hAnsiTheme="minorHAnsi" w:cstheme="minorHAnsi"/>
                <w:sz w:val="20"/>
                <w:szCs w:val="20"/>
              </w:rPr>
              <w:t>, tabelle mappate di SAPI</w:t>
            </w:r>
          </w:p>
        </w:tc>
      </w:tr>
      <w:tr w:rsidR="00500B89" w:rsidRPr="000D4A9C" w14:paraId="3D1D4E63"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86BB8"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Dati da migrare</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38194949"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Tutti</w:t>
            </w:r>
          </w:p>
        </w:tc>
      </w:tr>
      <w:tr w:rsidR="00500B89" w:rsidRPr="000D4A9C" w14:paraId="7BB395C2"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4EFC7"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 xml:space="preserve">Nr. Utenti del sistema </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5D7F6787"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2 (Direzione Patrimonio)</w:t>
            </w:r>
          </w:p>
        </w:tc>
      </w:tr>
      <w:tr w:rsidR="00500B89" w:rsidRPr="000D4A9C" w14:paraId="3EEE85F7"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852D03"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Infrastruttura</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171C978C"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Server Farm</w:t>
            </w:r>
          </w:p>
        </w:tc>
      </w:tr>
      <w:tr w:rsidR="00500B89" w:rsidRPr="000D4A9C" w14:paraId="11990129"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61FBB"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Manutenzione</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1D4C4252"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Interna</w:t>
            </w:r>
          </w:p>
        </w:tc>
      </w:tr>
      <w:tr w:rsidR="00500B89" w:rsidRPr="000D4A9C" w14:paraId="5F2195EB"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E2C4E"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Tipologia Interfacce</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41867ED5"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Accesso diretto al Database (SAPI)</w:t>
            </w:r>
          </w:p>
          <w:p w14:paraId="5FBC8AB1"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Manuale (</w:t>
            </w:r>
            <w:proofErr w:type="spellStart"/>
            <w:r w:rsidRPr="000D4A9C">
              <w:rPr>
                <w:rFonts w:asciiTheme="minorHAnsi" w:hAnsiTheme="minorHAnsi" w:cstheme="minorHAnsi"/>
                <w:sz w:val="20"/>
                <w:szCs w:val="20"/>
              </w:rPr>
              <w:t>Sibac</w:t>
            </w:r>
            <w:proofErr w:type="spellEnd"/>
            <w:r w:rsidRPr="000D4A9C">
              <w:rPr>
                <w:rFonts w:asciiTheme="minorHAnsi" w:hAnsiTheme="minorHAnsi" w:cstheme="minorHAnsi"/>
                <w:sz w:val="20"/>
                <w:szCs w:val="20"/>
              </w:rPr>
              <w:t>)</w:t>
            </w:r>
          </w:p>
        </w:tc>
      </w:tr>
    </w:tbl>
    <w:p w14:paraId="26814E9C" w14:textId="77777777" w:rsidR="00500B89" w:rsidRPr="000D4A9C" w:rsidRDefault="00500B89" w:rsidP="00500B89">
      <w:pPr>
        <w:spacing w:after="0"/>
        <w:jc w:val="both"/>
        <w:rPr>
          <w:rFonts w:cstheme="minorHAnsi"/>
          <w:b/>
          <w:bCs/>
          <w:sz w:val="24"/>
          <w:szCs w:val="24"/>
        </w:rPr>
      </w:pPr>
    </w:p>
    <w:p w14:paraId="49B18246" w14:textId="77777777" w:rsidR="00500B89" w:rsidRPr="000D4A9C" w:rsidRDefault="00500B89" w:rsidP="00500B89">
      <w:pPr>
        <w:spacing w:after="0"/>
        <w:jc w:val="both"/>
        <w:rPr>
          <w:rFonts w:cstheme="minorHAnsi"/>
          <w:b/>
          <w:bCs/>
          <w:sz w:val="24"/>
          <w:szCs w:val="24"/>
        </w:rPr>
      </w:pPr>
    </w:p>
    <w:p w14:paraId="39DF9BD6" w14:textId="77777777" w:rsidR="00500B89" w:rsidRPr="000D4A9C" w:rsidRDefault="00500B89" w:rsidP="00500B89">
      <w:pPr>
        <w:spacing w:after="0"/>
        <w:jc w:val="both"/>
        <w:rPr>
          <w:rFonts w:cstheme="minorHAnsi"/>
          <w:b/>
          <w:bCs/>
          <w:sz w:val="24"/>
          <w:szCs w:val="24"/>
        </w:rPr>
      </w:pPr>
      <w:r w:rsidRPr="000D4A9C">
        <w:rPr>
          <w:rFonts w:cstheme="minorHAnsi"/>
          <w:b/>
          <w:bCs/>
          <w:sz w:val="24"/>
          <w:szCs w:val="24"/>
        </w:rPr>
        <w:t>GRAAL</w:t>
      </w:r>
    </w:p>
    <w:tbl>
      <w:tblPr>
        <w:tblpPr w:leftFromText="141" w:rightFromText="141" w:vertAnchor="text" w:horzAnchor="margin" w:tblpY="36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7"/>
        <w:gridCol w:w="5921"/>
      </w:tblGrid>
      <w:tr w:rsidR="00500B89" w:rsidRPr="000D4A9C" w14:paraId="69F02689" w14:textId="77777777" w:rsidTr="005B1DCA">
        <w:trPr>
          <w:trHeight w:val="274"/>
        </w:trPr>
        <w:tc>
          <w:tcPr>
            <w:tcW w:w="1925" w:type="pct"/>
            <w:tcBorders>
              <w:top w:val="single" w:sz="4" w:space="0" w:color="000000"/>
              <w:left w:val="single" w:sz="4" w:space="0" w:color="000000"/>
              <w:bottom w:val="single" w:sz="4" w:space="0" w:color="000000"/>
              <w:right w:val="single" w:sz="4" w:space="0" w:color="000000"/>
            </w:tcBorders>
            <w:shd w:val="clear" w:color="auto" w:fill="003399"/>
            <w:hideMark/>
          </w:tcPr>
          <w:p w14:paraId="526A2381"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Caratteristica</w:t>
            </w:r>
          </w:p>
        </w:tc>
        <w:tc>
          <w:tcPr>
            <w:tcW w:w="3075" w:type="pct"/>
            <w:tcBorders>
              <w:top w:val="single" w:sz="4" w:space="0" w:color="000000"/>
              <w:left w:val="single" w:sz="4" w:space="0" w:color="000000"/>
              <w:bottom w:val="single" w:sz="4" w:space="0" w:color="000000"/>
              <w:right w:val="single" w:sz="4" w:space="0" w:color="000000"/>
            </w:tcBorders>
            <w:shd w:val="clear" w:color="auto" w:fill="003399"/>
            <w:hideMark/>
          </w:tcPr>
          <w:p w14:paraId="4CE0DFA2"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Specifica</w:t>
            </w:r>
          </w:p>
        </w:tc>
      </w:tr>
      <w:tr w:rsidR="00500B89" w:rsidRPr="000D4A9C" w14:paraId="3D5EEA50"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34A0F"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Descrizione</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423CF7B1" w14:textId="77777777" w:rsidR="00500B89" w:rsidRPr="000D4A9C" w:rsidRDefault="00500B89" w:rsidP="005B1DCA">
            <w:pPr>
              <w:spacing w:after="0" w:line="240" w:lineRule="auto"/>
              <w:jc w:val="both"/>
              <w:rPr>
                <w:rFonts w:cstheme="minorHAnsi"/>
                <w:color w:val="000000"/>
              </w:rPr>
            </w:pPr>
            <w:r w:rsidRPr="000D4A9C">
              <w:rPr>
                <w:rFonts w:cstheme="minorHAnsi"/>
                <w:color w:val="000000"/>
              </w:rPr>
              <w:t>Gestione della Domanda</w:t>
            </w:r>
          </w:p>
          <w:p w14:paraId="37F71DC3" w14:textId="77777777" w:rsidR="00500B89" w:rsidRPr="000D4A9C" w:rsidRDefault="00500B89" w:rsidP="005B1DCA">
            <w:pPr>
              <w:spacing w:after="0" w:line="240" w:lineRule="auto"/>
              <w:jc w:val="both"/>
              <w:rPr>
                <w:rFonts w:cstheme="minorHAnsi"/>
                <w:color w:val="000000"/>
              </w:rPr>
            </w:pPr>
            <w:r w:rsidRPr="000D4A9C">
              <w:rPr>
                <w:rFonts w:cstheme="minorHAnsi"/>
                <w:color w:val="000000"/>
              </w:rPr>
              <w:t>Valutazione</w:t>
            </w:r>
          </w:p>
          <w:p w14:paraId="1E3DA13A" w14:textId="77777777" w:rsidR="00500B89" w:rsidRPr="000D4A9C" w:rsidRDefault="00500B89" w:rsidP="005B1DCA">
            <w:pPr>
              <w:spacing w:after="0" w:line="240" w:lineRule="auto"/>
              <w:jc w:val="both"/>
              <w:rPr>
                <w:rFonts w:cstheme="minorHAnsi"/>
                <w:color w:val="000000"/>
                <w:lang w:eastAsia="it-IT"/>
              </w:rPr>
            </w:pPr>
            <w:r w:rsidRPr="000D4A9C">
              <w:rPr>
                <w:rFonts w:cstheme="minorHAnsi"/>
                <w:color w:val="000000"/>
              </w:rPr>
              <w:lastRenderedPageBreak/>
              <w:t>Graduatoria</w:t>
            </w:r>
          </w:p>
        </w:tc>
      </w:tr>
      <w:tr w:rsidR="00500B89" w:rsidRPr="000D4A9C" w14:paraId="2181AB36"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4FDA66"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lastRenderedPageBreak/>
              <w:t>Tipo di Sistema</w:t>
            </w:r>
          </w:p>
        </w:tc>
        <w:tc>
          <w:tcPr>
            <w:tcW w:w="3075" w:type="pct"/>
            <w:tcBorders>
              <w:top w:val="single" w:sz="4" w:space="0" w:color="000000"/>
              <w:left w:val="single" w:sz="4" w:space="0" w:color="000000"/>
              <w:bottom w:val="single" w:sz="4" w:space="0" w:color="000000"/>
              <w:right w:val="single" w:sz="4" w:space="0" w:color="000000"/>
            </w:tcBorders>
            <w:shd w:val="clear" w:color="auto" w:fill="auto"/>
            <w:hideMark/>
          </w:tcPr>
          <w:p w14:paraId="7B7A6500"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Sviluppo ad Hoc</w:t>
            </w:r>
          </w:p>
        </w:tc>
      </w:tr>
      <w:tr w:rsidR="00500B89" w:rsidRPr="000D4A9C" w14:paraId="346FAB49"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1F3FD"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 xml:space="preserve">Codici Sorgenti </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2849DB52"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Di proprietà dell’Ente</w:t>
            </w:r>
          </w:p>
        </w:tc>
      </w:tr>
      <w:tr w:rsidR="00500B89" w:rsidRPr="000D4A9C" w14:paraId="2365CCE0"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0AE8D6"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Architettura</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2C932100"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 xml:space="preserve">2 Layer App  </w:t>
            </w:r>
          </w:p>
        </w:tc>
      </w:tr>
      <w:tr w:rsidR="00500B89" w:rsidRPr="000D4A9C" w14:paraId="0791BAD6"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178FB"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Ambiente di sviluppo</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033AF33A"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.Net</w:t>
            </w:r>
          </w:p>
        </w:tc>
      </w:tr>
      <w:tr w:rsidR="00500B89" w:rsidRPr="000D4A9C" w14:paraId="62B0FB22"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B95126"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Modalità di accesso</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6C6B127B"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 xml:space="preserve">Web </w:t>
            </w:r>
          </w:p>
        </w:tc>
      </w:tr>
      <w:tr w:rsidR="00500B89" w:rsidRPr="000D4A9C" w14:paraId="1E644002"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9F2A55"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Server Applicativo</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0727D6B3"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 xml:space="preserve">Microsoft IIS - ASP.Net </w:t>
            </w:r>
          </w:p>
        </w:tc>
      </w:tr>
      <w:tr w:rsidR="00500B89" w:rsidRPr="000D4A9C" w14:paraId="00178DF5"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F8624C"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Server RDBMS</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01DFC1B9"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Oracle 11</w:t>
            </w:r>
          </w:p>
        </w:tc>
      </w:tr>
      <w:tr w:rsidR="00500B89" w:rsidRPr="000D4A9C" w14:paraId="28E0C08A"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DA8E1"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Database</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7B34850A"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Schema dedicato (10 Tabelle)</w:t>
            </w:r>
          </w:p>
        </w:tc>
      </w:tr>
      <w:tr w:rsidR="00500B89" w:rsidRPr="000D4A9C" w14:paraId="17E790A0"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73F94"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Dati da migrare</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355EFB9D"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Tutti (Migliaia di record)</w:t>
            </w:r>
          </w:p>
        </w:tc>
      </w:tr>
      <w:tr w:rsidR="00500B89" w:rsidRPr="000D4A9C" w14:paraId="6CB52D00"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A414C1"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 xml:space="preserve">Nr. Utenti del sistema </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16BD06A9"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2 (Direzione Patrimonio)</w:t>
            </w:r>
          </w:p>
        </w:tc>
      </w:tr>
      <w:tr w:rsidR="00500B89" w:rsidRPr="000D4A9C" w14:paraId="3488769D"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8C4E42"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Infrastruttura</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0AA34486"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Server Farm</w:t>
            </w:r>
          </w:p>
        </w:tc>
      </w:tr>
      <w:tr w:rsidR="00500B89" w:rsidRPr="000D4A9C" w14:paraId="3EBFB974"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B25C5"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Manutenzione</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6224F45F"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Interna</w:t>
            </w:r>
          </w:p>
        </w:tc>
      </w:tr>
      <w:tr w:rsidR="00500B89" w:rsidRPr="000D4A9C" w14:paraId="60166F73"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A61EB"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Interfacciamento</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46CB58DA"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Accesso diretto al Database (Anagrafe)</w:t>
            </w:r>
          </w:p>
          <w:p w14:paraId="021C6CEE"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Web Services (INPS)</w:t>
            </w:r>
          </w:p>
          <w:p w14:paraId="178B8FC0"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Manuale (Catasto)</w:t>
            </w:r>
          </w:p>
        </w:tc>
      </w:tr>
    </w:tbl>
    <w:p w14:paraId="57BE702F" w14:textId="77777777" w:rsidR="00500B89" w:rsidRPr="000D4A9C" w:rsidRDefault="00500B89" w:rsidP="00500B89">
      <w:pPr>
        <w:spacing w:after="0"/>
        <w:jc w:val="both"/>
        <w:rPr>
          <w:rFonts w:cstheme="minorHAnsi"/>
          <w:b/>
          <w:bCs/>
          <w:sz w:val="24"/>
          <w:szCs w:val="24"/>
          <w:lang w:val="en-US"/>
        </w:rPr>
      </w:pPr>
    </w:p>
    <w:p w14:paraId="3FE29A02" w14:textId="77777777" w:rsidR="00500B89" w:rsidRPr="000D4A9C" w:rsidRDefault="00500B89" w:rsidP="00500B89">
      <w:pPr>
        <w:ind w:firstLine="360"/>
        <w:jc w:val="both"/>
        <w:rPr>
          <w:rFonts w:cstheme="minorHAnsi"/>
          <w:b/>
          <w:sz w:val="20"/>
          <w:szCs w:val="20"/>
          <w:lang w:val="en-US"/>
        </w:rPr>
      </w:pPr>
    </w:p>
    <w:p w14:paraId="733B1DE2" w14:textId="77777777" w:rsidR="00500B89" w:rsidRPr="000D4A9C" w:rsidRDefault="00500B89" w:rsidP="00500B89">
      <w:pPr>
        <w:spacing w:after="0"/>
        <w:jc w:val="both"/>
        <w:rPr>
          <w:rFonts w:cstheme="minorHAnsi"/>
          <w:b/>
          <w:bCs/>
          <w:sz w:val="24"/>
          <w:szCs w:val="24"/>
        </w:rPr>
      </w:pPr>
      <w:r w:rsidRPr="000D4A9C">
        <w:rPr>
          <w:rFonts w:cstheme="minorHAnsi"/>
          <w:b/>
          <w:bCs/>
          <w:sz w:val="24"/>
          <w:szCs w:val="24"/>
        </w:rPr>
        <w:t>GE.CO (Condomini)</w:t>
      </w:r>
    </w:p>
    <w:tbl>
      <w:tblPr>
        <w:tblpPr w:leftFromText="141" w:rightFromText="141" w:vertAnchor="text" w:horzAnchor="margin" w:tblpY="36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7"/>
        <w:gridCol w:w="5921"/>
      </w:tblGrid>
      <w:tr w:rsidR="00500B89" w:rsidRPr="000D4A9C" w14:paraId="37361CB3" w14:textId="77777777" w:rsidTr="005B1DCA">
        <w:trPr>
          <w:trHeight w:val="274"/>
        </w:trPr>
        <w:tc>
          <w:tcPr>
            <w:tcW w:w="1925" w:type="pct"/>
            <w:tcBorders>
              <w:top w:val="single" w:sz="4" w:space="0" w:color="000000"/>
              <w:left w:val="single" w:sz="4" w:space="0" w:color="000000"/>
              <w:bottom w:val="single" w:sz="4" w:space="0" w:color="000000"/>
              <w:right w:val="single" w:sz="4" w:space="0" w:color="000000"/>
            </w:tcBorders>
            <w:shd w:val="clear" w:color="auto" w:fill="003399"/>
            <w:hideMark/>
          </w:tcPr>
          <w:p w14:paraId="3DF65B2A"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Caratteristica</w:t>
            </w:r>
          </w:p>
        </w:tc>
        <w:tc>
          <w:tcPr>
            <w:tcW w:w="3075" w:type="pct"/>
            <w:tcBorders>
              <w:top w:val="single" w:sz="4" w:space="0" w:color="000000"/>
              <w:left w:val="single" w:sz="4" w:space="0" w:color="000000"/>
              <w:bottom w:val="single" w:sz="4" w:space="0" w:color="000000"/>
              <w:right w:val="single" w:sz="4" w:space="0" w:color="000000"/>
            </w:tcBorders>
            <w:shd w:val="clear" w:color="auto" w:fill="003399"/>
            <w:hideMark/>
          </w:tcPr>
          <w:p w14:paraId="2F144209"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Specifica</w:t>
            </w:r>
          </w:p>
        </w:tc>
      </w:tr>
      <w:tr w:rsidR="00500B89" w:rsidRPr="000D4A9C" w14:paraId="694560BD"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F7D92B"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Descrizione</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0C530DCE"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Gestione spese condominiali (preventivo/consuntivo, conguagli, etc.)</w:t>
            </w:r>
          </w:p>
        </w:tc>
      </w:tr>
      <w:tr w:rsidR="00500B89" w:rsidRPr="000D4A9C" w14:paraId="098FCE28"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D28C0"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Tipo di Sistema</w:t>
            </w:r>
          </w:p>
        </w:tc>
        <w:tc>
          <w:tcPr>
            <w:tcW w:w="3075" w:type="pct"/>
            <w:tcBorders>
              <w:top w:val="single" w:sz="4" w:space="0" w:color="000000"/>
              <w:left w:val="single" w:sz="4" w:space="0" w:color="000000"/>
              <w:bottom w:val="single" w:sz="4" w:space="0" w:color="000000"/>
              <w:right w:val="single" w:sz="4" w:space="0" w:color="000000"/>
            </w:tcBorders>
            <w:shd w:val="clear" w:color="auto" w:fill="auto"/>
            <w:hideMark/>
          </w:tcPr>
          <w:p w14:paraId="19310B6B"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Sviluppo ad Hoc</w:t>
            </w:r>
          </w:p>
        </w:tc>
      </w:tr>
      <w:tr w:rsidR="00500B89" w:rsidRPr="000D4A9C" w14:paraId="22870F3C"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4968A"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 xml:space="preserve">Codici Sorgenti </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18702D50"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Di proprietà dell’Ente</w:t>
            </w:r>
          </w:p>
        </w:tc>
      </w:tr>
      <w:tr w:rsidR="00500B89" w:rsidRPr="000D4A9C" w14:paraId="51AA0AB4"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03AFA"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Architettura</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30C35BEB"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 xml:space="preserve">Client Server  </w:t>
            </w:r>
          </w:p>
        </w:tc>
      </w:tr>
      <w:tr w:rsidR="00500B89" w:rsidRPr="000D4A9C" w14:paraId="399E2276"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698E69"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Ambiente di sviluppo</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0388FEA8"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Java</w:t>
            </w:r>
          </w:p>
        </w:tc>
      </w:tr>
      <w:tr w:rsidR="00500B89" w:rsidRPr="000D4A9C" w14:paraId="2766A132"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9CE1E3"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Modalità di accesso</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57926CD9"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Applicazione Desktop</w:t>
            </w:r>
          </w:p>
        </w:tc>
      </w:tr>
      <w:tr w:rsidR="00500B89" w:rsidRPr="000D4A9C" w14:paraId="2D28DF09"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2B5E9"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Server Applicativo</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45496EB5"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 xml:space="preserve">No </w:t>
            </w:r>
          </w:p>
        </w:tc>
      </w:tr>
      <w:tr w:rsidR="00500B89" w:rsidRPr="000D4A9C" w14:paraId="748F6CC1"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01287A"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Server RDBMS</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0B7A7962"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Oracle 8</w:t>
            </w:r>
          </w:p>
        </w:tc>
      </w:tr>
      <w:tr w:rsidR="00500B89" w:rsidRPr="000D4A9C" w14:paraId="3091CBB2"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C253E"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Database</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2D3DA28D"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Schema di SAPI (30 Tabelle)</w:t>
            </w:r>
          </w:p>
        </w:tc>
      </w:tr>
      <w:tr w:rsidR="00500B89" w:rsidRPr="000D4A9C" w14:paraId="7767BB90"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4048A6"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lastRenderedPageBreak/>
              <w:t>Dati da migrare</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112FF21B"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Tutti ()</w:t>
            </w:r>
          </w:p>
        </w:tc>
      </w:tr>
      <w:tr w:rsidR="00500B89" w:rsidRPr="000D4A9C" w14:paraId="3F61C33E"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9387A2"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 xml:space="preserve">Nr. Utenti del sistema </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73C749A9"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3 (Direzione Patrimonio)</w:t>
            </w:r>
          </w:p>
        </w:tc>
      </w:tr>
      <w:tr w:rsidR="00500B89" w:rsidRPr="000D4A9C" w14:paraId="67008894"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BFC43"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Infrastruttura</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29596EE8"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Server Farm</w:t>
            </w:r>
          </w:p>
        </w:tc>
      </w:tr>
      <w:tr w:rsidR="00500B89" w:rsidRPr="000D4A9C" w14:paraId="5A8D18FA"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48EDA"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Manutenzione</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6A69090D"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Fornitore esterno</w:t>
            </w:r>
          </w:p>
        </w:tc>
      </w:tr>
      <w:tr w:rsidR="00500B89" w:rsidRPr="000D4A9C" w14:paraId="59C3DECA"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4262E"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Interfacciamento</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24399A1D"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Accesso diretto al Database (SAPI)</w:t>
            </w:r>
          </w:p>
          <w:p w14:paraId="50DA177C"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Batch File (</w:t>
            </w:r>
            <w:proofErr w:type="spellStart"/>
            <w:r w:rsidRPr="000D4A9C">
              <w:rPr>
                <w:rFonts w:asciiTheme="minorHAnsi" w:hAnsiTheme="minorHAnsi" w:cstheme="minorHAnsi"/>
                <w:sz w:val="20"/>
                <w:szCs w:val="20"/>
              </w:rPr>
              <w:t>Sibac</w:t>
            </w:r>
            <w:proofErr w:type="spellEnd"/>
            <w:r w:rsidRPr="000D4A9C">
              <w:rPr>
                <w:rFonts w:asciiTheme="minorHAnsi" w:hAnsiTheme="minorHAnsi" w:cstheme="minorHAnsi"/>
                <w:sz w:val="20"/>
                <w:szCs w:val="20"/>
              </w:rPr>
              <w:t xml:space="preserve">, DB Utenze, DB Gare e Appalti, </w:t>
            </w:r>
            <w:proofErr w:type="spellStart"/>
            <w:r w:rsidRPr="000D4A9C">
              <w:rPr>
                <w:rFonts w:asciiTheme="minorHAnsi" w:hAnsiTheme="minorHAnsi" w:cstheme="minorHAnsi"/>
                <w:sz w:val="20"/>
                <w:szCs w:val="20"/>
              </w:rPr>
              <w:t>Italy</w:t>
            </w:r>
            <w:proofErr w:type="spellEnd"/>
            <w:r w:rsidRPr="000D4A9C">
              <w:rPr>
                <w:rFonts w:asciiTheme="minorHAnsi" w:hAnsiTheme="minorHAnsi" w:cstheme="minorHAnsi"/>
                <w:sz w:val="20"/>
                <w:szCs w:val="20"/>
              </w:rPr>
              <w:t xml:space="preserve"> Solution, Aster)</w:t>
            </w:r>
          </w:p>
        </w:tc>
      </w:tr>
    </w:tbl>
    <w:p w14:paraId="4A46D70E" w14:textId="77777777" w:rsidR="00500B89" w:rsidRPr="000D4A9C" w:rsidRDefault="00500B89" w:rsidP="00500B89">
      <w:pPr>
        <w:ind w:firstLine="360"/>
        <w:jc w:val="both"/>
        <w:rPr>
          <w:rFonts w:cstheme="minorHAnsi"/>
          <w:b/>
          <w:sz w:val="20"/>
          <w:szCs w:val="20"/>
        </w:rPr>
      </w:pPr>
    </w:p>
    <w:p w14:paraId="1AB50E9A" w14:textId="717B88EF" w:rsidR="00500B89" w:rsidRPr="000D4A9C" w:rsidRDefault="00500B89" w:rsidP="00CB1C3D">
      <w:pPr>
        <w:pStyle w:val="Titolo2"/>
        <w:rPr>
          <w:rFonts w:asciiTheme="minorHAnsi" w:hAnsiTheme="minorHAnsi" w:cstheme="minorHAnsi"/>
        </w:rPr>
      </w:pPr>
      <w:bookmarkStart w:id="25" w:name="_Toc63687393"/>
      <w:r w:rsidRPr="000D4A9C">
        <w:rPr>
          <w:rFonts w:asciiTheme="minorHAnsi" w:hAnsiTheme="minorHAnsi" w:cstheme="minorHAnsi"/>
        </w:rPr>
        <w:t>Elenco delle piattaforme interne da integrare</w:t>
      </w:r>
      <w:bookmarkEnd w:id="25"/>
    </w:p>
    <w:p w14:paraId="2EFDED9B" w14:textId="77777777" w:rsidR="00500B89" w:rsidRPr="000D4A9C" w:rsidRDefault="00500B89" w:rsidP="00500B89">
      <w:pPr>
        <w:spacing w:after="0"/>
        <w:jc w:val="both"/>
        <w:rPr>
          <w:rFonts w:cstheme="minorHAnsi"/>
          <w:b/>
          <w:bCs/>
          <w:sz w:val="24"/>
          <w:szCs w:val="24"/>
        </w:rPr>
      </w:pPr>
    </w:p>
    <w:p w14:paraId="5E912DF8" w14:textId="72E4E2E9" w:rsidR="00500B89" w:rsidRPr="000D4A9C" w:rsidRDefault="00500B89" w:rsidP="00500B89">
      <w:pPr>
        <w:spacing w:after="0"/>
        <w:jc w:val="both"/>
        <w:rPr>
          <w:rFonts w:cstheme="minorHAnsi"/>
          <w:b/>
          <w:bCs/>
          <w:sz w:val="24"/>
          <w:szCs w:val="24"/>
        </w:rPr>
      </w:pPr>
      <w:proofErr w:type="spellStart"/>
      <w:r w:rsidRPr="000D4A9C">
        <w:rPr>
          <w:rFonts w:cstheme="minorHAnsi"/>
          <w:b/>
          <w:bCs/>
          <w:sz w:val="24"/>
          <w:szCs w:val="24"/>
        </w:rPr>
        <w:t>S</w:t>
      </w:r>
      <w:r w:rsidR="00F056EA" w:rsidRPr="000D4A9C">
        <w:rPr>
          <w:rFonts w:cstheme="minorHAnsi"/>
          <w:b/>
          <w:bCs/>
          <w:sz w:val="24"/>
          <w:szCs w:val="24"/>
        </w:rPr>
        <w:t>iG</w:t>
      </w:r>
      <w:r w:rsidRPr="000D4A9C">
        <w:rPr>
          <w:rFonts w:cstheme="minorHAnsi"/>
          <w:b/>
          <w:bCs/>
          <w:sz w:val="24"/>
          <w:szCs w:val="24"/>
        </w:rPr>
        <w:t>epaWeb</w:t>
      </w:r>
      <w:proofErr w:type="spellEnd"/>
    </w:p>
    <w:tbl>
      <w:tblPr>
        <w:tblpPr w:leftFromText="141" w:rightFromText="141" w:vertAnchor="text" w:horzAnchor="margin" w:tblpY="36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7"/>
        <w:gridCol w:w="5921"/>
      </w:tblGrid>
      <w:tr w:rsidR="00500B89" w:rsidRPr="000D4A9C" w14:paraId="3CE23F93" w14:textId="77777777" w:rsidTr="005B1DCA">
        <w:trPr>
          <w:trHeight w:val="274"/>
        </w:trPr>
        <w:tc>
          <w:tcPr>
            <w:tcW w:w="1925" w:type="pct"/>
            <w:tcBorders>
              <w:top w:val="single" w:sz="4" w:space="0" w:color="000000"/>
              <w:left w:val="single" w:sz="4" w:space="0" w:color="000000"/>
              <w:bottom w:val="single" w:sz="4" w:space="0" w:color="000000"/>
              <w:right w:val="single" w:sz="4" w:space="0" w:color="000000"/>
            </w:tcBorders>
            <w:shd w:val="clear" w:color="auto" w:fill="003399"/>
            <w:hideMark/>
          </w:tcPr>
          <w:p w14:paraId="029D7B0F"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Caratteristica</w:t>
            </w:r>
          </w:p>
        </w:tc>
        <w:tc>
          <w:tcPr>
            <w:tcW w:w="3075" w:type="pct"/>
            <w:tcBorders>
              <w:top w:val="single" w:sz="4" w:space="0" w:color="000000"/>
              <w:left w:val="single" w:sz="4" w:space="0" w:color="000000"/>
              <w:bottom w:val="single" w:sz="4" w:space="0" w:color="000000"/>
              <w:right w:val="single" w:sz="4" w:space="0" w:color="000000"/>
            </w:tcBorders>
            <w:shd w:val="clear" w:color="auto" w:fill="003399"/>
            <w:hideMark/>
          </w:tcPr>
          <w:p w14:paraId="6E869A81"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Specifica</w:t>
            </w:r>
          </w:p>
        </w:tc>
      </w:tr>
      <w:tr w:rsidR="00500B89" w:rsidRPr="000D4A9C" w14:paraId="3FF83800"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ADCCC8"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Descrizione</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7C960173" w14:textId="77777777" w:rsidR="00500B89" w:rsidRPr="000D4A9C" w:rsidRDefault="00500B89" w:rsidP="005B1DC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szCs w:val="20"/>
              </w:rPr>
            </w:pPr>
            <w:r w:rsidRPr="000D4A9C">
              <w:rPr>
                <w:rFonts w:asciiTheme="minorHAnsi" w:hAnsiTheme="minorHAnsi" w:cstheme="minorHAnsi"/>
                <w:sz w:val="20"/>
                <w:szCs w:val="20"/>
              </w:rPr>
              <w:t>Gestione dell’Anagrafica degli Edifici e delle Unità Immobiliari in proprietà e in fitto passivo.</w:t>
            </w:r>
          </w:p>
          <w:p w14:paraId="21C28F17" w14:textId="77777777" w:rsidR="00500B89" w:rsidRPr="000D4A9C" w:rsidRDefault="00500B89" w:rsidP="005B1DC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szCs w:val="20"/>
              </w:rPr>
            </w:pPr>
            <w:r w:rsidRPr="000D4A9C">
              <w:rPr>
                <w:rFonts w:asciiTheme="minorHAnsi" w:hAnsiTheme="minorHAnsi" w:cstheme="minorHAnsi"/>
                <w:sz w:val="20"/>
                <w:szCs w:val="20"/>
              </w:rPr>
              <w:t>Gestione dell’Anagrafica Completa dei terreni in proprietà e in fitto passivo.</w:t>
            </w:r>
          </w:p>
        </w:tc>
      </w:tr>
      <w:tr w:rsidR="00500B89" w:rsidRPr="000D4A9C" w14:paraId="38FD741D"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93F41"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Tipo di Sistema</w:t>
            </w:r>
          </w:p>
        </w:tc>
        <w:tc>
          <w:tcPr>
            <w:tcW w:w="3075" w:type="pct"/>
            <w:tcBorders>
              <w:top w:val="single" w:sz="4" w:space="0" w:color="000000"/>
              <w:left w:val="single" w:sz="4" w:space="0" w:color="000000"/>
              <w:bottom w:val="single" w:sz="4" w:space="0" w:color="000000"/>
              <w:right w:val="single" w:sz="4" w:space="0" w:color="000000"/>
            </w:tcBorders>
            <w:shd w:val="clear" w:color="auto" w:fill="auto"/>
            <w:hideMark/>
          </w:tcPr>
          <w:p w14:paraId="1C4C5FA1"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Sviluppo ad Hoc</w:t>
            </w:r>
          </w:p>
        </w:tc>
      </w:tr>
      <w:tr w:rsidR="00500B89" w:rsidRPr="000D4A9C" w14:paraId="239BC574"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C4118"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 xml:space="preserve">Codici Sorgenti </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643A1746"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Di proprietà dell’Ente</w:t>
            </w:r>
          </w:p>
        </w:tc>
      </w:tr>
      <w:tr w:rsidR="00500B89" w:rsidRPr="000D4A9C" w14:paraId="22ACD2DC"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F2B1A2"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Architettura</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5E955A0F"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3 Layer App</w:t>
            </w:r>
          </w:p>
        </w:tc>
      </w:tr>
      <w:tr w:rsidR="00500B89" w:rsidRPr="000D4A9C" w14:paraId="5578A886"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21FA7E"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Ambiente di sviluppo</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419392EF"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 xml:space="preserve">Java EE, </w:t>
            </w:r>
            <w:proofErr w:type="spellStart"/>
            <w:r w:rsidRPr="000D4A9C">
              <w:rPr>
                <w:rFonts w:asciiTheme="minorHAnsi" w:hAnsiTheme="minorHAnsi" w:cstheme="minorHAnsi"/>
                <w:sz w:val="20"/>
                <w:szCs w:val="20"/>
              </w:rPr>
              <w:t>Javascript</w:t>
            </w:r>
            <w:proofErr w:type="spellEnd"/>
            <w:r w:rsidRPr="000D4A9C">
              <w:rPr>
                <w:rFonts w:asciiTheme="minorHAnsi" w:hAnsiTheme="minorHAnsi" w:cstheme="minorHAnsi"/>
                <w:sz w:val="20"/>
                <w:szCs w:val="20"/>
              </w:rPr>
              <w:t>, HTML5</w:t>
            </w:r>
          </w:p>
        </w:tc>
      </w:tr>
      <w:tr w:rsidR="00500B89" w:rsidRPr="000D4A9C" w14:paraId="1880D213"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E60462"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Modalità di accesso</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6342E610"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Web</w:t>
            </w:r>
          </w:p>
        </w:tc>
      </w:tr>
      <w:tr w:rsidR="00500B89" w:rsidRPr="000D4A9C" w14:paraId="089733D4"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7E9B6"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Server Applicativo</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479DB78B"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Server Apache Tomcat 8, .Net (interfacce SOAP)</w:t>
            </w:r>
          </w:p>
        </w:tc>
      </w:tr>
      <w:tr w:rsidR="00500B89" w:rsidRPr="000D4A9C" w14:paraId="010A16AC"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AC07CF"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Server RDBMS</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01B46818"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Oracle 11g</w:t>
            </w:r>
          </w:p>
        </w:tc>
      </w:tr>
      <w:tr w:rsidR="00500B89" w:rsidRPr="000D4A9C" w14:paraId="28A54619"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146F91"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Database</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5A090F85"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 xml:space="preserve">Schema dedicato </w:t>
            </w:r>
          </w:p>
        </w:tc>
      </w:tr>
      <w:tr w:rsidR="00500B89" w:rsidRPr="000D4A9C" w14:paraId="4AC1863A"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EEC52"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Dati da integrare</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0B3CEB52"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Anagrafici beni immobili</w:t>
            </w:r>
          </w:p>
          <w:p w14:paraId="3B1C60FC"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Stato occupazione immobili</w:t>
            </w:r>
          </w:p>
        </w:tc>
      </w:tr>
      <w:tr w:rsidR="00500B89" w:rsidRPr="000D4A9C" w14:paraId="77AFFE88"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47415F"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 xml:space="preserve">Nr. Utenti del sistema </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31A3E5B4"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3 (Direzione Patrimonio)</w:t>
            </w:r>
          </w:p>
        </w:tc>
      </w:tr>
      <w:tr w:rsidR="00500B89" w:rsidRPr="000D4A9C" w14:paraId="75EA5915"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4A6EF"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Infrastruttura</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5444FEA8"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Server Farm</w:t>
            </w:r>
          </w:p>
        </w:tc>
      </w:tr>
      <w:tr w:rsidR="00500B89" w:rsidRPr="000D4A9C" w14:paraId="1935E4E1"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8639B"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Manutenzione</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51C1F737"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Fornitore esterno</w:t>
            </w:r>
          </w:p>
        </w:tc>
      </w:tr>
      <w:tr w:rsidR="00500B89" w:rsidRPr="000D4A9C" w14:paraId="000355E0" w14:textId="77777777" w:rsidTr="005B1DCA">
        <w:trPr>
          <w:trHeight w:val="397"/>
        </w:trPr>
        <w:tc>
          <w:tcPr>
            <w:tcW w:w="1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9A54CB"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Interfacciamento</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14:paraId="12B3CD69"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Manuale (SAPI, Documentale)</w:t>
            </w:r>
          </w:p>
          <w:p w14:paraId="16DBEA92"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lastRenderedPageBreak/>
              <w:t xml:space="preserve">Batch File (PAF, </w:t>
            </w:r>
            <w:proofErr w:type="spellStart"/>
            <w:r w:rsidRPr="000D4A9C">
              <w:rPr>
                <w:rFonts w:asciiTheme="minorHAnsi" w:hAnsiTheme="minorHAnsi" w:cstheme="minorHAnsi"/>
                <w:sz w:val="20"/>
                <w:szCs w:val="20"/>
              </w:rPr>
              <w:t>Sibac</w:t>
            </w:r>
            <w:proofErr w:type="spellEnd"/>
            <w:r w:rsidRPr="000D4A9C">
              <w:rPr>
                <w:rFonts w:asciiTheme="minorHAnsi" w:hAnsiTheme="minorHAnsi" w:cstheme="minorHAnsi"/>
                <w:sz w:val="20"/>
                <w:szCs w:val="20"/>
              </w:rPr>
              <w:t xml:space="preserve">, </w:t>
            </w:r>
            <w:proofErr w:type="spellStart"/>
            <w:r w:rsidRPr="000D4A9C">
              <w:rPr>
                <w:rFonts w:asciiTheme="minorHAnsi" w:hAnsiTheme="minorHAnsi" w:cstheme="minorHAnsi"/>
                <w:sz w:val="20"/>
                <w:szCs w:val="20"/>
              </w:rPr>
              <w:t>Mef</w:t>
            </w:r>
            <w:proofErr w:type="spellEnd"/>
            <w:r w:rsidRPr="000D4A9C">
              <w:rPr>
                <w:rFonts w:asciiTheme="minorHAnsi" w:hAnsiTheme="minorHAnsi" w:cstheme="minorHAnsi"/>
                <w:sz w:val="20"/>
                <w:szCs w:val="20"/>
              </w:rPr>
              <w:t>)</w:t>
            </w:r>
          </w:p>
          <w:p w14:paraId="0DC2AA13" w14:textId="77777777" w:rsidR="00500B89" w:rsidRPr="000D4A9C" w:rsidRDefault="00500B89" w:rsidP="005B1DCA">
            <w:pPr>
              <w:pStyle w:val="Corpotesto"/>
              <w:rPr>
                <w:rFonts w:asciiTheme="minorHAnsi" w:hAnsiTheme="minorHAnsi" w:cstheme="minorHAnsi"/>
                <w:sz w:val="20"/>
                <w:szCs w:val="20"/>
              </w:rPr>
            </w:pPr>
            <w:r w:rsidRPr="000D4A9C">
              <w:rPr>
                <w:rFonts w:asciiTheme="minorHAnsi" w:hAnsiTheme="minorHAnsi" w:cstheme="minorHAnsi"/>
                <w:sz w:val="20"/>
                <w:szCs w:val="20"/>
              </w:rPr>
              <w:t xml:space="preserve">Web Service (Moge, </w:t>
            </w:r>
            <w:proofErr w:type="spellStart"/>
            <w:r w:rsidRPr="000D4A9C">
              <w:rPr>
                <w:rFonts w:asciiTheme="minorHAnsi" w:hAnsiTheme="minorHAnsi" w:cstheme="minorHAnsi"/>
                <w:sz w:val="20"/>
                <w:szCs w:val="20"/>
              </w:rPr>
              <w:t>Geoportale</w:t>
            </w:r>
            <w:proofErr w:type="spellEnd"/>
            <w:r w:rsidRPr="000D4A9C">
              <w:rPr>
                <w:rFonts w:asciiTheme="minorHAnsi" w:hAnsiTheme="minorHAnsi" w:cstheme="minorHAnsi"/>
                <w:sz w:val="20"/>
                <w:szCs w:val="20"/>
              </w:rPr>
              <w:t>)</w:t>
            </w:r>
          </w:p>
        </w:tc>
      </w:tr>
    </w:tbl>
    <w:p w14:paraId="49631EF7" w14:textId="77777777" w:rsidR="00E0754C" w:rsidRPr="000D4A9C" w:rsidRDefault="00E0754C" w:rsidP="00E0754C">
      <w:pPr>
        <w:pStyle w:val="Titolo1"/>
        <w:rPr>
          <w:rFonts w:asciiTheme="minorHAnsi" w:hAnsiTheme="minorHAnsi" w:cstheme="minorHAnsi"/>
        </w:rPr>
      </w:pPr>
      <w:bookmarkStart w:id="26" w:name="_Toc63065759"/>
      <w:bookmarkStart w:id="27" w:name="_Toc63066080"/>
      <w:bookmarkStart w:id="28" w:name="_Toc63066097"/>
      <w:bookmarkStart w:id="29" w:name="_Toc63066114"/>
      <w:bookmarkStart w:id="30" w:name="_Toc63066151"/>
      <w:bookmarkStart w:id="31" w:name="_Toc63066218"/>
      <w:bookmarkStart w:id="32" w:name="_Toc63067359"/>
      <w:bookmarkStart w:id="33" w:name="_Toc63261194"/>
      <w:bookmarkStart w:id="34" w:name="_Toc63261253"/>
      <w:bookmarkStart w:id="35" w:name="_Toc63261299"/>
      <w:bookmarkStart w:id="36" w:name="_Toc58596063"/>
      <w:bookmarkStart w:id="37" w:name="_Toc63687394"/>
      <w:bookmarkEnd w:id="26"/>
      <w:bookmarkEnd w:id="27"/>
      <w:bookmarkEnd w:id="28"/>
      <w:bookmarkEnd w:id="29"/>
      <w:bookmarkEnd w:id="30"/>
      <w:bookmarkEnd w:id="31"/>
      <w:bookmarkEnd w:id="32"/>
      <w:bookmarkEnd w:id="33"/>
      <w:bookmarkEnd w:id="34"/>
      <w:bookmarkEnd w:id="35"/>
      <w:r w:rsidRPr="000D4A9C">
        <w:rPr>
          <w:rFonts w:asciiTheme="minorHAnsi" w:hAnsiTheme="minorHAnsi" w:cstheme="minorHAnsi"/>
        </w:rPr>
        <w:lastRenderedPageBreak/>
        <w:t>Elenco Banche Dati</w:t>
      </w:r>
      <w:bookmarkEnd w:id="36"/>
      <w:bookmarkEnd w:id="37"/>
    </w:p>
    <w:p w14:paraId="7AA7D34D" w14:textId="489912E2" w:rsidR="00E0754C" w:rsidRPr="000D4A9C" w:rsidRDefault="00E0754C" w:rsidP="00E0754C">
      <w:pPr>
        <w:pStyle w:val="Corpotesto"/>
        <w:rPr>
          <w:rFonts w:asciiTheme="minorHAnsi" w:hAnsiTheme="minorHAnsi" w:cstheme="minorHAnsi"/>
        </w:rPr>
      </w:pPr>
      <w:r w:rsidRPr="000D4A9C">
        <w:rPr>
          <w:rFonts w:asciiTheme="minorHAnsi" w:hAnsiTheme="minorHAnsi" w:cstheme="minorHAnsi"/>
        </w:rPr>
        <w:t>Di seguito è riportato l’elenco dei database e dei software attualmente utilizzati presso la Direzione Valorizzazione Patrimonio e Demanio Marittimo e la Direzione Politiche della Casa del Comune di Genova.</w:t>
      </w:r>
    </w:p>
    <w:p w14:paraId="33765306" w14:textId="77777777" w:rsidR="002D7F27" w:rsidRPr="000D4A9C" w:rsidRDefault="002D7F27" w:rsidP="00E0754C">
      <w:pPr>
        <w:pStyle w:val="Corpotesto"/>
        <w:rPr>
          <w:rFonts w:asciiTheme="minorHAnsi" w:hAnsiTheme="minorHAnsi" w:cstheme="minorHAnsi"/>
        </w:rPr>
      </w:pPr>
    </w:p>
    <w:tbl>
      <w:tblPr>
        <w:tblStyle w:val="Grigliatabella"/>
        <w:tblW w:w="0" w:type="auto"/>
        <w:tblLook w:val="04A0" w:firstRow="1" w:lastRow="0" w:firstColumn="1" w:lastColumn="0" w:noHBand="0" w:noVBand="1"/>
      </w:tblPr>
      <w:tblGrid>
        <w:gridCol w:w="2235"/>
        <w:gridCol w:w="3572"/>
      </w:tblGrid>
      <w:tr w:rsidR="00E0754C" w:rsidRPr="000D4A9C" w14:paraId="38A0C18C" w14:textId="77777777" w:rsidTr="00CB1C3D">
        <w:trPr>
          <w:cantSplit/>
        </w:trPr>
        <w:tc>
          <w:tcPr>
            <w:tcW w:w="5807" w:type="dxa"/>
            <w:gridSpan w:val="2"/>
            <w:shd w:val="clear" w:color="auto" w:fill="808080" w:themeFill="background1" w:themeFillShade="80"/>
            <w:vAlign w:val="center"/>
          </w:tcPr>
          <w:p w14:paraId="13622E8E" w14:textId="77777777" w:rsidR="00E0754C" w:rsidRPr="000D4A9C" w:rsidRDefault="00E0754C" w:rsidP="005B1DCA">
            <w:pPr>
              <w:pStyle w:val="Corpotesto"/>
              <w:jc w:val="center"/>
              <w:rPr>
                <w:rFonts w:asciiTheme="minorHAnsi" w:hAnsiTheme="minorHAnsi" w:cstheme="minorHAnsi"/>
                <w:b/>
                <w:color w:val="FFFFFF" w:themeColor="background1"/>
                <w:szCs w:val="18"/>
              </w:rPr>
            </w:pPr>
            <w:r w:rsidRPr="000D4A9C">
              <w:rPr>
                <w:rFonts w:asciiTheme="minorHAnsi" w:hAnsiTheme="minorHAnsi" w:cstheme="minorHAnsi"/>
                <w:b/>
                <w:color w:val="FFFFFF" w:themeColor="background1"/>
                <w:szCs w:val="18"/>
              </w:rPr>
              <w:t>Relazioni tra DB</w:t>
            </w:r>
          </w:p>
        </w:tc>
      </w:tr>
      <w:tr w:rsidR="00E0754C" w:rsidRPr="000D4A9C" w14:paraId="016A1D87" w14:textId="77777777" w:rsidTr="00CB1C3D">
        <w:trPr>
          <w:cantSplit/>
        </w:trPr>
        <w:tc>
          <w:tcPr>
            <w:tcW w:w="2235" w:type="dxa"/>
            <w:shd w:val="clear" w:color="auto" w:fill="808080" w:themeFill="background1" w:themeFillShade="80"/>
            <w:vAlign w:val="center"/>
          </w:tcPr>
          <w:p w14:paraId="0A2DE809" w14:textId="77777777" w:rsidR="00E0754C" w:rsidRPr="000D4A9C" w:rsidRDefault="00E0754C" w:rsidP="005B1DCA">
            <w:pPr>
              <w:pStyle w:val="Corpotesto"/>
              <w:rPr>
                <w:rFonts w:asciiTheme="minorHAnsi" w:hAnsiTheme="minorHAnsi" w:cstheme="minorHAnsi"/>
                <w:b/>
                <w:color w:val="FFFFFF" w:themeColor="background1"/>
                <w:szCs w:val="18"/>
              </w:rPr>
            </w:pPr>
            <w:r w:rsidRPr="000D4A9C">
              <w:rPr>
                <w:rFonts w:asciiTheme="minorHAnsi" w:hAnsiTheme="minorHAnsi" w:cstheme="minorHAnsi"/>
                <w:b/>
                <w:color w:val="FFFFFF" w:themeColor="background1"/>
                <w:szCs w:val="18"/>
              </w:rPr>
              <w:t>Sistema</w:t>
            </w:r>
          </w:p>
        </w:tc>
        <w:tc>
          <w:tcPr>
            <w:tcW w:w="3572" w:type="dxa"/>
            <w:shd w:val="clear" w:color="auto" w:fill="808080" w:themeFill="background1" w:themeFillShade="80"/>
            <w:vAlign w:val="center"/>
          </w:tcPr>
          <w:p w14:paraId="1E2B6262" w14:textId="77777777" w:rsidR="00E0754C" w:rsidRPr="000D4A9C" w:rsidRDefault="00E0754C" w:rsidP="005B1DCA">
            <w:pPr>
              <w:pStyle w:val="Corpotesto"/>
              <w:jc w:val="center"/>
              <w:rPr>
                <w:rFonts w:asciiTheme="minorHAnsi" w:hAnsiTheme="minorHAnsi" w:cstheme="minorHAnsi"/>
                <w:b/>
                <w:color w:val="FFFFFF" w:themeColor="background1"/>
                <w:szCs w:val="18"/>
              </w:rPr>
            </w:pPr>
            <w:r w:rsidRPr="000D4A9C">
              <w:rPr>
                <w:rFonts w:asciiTheme="minorHAnsi" w:hAnsiTheme="minorHAnsi" w:cstheme="minorHAnsi"/>
                <w:b/>
                <w:color w:val="FFFFFF" w:themeColor="background1"/>
                <w:szCs w:val="18"/>
              </w:rPr>
              <w:t>Caratteristiche tecnologiche</w:t>
            </w:r>
          </w:p>
        </w:tc>
      </w:tr>
      <w:tr w:rsidR="00E0754C" w:rsidRPr="000D4A9C" w14:paraId="46868041" w14:textId="77777777" w:rsidTr="005B1DCA">
        <w:trPr>
          <w:cantSplit/>
        </w:trPr>
        <w:tc>
          <w:tcPr>
            <w:tcW w:w="2235" w:type="dxa"/>
            <w:vAlign w:val="center"/>
          </w:tcPr>
          <w:p w14:paraId="5EFB61F0"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Anagrafe</w:t>
            </w:r>
          </w:p>
        </w:tc>
        <w:tc>
          <w:tcPr>
            <w:tcW w:w="3572" w:type="dxa"/>
            <w:vAlign w:val="center"/>
          </w:tcPr>
          <w:p w14:paraId="6CE9203C"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5B72C4E2" w14:textId="77777777" w:rsidTr="005B1DCA">
        <w:trPr>
          <w:cantSplit/>
        </w:trPr>
        <w:tc>
          <w:tcPr>
            <w:tcW w:w="2235" w:type="dxa"/>
            <w:vAlign w:val="center"/>
          </w:tcPr>
          <w:p w14:paraId="30F30B2A"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ARTE</w:t>
            </w:r>
          </w:p>
        </w:tc>
        <w:tc>
          <w:tcPr>
            <w:tcW w:w="3572" w:type="dxa"/>
            <w:vAlign w:val="center"/>
          </w:tcPr>
          <w:p w14:paraId="77002405"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253D68A2" w14:textId="77777777" w:rsidTr="005B1DCA">
        <w:trPr>
          <w:cantSplit/>
        </w:trPr>
        <w:tc>
          <w:tcPr>
            <w:tcW w:w="2235" w:type="dxa"/>
            <w:vAlign w:val="center"/>
          </w:tcPr>
          <w:p w14:paraId="5CF7EFB0"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rPr>
              <w:t>ASTER</w:t>
            </w:r>
          </w:p>
        </w:tc>
        <w:tc>
          <w:tcPr>
            <w:tcW w:w="3572" w:type="dxa"/>
            <w:vAlign w:val="center"/>
          </w:tcPr>
          <w:p w14:paraId="2EB307C2"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32ED7071" w14:textId="77777777" w:rsidTr="005B1DCA">
        <w:trPr>
          <w:cantSplit/>
        </w:trPr>
        <w:tc>
          <w:tcPr>
            <w:tcW w:w="2235" w:type="dxa"/>
            <w:vAlign w:val="center"/>
          </w:tcPr>
          <w:p w14:paraId="3FE3C972"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AURIGA/E-PRAXI</w:t>
            </w:r>
          </w:p>
        </w:tc>
        <w:tc>
          <w:tcPr>
            <w:tcW w:w="3572" w:type="dxa"/>
            <w:vAlign w:val="center"/>
          </w:tcPr>
          <w:p w14:paraId="20B3F5E7"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0CF760E3" w14:textId="77777777" w:rsidTr="005B1DCA">
        <w:trPr>
          <w:cantSplit/>
        </w:trPr>
        <w:tc>
          <w:tcPr>
            <w:tcW w:w="2235" w:type="dxa"/>
            <w:vAlign w:val="center"/>
          </w:tcPr>
          <w:p w14:paraId="59FF6A81"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Catasto</w:t>
            </w:r>
          </w:p>
        </w:tc>
        <w:tc>
          <w:tcPr>
            <w:tcW w:w="3572" w:type="dxa"/>
            <w:vAlign w:val="center"/>
          </w:tcPr>
          <w:p w14:paraId="36A5AD55"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0DEC220D" w14:textId="77777777" w:rsidTr="005B1DCA">
        <w:trPr>
          <w:cantSplit/>
        </w:trPr>
        <w:tc>
          <w:tcPr>
            <w:tcW w:w="2235" w:type="dxa"/>
            <w:vAlign w:val="center"/>
          </w:tcPr>
          <w:p w14:paraId="094C9120"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rPr>
              <w:t>DB Gare e Appalti</w:t>
            </w:r>
          </w:p>
        </w:tc>
        <w:tc>
          <w:tcPr>
            <w:tcW w:w="3572" w:type="dxa"/>
            <w:vAlign w:val="center"/>
          </w:tcPr>
          <w:p w14:paraId="596835FD"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734DD2A1" w14:textId="77777777" w:rsidTr="005B1DCA">
        <w:trPr>
          <w:cantSplit/>
        </w:trPr>
        <w:tc>
          <w:tcPr>
            <w:tcW w:w="2235" w:type="dxa"/>
            <w:vAlign w:val="center"/>
          </w:tcPr>
          <w:p w14:paraId="36E2F8DB"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rPr>
              <w:t>DB Utenze</w:t>
            </w:r>
          </w:p>
        </w:tc>
        <w:tc>
          <w:tcPr>
            <w:tcW w:w="3572" w:type="dxa"/>
            <w:vAlign w:val="center"/>
          </w:tcPr>
          <w:p w14:paraId="3C71C2E0"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4032BB21" w14:textId="77777777" w:rsidTr="005B1DCA">
        <w:trPr>
          <w:cantSplit/>
        </w:trPr>
        <w:tc>
          <w:tcPr>
            <w:tcW w:w="2235" w:type="dxa"/>
            <w:vAlign w:val="center"/>
          </w:tcPr>
          <w:p w14:paraId="0B9660BB"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Depositi Cauzionali</w:t>
            </w:r>
          </w:p>
        </w:tc>
        <w:tc>
          <w:tcPr>
            <w:tcW w:w="3572" w:type="dxa"/>
            <w:vAlign w:val="center"/>
          </w:tcPr>
          <w:p w14:paraId="23098B53"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7365A30C" w14:textId="77777777" w:rsidTr="005B1DCA">
        <w:trPr>
          <w:cantSplit/>
        </w:trPr>
        <w:tc>
          <w:tcPr>
            <w:tcW w:w="2235" w:type="dxa"/>
            <w:vAlign w:val="center"/>
          </w:tcPr>
          <w:p w14:paraId="7541C1DE"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Desktop Telematico</w:t>
            </w:r>
          </w:p>
        </w:tc>
        <w:tc>
          <w:tcPr>
            <w:tcW w:w="3572" w:type="dxa"/>
            <w:vAlign w:val="center"/>
          </w:tcPr>
          <w:p w14:paraId="76B75C87"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0457763E" w14:textId="77777777" w:rsidTr="005B1DCA">
        <w:trPr>
          <w:cantSplit/>
        </w:trPr>
        <w:tc>
          <w:tcPr>
            <w:tcW w:w="2235" w:type="dxa"/>
            <w:vAlign w:val="center"/>
          </w:tcPr>
          <w:p w14:paraId="1D2CF4E1"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Documentale</w:t>
            </w:r>
          </w:p>
        </w:tc>
        <w:tc>
          <w:tcPr>
            <w:tcW w:w="3572" w:type="dxa"/>
            <w:vAlign w:val="center"/>
          </w:tcPr>
          <w:p w14:paraId="60BB1668"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02DB9F07" w14:textId="77777777" w:rsidTr="005B1DCA">
        <w:trPr>
          <w:cantSplit/>
        </w:trPr>
        <w:tc>
          <w:tcPr>
            <w:tcW w:w="2235" w:type="dxa"/>
            <w:vAlign w:val="center"/>
          </w:tcPr>
          <w:p w14:paraId="2A5FCF90"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GE.CO.</w:t>
            </w:r>
          </w:p>
        </w:tc>
        <w:tc>
          <w:tcPr>
            <w:tcW w:w="3572" w:type="dxa"/>
            <w:vAlign w:val="center"/>
          </w:tcPr>
          <w:p w14:paraId="38AA9324"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135B558B" w14:textId="77777777" w:rsidTr="005B1DCA">
        <w:trPr>
          <w:cantSplit/>
        </w:trPr>
        <w:tc>
          <w:tcPr>
            <w:tcW w:w="2235" w:type="dxa"/>
            <w:vAlign w:val="center"/>
          </w:tcPr>
          <w:p w14:paraId="3E7085F1" w14:textId="77777777" w:rsidR="00E0754C" w:rsidRPr="000D4A9C" w:rsidRDefault="00E0754C" w:rsidP="005B1DCA">
            <w:pPr>
              <w:pStyle w:val="Corpotesto"/>
              <w:jc w:val="left"/>
              <w:rPr>
                <w:rFonts w:asciiTheme="minorHAnsi" w:hAnsiTheme="minorHAnsi" w:cstheme="minorHAnsi"/>
                <w:szCs w:val="22"/>
              </w:rPr>
            </w:pPr>
            <w:proofErr w:type="spellStart"/>
            <w:r w:rsidRPr="000D4A9C">
              <w:rPr>
                <w:rFonts w:asciiTheme="minorHAnsi" w:hAnsiTheme="minorHAnsi" w:cstheme="minorHAnsi"/>
                <w:color w:val="000000"/>
                <w:szCs w:val="22"/>
              </w:rPr>
              <w:t>Geoportale</w:t>
            </w:r>
            <w:proofErr w:type="spellEnd"/>
          </w:p>
        </w:tc>
        <w:tc>
          <w:tcPr>
            <w:tcW w:w="3572" w:type="dxa"/>
            <w:vAlign w:val="center"/>
          </w:tcPr>
          <w:p w14:paraId="7DCF4372"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0881B621" w14:textId="77777777" w:rsidTr="005B1DCA">
        <w:trPr>
          <w:cantSplit/>
        </w:trPr>
        <w:tc>
          <w:tcPr>
            <w:tcW w:w="2235" w:type="dxa"/>
            <w:vAlign w:val="center"/>
          </w:tcPr>
          <w:p w14:paraId="31ED62FB"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GRAAL</w:t>
            </w:r>
          </w:p>
        </w:tc>
        <w:tc>
          <w:tcPr>
            <w:tcW w:w="3572" w:type="dxa"/>
            <w:vAlign w:val="center"/>
          </w:tcPr>
          <w:p w14:paraId="7AFAF479"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4FCC80E6" w14:textId="77777777" w:rsidTr="005B1DCA">
        <w:trPr>
          <w:cantSplit/>
        </w:trPr>
        <w:tc>
          <w:tcPr>
            <w:tcW w:w="2235" w:type="dxa"/>
            <w:vAlign w:val="center"/>
          </w:tcPr>
          <w:p w14:paraId="7334C050"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INPS</w:t>
            </w:r>
          </w:p>
        </w:tc>
        <w:tc>
          <w:tcPr>
            <w:tcW w:w="3572" w:type="dxa"/>
            <w:vAlign w:val="center"/>
          </w:tcPr>
          <w:p w14:paraId="49C2C355"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75DB542D" w14:textId="77777777" w:rsidTr="005B1DCA">
        <w:trPr>
          <w:cantSplit/>
        </w:trPr>
        <w:tc>
          <w:tcPr>
            <w:tcW w:w="2235" w:type="dxa"/>
            <w:vAlign w:val="center"/>
          </w:tcPr>
          <w:p w14:paraId="7379DC68" w14:textId="77777777" w:rsidR="00E0754C" w:rsidRPr="000D4A9C" w:rsidRDefault="00E0754C" w:rsidP="005B1DCA">
            <w:pPr>
              <w:pStyle w:val="Corpotesto"/>
              <w:jc w:val="left"/>
              <w:rPr>
                <w:rFonts w:asciiTheme="minorHAnsi" w:hAnsiTheme="minorHAnsi" w:cstheme="minorHAnsi"/>
                <w:szCs w:val="22"/>
              </w:rPr>
            </w:pPr>
            <w:proofErr w:type="spellStart"/>
            <w:r w:rsidRPr="000D4A9C">
              <w:rPr>
                <w:rFonts w:asciiTheme="minorHAnsi" w:hAnsiTheme="minorHAnsi" w:cstheme="minorHAnsi"/>
                <w:color w:val="000000"/>
              </w:rPr>
              <w:t>Italy</w:t>
            </w:r>
            <w:proofErr w:type="spellEnd"/>
            <w:r w:rsidRPr="000D4A9C">
              <w:rPr>
                <w:rFonts w:asciiTheme="minorHAnsi" w:hAnsiTheme="minorHAnsi" w:cstheme="minorHAnsi"/>
                <w:color w:val="000000"/>
              </w:rPr>
              <w:t xml:space="preserve"> Solution</w:t>
            </w:r>
          </w:p>
        </w:tc>
        <w:tc>
          <w:tcPr>
            <w:tcW w:w="3572" w:type="dxa"/>
            <w:vAlign w:val="center"/>
          </w:tcPr>
          <w:p w14:paraId="25096E5B"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4893B708" w14:textId="77777777" w:rsidTr="005B1DCA">
        <w:trPr>
          <w:cantSplit/>
        </w:trPr>
        <w:tc>
          <w:tcPr>
            <w:tcW w:w="2235" w:type="dxa"/>
            <w:vAlign w:val="center"/>
          </w:tcPr>
          <w:p w14:paraId="7A39283F"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MEF</w:t>
            </w:r>
          </w:p>
        </w:tc>
        <w:tc>
          <w:tcPr>
            <w:tcW w:w="3572" w:type="dxa"/>
            <w:vAlign w:val="center"/>
          </w:tcPr>
          <w:p w14:paraId="7DC9FA49"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47711B79" w14:textId="77777777" w:rsidTr="005B1DCA">
        <w:trPr>
          <w:cantSplit/>
        </w:trPr>
        <w:tc>
          <w:tcPr>
            <w:tcW w:w="2235" w:type="dxa"/>
            <w:vAlign w:val="center"/>
          </w:tcPr>
          <w:p w14:paraId="65E19920"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rPr>
              <w:t>MOGE</w:t>
            </w:r>
          </w:p>
        </w:tc>
        <w:tc>
          <w:tcPr>
            <w:tcW w:w="3572" w:type="dxa"/>
            <w:vAlign w:val="center"/>
          </w:tcPr>
          <w:p w14:paraId="1ABC5E0F"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2E558720" w14:textId="77777777" w:rsidTr="005B1DCA">
        <w:trPr>
          <w:cantSplit/>
        </w:trPr>
        <w:tc>
          <w:tcPr>
            <w:tcW w:w="2235" w:type="dxa"/>
            <w:vAlign w:val="center"/>
          </w:tcPr>
          <w:p w14:paraId="5937C95F"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NODO</w:t>
            </w:r>
          </w:p>
        </w:tc>
        <w:tc>
          <w:tcPr>
            <w:tcW w:w="3572" w:type="dxa"/>
            <w:vAlign w:val="center"/>
          </w:tcPr>
          <w:p w14:paraId="4C35283D"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32018CA5" w14:textId="77777777" w:rsidTr="005B1DCA">
        <w:trPr>
          <w:cantSplit/>
        </w:trPr>
        <w:tc>
          <w:tcPr>
            <w:tcW w:w="2235" w:type="dxa"/>
            <w:vAlign w:val="center"/>
          </w:tcPr>
          <w:p w14:paraId="222D9DBC"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lastRenderedPageBreak/>
              <w:t>PAF</w:t>
            </w:r>
          </w:p>
        </w:tc>
        <w:tc>
          <w:tcPr>
            <w:tcW w:w="3572" w:type="dxa"/>
            <w:vAlign w:val="center"/>
          </w:tcPr>
          <w:p w14:paraId="4B08F73C"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03446091" w14:textId="77777777" w:rsidTr="005B1DCA">
        <w:trPr>
          <w:cantSplit/>
        </w:trPr>
        <w:tc>
          <w:tcPr>
            <w:tcW w:w="2235" w:type="dxa"/>
            <w:vAlign w:val="center"/>
          </w:tcPr>
          <w:p w14:paraId="007D533D"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POSTE</w:t>
            </w:r>
          </w:p>
        </w:tc>
        <w:tc>
          <w:tcPr>
            <w:tcW w:w="3572" w:type="dxa"/>
            <w:vAlign w:val="center"/>
          </w:tcPr>
          <w:p w14:paraId="62EEEE99"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59671E15" w14:textId="77777777" w:rsidTr="005B1DCA">
        <w:trPr>
          <w:cantSplit/>
        </w:trPr>
        <w:tc>
          <w:tcPr>
            <w:tcW w:w="2235" w:type="dxa"/>
            <w:vAlign w:val="center"/>
          </w:tcPr>
          <w:p w14:paraId="713958B7"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RENDINET</w:t>
            </w:r>
          </w:p>
        </w:tc>
        <w:tc>
          <w:tcPr>
            <w:tcW w:w="3572" w:type="dxa"/>
            <w:vAlign w:val="center"/>
          </w:tcPr>
          <w:p w14:paraId="400D4D9C"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1F26FB2B" w14:textId="77777777" w:rsidTr="005B1DCA">
        <w:trPr>
          <w:cantSplit/>
        </w:trPr>
        <w:tc>
          <w:tcPr>
            <w:tcW w:w="2235" w:type="dxa"/>
            <w:vAlign w:val="center"/>
          </w:tcPr>
          <w:p w14:paraId="63F9DF3F"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SAPI</w:t>
            </w:r>
          </w:p>
        </w:tc>
        <w:tc>
          <w:tcPr>
            <w:tcW w:w="3572" w:type="dxa"/>
            <w:vAlign w:val="center"/>
          </w:tcPr>
          <w:p w14:paraId="03F66901"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66A1D3DD" w14:textId="77777777" w:rsidTr="005B1DCA">
        <w:trPr>
          <w:cantSplit/>
        </w:trPr>
        <w:tc>
          <w:tcPr>
            <w:tcW w:w="2235" w:type="dxa"/>
            <w:vAlign w:val="center"/>
          </w:tcPr>
          <w:p w14:paraId="357E761E"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SIBAC</w:t>
            </w:r>
          </w:p>
        </w:tc>
        <w:tc>
          <w:tcPr>
            <w:tcW w:w="3572" w:type="dxa"/>
            <w:vAlign w:val="center"/>
          </w:tcPr>
          <w:p w14:paraId="4F861A0A"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106AD3AD" w14:textId="77777777" w:rsidTr="005B1DCA">
        <w:trPr>
          <w:cantSplit/>
        </w:trPr>
        <w:tc>
          <w:tcPr>
            <w:tcW w:w="2235" w:type="dxa"/>
            <w:vAlign w:val="center"/>
          </w:tcPr>
          <w:p w14:paraId="6949A424" w14:textId="77777777" w:rsidR="00E0754C" w:rsidRPr="000D4A9C" w:rsidRDefault="00E0754C" w:rsidP="005B1DCA">
            <w:pPr>
              <w:pStyle w:val="Corpotesto"/>
              <w:jc w:val="left"/>
              <w:rPr>
                <w:rFonts w:asciiTheme="minorHAnsi" w:hAnsiTheme="minorHAnsi" w:cstheme="minorHAnsi"/>
                <w:szCs w:val="22"/>
              </w:rPr>
            </w:pPr>
            <w:proofErr w:type="spellStart"/>
            <w:r w:rsidRPr="000D4A9C">
              <w:rPr>
                <w:rFonts w:asciiTheme="minorHAnsi" w:hAnsiTheme="minorHAnsi" w:cstheme="minorHAnsi"/>
                <w:color w:val="000000"/>
                <w:szCs w:val="22"/>
              </w:rPr>
              <w:t>SiGePa</w:t>
            </w:r>
            <w:proofErr w:type="spellEnd"/>
            <w:r w:rsidRPr="000D4A9C">
              <w:rPr>
                <w:rFonts w:asciiTheme="minorHAnsi" w:hAnsiTheme="minorHAnsi" w:cstheme="minorHAnsi"/>
                <w:color w:val="000000"/>
                <w:szCs w:val="22"/>
              </w:rPr>
              <w:t xml:space="preserve"> Web</w:t>
            </w:r>
          </w:p>
        </w:tc>
        <w:tc>
          <w:tcPr>
            <w:tcW w:w="3572" w:type="dxa"/>
            <w:vAlign w:val="center"/>
          </w:tcPr>
          <w:p w14:paraId="492AF7A2"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21E34883" w14:textId="77777777" w:rsidTr="005B1DCA">
        <w:trPr>
          <w:cantSplit/>
        </w:trPr>
        <w:tc>
          <w:tcPr>
            <w:tcW w:w="2235" w:type="dxa"/>
            <w:vAlign w:val="center"/>
          </w:tcPr>
          <w:p w14:paraId="6D4754CF" w14:textId="77777777" w:rsidR="00E0754C" w:rsidRPr="000D4A9C" w:rsidRDefault="00E0754C" w:rsidP="005B1DCA">
            <w:pPr>
              <w:pStyle w:val="Corpotesto"/>
              <w:jc w:val="left"/>
              <w:rPr>
                <w:rFonts w:asciiTheme="minorHAnsi" w:hAnsiTheme="minorHAnsi" w:cstheme="minorHAnsi"/>
                <w:szCs w:val="22"/>
              </w:rPr>
            </w:pPr>
            <w:proofErr w:type="spellStart"/>
            <w:r w:rsidRPr="000D4A9C">
              <w:rPr>
                <w:rFonts w:asciiTheme="minorHAnsi" w:hAnsiTheme="minorHAnsi" w:cstheme="minorHAnsi"/>
                <w:color w:val="000000"/>
                <w:szCs w:val="22"/>
              </w:rPr>
              <w:t>SiGePaWeb</w:t>
            </w:r>
            <w:proofErr w:type="spellEnd"/>
          </w:p>
        </w:tc>
        <w:tc>
          <w:tcPr>
            <w:tcW w:w="3572" w:type="dxa"/>
            <w:vAlign w:val="center"/>
          </w:tcPr>
          <w:p w14:paraId="648D758B"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5CA39C68" w14:textId="77777777" w:rsidTr="005B1DCA">
        <w:trPr>
          <w:cantSplit/>
        </w:trPr>
        <w:tc>
          <w:tcPr>
            <w:tcW w:w="2235" w:type="dxa"/>
            <w:vAlign w:val="center"/>
          </w:tcPr>
          <w:p w14:paraId="27619C76"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Sito CdG</w:t>
            </w:r>
          </w:p>
        </w:tc>
        <w:tc>
          <w:tcPr>
            <w:tcW w:w="3572" w:type="dxa"/>
            <w:vAlign w:val="center"/>
          </w:tcPr>
          <w:p w14:paraId="66BC30A8"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3C62BB8B" w14:textId="77777777" w:rsidTr="005B1DCA">
        <w:trPr>
          <w:cantSplit/>
        </w:trPr>
        <w:tc>
          <w:tcPr>
            <w:tcW w:w="2235" w:type="dxa"/>
            <w:vAlign w:val="center"/>
          </w:tcPr>
          <w:p w14:paraId="0BB439E5"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TELEMACO</w:t>
            </w:r>
          </w:p>
        </w:tc>
        <w:tc>
          <w:tcPr>
            <w:tcW w:w="3572" w:type="dxa"/>
            <w:vAlign w:val="center"/>
          </w:tcPr>
          <w:p w14:paraId="1C1DC030"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5DD5E168" w14:textId="77777777" w:rsidTr="005B1DCA">
        <w:trPr>
          <w:cantSplit/>
        </w:trPr>
        <w:tc>
          <w:tcPr>
            <w:tcW w:w="2235" w:type="dxa"/>
            <w:vAlign w:val="center"/>
          </w:tcPr>
          <w:p w14:paraId="32C18FA0"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ZIMBRA</w:t>
            </w:r>
          </w:p>
        </w:tc>
        <w:tc>
          <w:tcPr>
            <w:tcW w:w="3572" w:type="dxa"/>
            <w:vAlign w:val="center"/>
          </w:tcPr>
          <w:p w14:paraId="46AFB595"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0F7FF1BF" w14:textId="77777777" w:rsidTr="005B1DCA">
        <w:trPr>
          <w:cantSplit/>
        </w:trPr>
        <w:tc>
          <w:tcPr>
            <w:tcW w:w="2235" w:type="dxa"/>
            <w:vAlign w:val="center"/>
          </w:tcPr>
          <w:p w14:paraId="7135292C" w14:textId="77777777" w:rsidR="00E0754C" w:rsidRPr="000D4A9C" w:rsidRDefault="00E0754C" w:rsidP="005B1DCA">
            <w:pPr>
              <w:pStyle w:val="Corpotesto"/>
              <w:jc w:val="left"/>
              <w:rPr>
                <w:rFonts w:asciiTheme="minorHAnsi" w:hAnsiTheme="minorHAnsi" w:cstheme="minorHAnsi"/>
                <w:color w:val="000000"/>
                <w:szCs w:val="22"/>
              </w:rPr>
            </w:pPr>
            <w:r w:rsidRPr="000D4A9C">
              <w:rPr>
                <w:rFonts w:asciiTheme="minorHAnsi" w:hAnsiTheme="minorHAnsi" w:cstheme="minorHAnsi"/>
                <w:color w:val="000000"/>
                <w:szCs w:val="22"/>
              </w:rPr>
              <w:t>SIL-RUBENS</w:t>
            </w:r>
          </w:p>
        </w:tc>
        <w:tc>
          <w:tcPr>
            <w:tcW w:w="3572" w:type="dxa"/>
            <w:vAlign w:val="center"/>
          </w:tcPr>
          <w:p w14:paraId="1F796763"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690D0281" w14:textId="77777777" w:rsidTr="005B1DCA">
        <w:trPr>
          <w:cantSplit/>
        </w:trPr>
        <w:tc>
          <w:tcPr>
            <w:tcW w:w="2235" w:type="dxa"/>
            <w:vAlign w:val="center"/>
          </w:tcPr>
          <w:p w14:paraId="3A69E961" w14:textId="77777777" w:rsidR="00E0754C" w:rsidRPr="000D4A9C" w:rsidRDefault="00E0754C" w:rsidP="005B1DCA">
            <w:pPr>
              <w:pStyle w:val="Corpotesto"/>
              <w:jc w:val="left"/>
              <w:rPr>
                <w:rFonts w:asciiTheme="minorHAnsi" w:hAnsiTheme="minorHAnsi" w:cstheme="minorHAnsi"/>
                <w:color w:val="000000"/>
                <w:szCs w:val="22"/>
              </w:rPr>
            </w:pPr>
            <w:r w:rsidRPr="000D4A9C">
              <w:rPr>
                <w:rFonts w:asciiTheme="minorHAnsi" w:hAnsiTheme="minorHAnsi" w:cstheme="minorHAnsi"/>
                <w:color w:val="000000"/>
                <w:szCs w:val="22"/>
              </w:rPr>
              <w:t>SIATEL</w:t>
            </w:r>
          </w:p>
        </w:tc>
        <w:tc>
          <w:tcPr>
            <w:tcW w:w="3572" w:type="dxa"/>
            <w:vAlign w:val="center"/>
          </w:tcPr>
          <w:p w14:paraId="0C2B0289"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61B7B1B8" w14:textId="77777777" w:rsidTr="005B1DCA">
        <w:trPr>
          <w:cantSplit/>
        </w:trPr>
        <w:tc>
          <w:tcPr>
            <w:tcW w:w="2235" w:type="dxa"/>
            <w:vAlign w:val="center"/>
          </w:tcPr>
          <w:p w14:paraId="33260CAB" w14:textId="77777777" w:rsidR="00E0754C" w:rsidRPr="000D4A9C" w:rsidRDefault="00E0754C" w:rsidP="005B1DCA">
            <w:pPr>
              <w:pStyle w:val="Corpotesto"/>
              <w:jc w:val="left"/>
              <w:rPr>
                <w:rFonts w:asciiTheme="minorHAnsi" w:hAnsiTheme="minorHAnsi" w:cstheme="minorHAnsi"/>
                <w:color w:val="000000"/>
                <w:szCs w:val="22"/>
              </w:rPr>
            </w:pPr>
            <w:r w:rsidRPr="000D4A9C">
              <w:rPr>
                <w:rFonts w:asciiTheme="minorHAnsi" w:hAnsiTheme="minorHAnsi" w:cstheme="minorHAnsi"/>
                <w:color w:val="000000"/>
                <w:szCs w:val="22"/>
              </w:rPr>
              <w:t>Agenzia delle Entrate</w:t>
            </w:r>
          </w:p>
        </w:tc>
        <w:tc>
          <w:tcPr>
            <w:tcW w:w="3572" w:type="dxa"/>
            <w:vAlign w:val="center"/>
          </w:tcPr>
          <w:p w14:paraId="55C0D4FC" w14:textId="77777777" w:rsidR="00E0754C" w:rsidRPr="000D4A9C" w:rsidRDefault="00E0754C" w:rsidP="005B1DCA">
            <w:pPr>
              <w:pStyle w:val="Corpotesto"/>
              <w:jc w:val="left"/>
              <w:rPr>
                <w:rFonts w:asciiTheme="minorHAnsi" w:hAnsiTheme="minorHAnsi" w:cstheme="minorHAnsi"/>
                <w:szCs w:val="22"/>
              </w:rPr>
            </w:pPr>
          </w:p>
        </w:tc>
      </w:tr>
    </w:tbl>
    <w:p w14:paraId="5F29C871" w14:textId="77777777" w:rsidR="00E0754C" w:rsidRPr="000D4A9C" w:rsidRDefault="00E0754C" w:rsidP="00E0754C">
      <w:pPr>
        <w:pStyle w:val="Corpotesto"/>
        <w:rPr>
          <w:rFonts w:asciiTheme="minorHAnsi" w:hAnsiTheme="minorHAnsi" w:cstheme="minorHAnsi"/>
        </w:rPr>
      </w:pPr>
    </w:p>
    <w:p w14:paraId="60FB86C4" w14:textId="77777777" w:rsidR="00E0754C" w:rsidRPr="000D4A9C" w:rsidRDefault="00E0754C" w:rsidP="00E0754C">
      <w:pPr>
        <w:pStyle w:val="Titolo1"/>
        <w:rPr>
          <w:rFonts w:asciiTheme="minorHAnsi" w:hAnsiTheme="minorHAnsi" w:cstheme="minorHAnsi"/>
        </w:rPr>
      </w:pPr>
      <w:bookmarkStart w:id="38" w:name="_Toc58596064"/>
      <w:bookmarkStart w:id="39" w:name="_Toc63687395"/>
      <w:r w:rsidRPr="000D4A9C">
        <w:rPr>
          <w:rFonts w:asciiTheme="minorHAnsi" w:hAnsiTheme="minorHAnsi" w:cstheme="minorHAnsi"/>
        </w:rPr>
        <w:t>La mappa applicativa AS-IS</w:t>
      </w:r>
      <w:bookmarkEnd w:id="38"/>
      <w:bookmarkEnd w:id="39"/>
    </w:p>
    <w:p w14:paraId="2C6E06BD" w14:textId="77777777" w:rsidR="00E0754C" w:rsidRPr="000D4A9C" w:rsidRDefault="00E0754C" w:rsidP="00E0754C">
      <w:pPr>
        <w:pStyle w:val="Titolo2"/>
        <w:keepLines/>
        <w:numPr>
          <w:ilvl w:val="1"/>
          <w:numId w:val="10"/>
        </w:numPr>
        <w:tabs>
          <w:tab w:val="clear" w:pos="576"/>
          <w:tab w:val="num" w:pos="360"/>
        </w:tabs>
        <w:spacing w:before="240" w:after="120"/>
        <w:ind w:left="578" w:hanging="578"/>
        <w:jc w:val="left"/>
        <w:rPr>
          <w:rFonts w:asciiTheme="minorHAnsi" w:hAnsiTheme="minorHAnsi" w:cstheme="minorHAnsi"/>
        </w:rPr>
      </w:pPr>
      <w:bookmarkStart w:id="40" w:name="_Toc21621015"/>
      <w:r w:rsidRPr="000D4A9C">
        <w:rPr>
          <w:rFonts w:asciiTheme="minorHAnsi" w:hAnsiTheme="minorHAnsi" w:cstheme="minorHAnsi"/>
        </w:rPr>
        <w:t xml:space="preserve"> </w:t>
      </w:r>
      <w:bookmarkStart w:id="41" w:name="_Toc58596065"/>
      <w:bookmarkStart w:id="42" w:name="_Toc63687396"/>
      <w:r w:rsidRPr="000D4A9C">
        <w:rPr>
          <w:rFonts w:asciiTheme="minorHAnsi" w:hAnsiTheme="minorHAnsi" w:cstheme="minorHAnsi"/>
        </w:rPr>
        <w:t>Mappa applicativa</w:t>
      </w:r>
      <w:bookmarkEnd w:id="40"/>
      <w:bookmarkEnd w:id="41"/>
      <w:bookmarkEnd w:id="42"/>
    </w:p>
    <w:p w14:paraId="14054BF7" w14:textId="77777777" w:rsidR="00E0754C" w:rsidRPr="000D4A9C" w:rsidRDefault="00E0754C" w:rsidP="00E0754C">
      <w:pPr>
        <w:jc w:val="both"/>
        <w:rPr>
          <w:rFonts w:cstheme="minorHAnsi"/>
        </w:rPr>
      </w:pPr>
      <w:r w:rsidRPr="000D4A9C">
        <w:rPr>
          <w:rFonts w:cstheme="minorHAnsi"/>
        </w:rPr>
        <w:t>Di seguito viene riportata la mappa applicativa AS-IS degli scambi di sistemi attualmente presenti presso la Direzione Valorizzazione Patrimonio e Demanio Marittimo e la Direzione Politiche della Casa. La mappa è stata disegnata a seguito di interviste con gli utenti delle suddette direzioni e con i referenti della Direzione Sistemi Informativi del Comune di Genova.</w:t>
      </w:r>
    </w:p>
    <w:p w14:paraId="2A400B43" w14:textId="77777777" w:rsidR="00E0754C" w:rsidRPr="000D4A9C" w:rsidRDefault="00E0754C" w:rsidP="00E0754C">
      <w:pPr>
        <w:keepNext/>
        <w:jc w:val="both"/>
        <w:rPr>
          <w:rFonts w:cstheme="minorHAnsi"/>
        </w:rPr>
      </w:pPr>
      <w:r w:rsidRPr="000D4A9C">
        <w:rPr>
          <w:rFonts w:cstheme="minorHAnsi"/>
          <w:noProof/>
        </w:rPr>
        <w:lastRenderedPageBreak/>
        <w:drawing>
          <wp:inline distT="0" distB="0" distL="0" distR="0" wp14:anchorId="39EF3580" wp14:editId="28E43EDA">
            <wp:extent cx="6263640" cy="739203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3640" cy="7392035"/>
                    </a:xfrm>
                    <a:prstGeom prst="rect">
                      <a:avLst/>
                    </a:prstGeom>
                    <a:noFill/>
                    <a:ln>
                      <a:noFill/>
                    </a:ln>
                  </pic:spPr>
                </pic:pic>
              </a:graphicData>
            </a:graphic>
          </wp:inline>
        </w:drawing>
      </w:r>
    </w:p>
    <w:p w14:paraId="75FCDC95" w14:textId="7D7879E7" w:rsidR="00E0754C" w:rsidRPr="000D4A9C" w:rsidRDefault="00F53946">
      <w:pPr>
        <w:pStyle w:val="Didascalia"/>
        <w:rPr>
          <w:rFonts w:asciiTheme="minorHAnsi" w:hAnsiTheme="minorHAnsi" w:cstheme="minorHAnsi"/>
        </w:rPr>
      </w:pPr>
      <w:bookmarkStart w:id="43" w:name="_Toc63067409"/>
      <w:r w:rsidRPr="000D4A9C">
        <w:rPr>
          <w:rFonts w:asciiTheme="minorHAnsi" w:hAnsiTheme="minorHAnsi" w:cstheme="minorHAnsi"/>
        </w:rPr>
        <w:t xml:space="preserve">Figura </w:t>
      </w:r>
      <w:r w:rsidRPr="000D4A9C">
        <w:rPr>
          <w:rFonts w:asciiTheme="minorHAnsi" w:hAnsiTheme="minorHAnsi" w:cstheme="minorHAnsi"/>
        </w:rPr>
        <w:fldChar w:fldCharType="begin"/>
      </w:r>
      <w:r w:rsidRPr="000D4A9C">
        <w:rPr>
          <w:rFonts w:asciiTheme="minorHAnsi" w:hAnsiTheme="minorHAnsi" w:cstheme="minorHAnsi"/>
        </w:rPr>
        <w:instrText xml:space="preserve"> SEQ Figura \* ARABIC </w:instrText>
      </w:r>
      <w:r w:rsidRPr="000D4A9C">
        <w:rPr>
          <w:rFonts w:asciiTheme="minorHAnsi" w:hAnsiTheme="minorHAnsi" w:cstheme="minorHAnsi"/>
        </w:rPr>
        <w:fldChar w:fldCharType="separate"/>
      </w:r>
      <w:r w:rsidR="00FA07DA" w:rsidRPr="000D4A9C">
        <w:rPr>
          <w:rFonts w:asciiTheme="minorHAnsi" w:hAnsiTheme="minorHAnsi" w:cstheme="minorHAnsi"/>
          <w:noProof/>
        </w:rPr>
        <w:t>1</w:t>
      </w:r>
      <w:r w:rsidRPr="000D4A9C">
        <w:rPr>
          <w:rFonts w:asciiTheme="minorHAnsi" w:hAnsiTheme="minorHAnsi" w:cstheme="minorHAnsi"/>
        </w:rPr>
        <w:fldChar w:fldCharType="end"/>
      </w:r>
      <w:r w:rsidRPr="000D4A9C">
        <w:rPr>
          <w:rFonts w:asciiTheme="minorHAnsi" w:hAnsiTheme="minorHAnsi" w:cstheme="minorHAnsi"/>
        </w:rPr>
        <w:t xml:space="preserve"> - Mappa Applicativa AS-IS</w:t>
      </w:r>
      <w:bookmarkEnd w:id="43"/>
    </w:p>
    <w:p w14:paraId="7A4DC965" w14:textId="77777777" w:rsidR="00E0754C" w:rsidRPr="000D4A9C" w:rsidRDefault="00E0754C" w:rsidP="00E0754C">
      <w:pPr>
        <w:pStyle w:val="Titolo2"/>
        <w:keepLines/>
        <w:numPr>
          <w:ilvl w:val="1"/>
          <w:numId w:val="10"/>
        </w:numPr>
        <w:tabs>
          <w:tab w:val="clear" w:pos="576"/>
          <w:tab w:val="num" w:pos="360"/>
        </w:tabs>
        <w:spacing w:before="240" w:after="120"/>
        <w:ind w:left="578" w:hanging="578"/>
        <w:jc w:val="left"/>
        <w:rPr>
          <w:rFonts w:asciiTheme="minorHAnsi" w:hAnsiTheme="minorHAnsi" w:cstheme="minorHAnsi"/>
        </w:rPr>
      </w:pPr>
      <w:bookmarkStart w:id="44" w:name="_Toc58596066"/>
      <w:bookmarkStart w:id="45" w:name="_Toc63687397"/>
      <w:r w:rsidRPr="000D4A9C">
        <w:rPr>
          <w:rFonts w:asciiTheme="minorHAnsi" w:hAnsiTheme="minorHAnsi" w:cstheme="minorHAnsi"/>
        </w:rPr>
        <w:lastRenderedPageBreak/>
        <w:t>Descrizione delle relazioni tra i Database</w:t>
      </w:r>
      <w:bookmarkEnd w:id="44"/>
      <w:bookmarkEnd w:id="45"/>
    </w:p>
    <w:tbl>
      <w:tblPr>
        <w:tblStyle w:val="Grigliatabella"/>
        <w:tblW w:w="0" w:type="auto"/>
        <w:tblLook w:val="04A0" w:firstRow="1" w:lastRow="0" w:firstColumn="1" w:lastColumn="0" w:noHBand="0" w:noVBand="1"/>
      </w:tblPr>
      <w:tblGrid>
        <w:gridCol w:w="665"/>
        <w:gridCol w:w="1418"/>
        <w:gridCol w:w="1525"/>
        <w:gridCol w:w="2897"/>
        <w:gridCol w:w="1335"/>
        <w:gridCol w:w="1788"/>
      </w:tblGrid>
      <w:tr w:rsidR="00E0754C" w:rsidRPr="000D4A9C" w14:paraId="0BBEEB7E" w14:textId="77777777" w:rsidTr="00CB1C3D">
        <w:trPr>
          <w:cantSplit/>
        </w:trPr>
        <w:tc>
          <w:tcPr>
            <w:tcW w:w="10058" w:type="dxa"/>
            <w:gridSpan w:val="6"/>
            <w:shd w:val="clear" w:color="auto" w:fill="A6A6A6" w:themeFill="background1" w:themeFillShade="A6"/>
            <w:vAlign w:val="center"/>
          </w:tcPr>
          <w:p w14:paraId="15342011" w14:textId="77777777" w:rsidR="00E0754C" w:rsidRPr="000D4A9C" w:rsidRDefault="00E0754C" w:rsidP="005B1DCA">
            <w:pPr>
              <w:pStyle w:val="Corpotesto"/>
              <w:jc w:val="center"/>
              <w:rPr>
                <w:rFonts w:asciiTheme="minorHAnsi" w:hAnsiTheme="minorHAnsi" w:cstheme="minorHAnsi"/>
                <w:b/>
                <w:color w:val="FFFFFF" w:themeColor="background1"/>
                <w:szCs w:val="18"/>
              </w:rPr>
            </w:pPr>
            <w:bookmarkStart w:id="46" w:name="_Hlk25828407"/>
            <w:r w:rsidRPr="000D4A9C">
              <w:rPr>
                <w:rFonts w:asciiTheme="minorHAnsi" w:hAnsiTheme="minorHAnsi" w:cstheme="minorHAnsi"/>
                <w:b/>
                <w:color w:val="FFFFFF" w:themeColor="background1"/>
                <w:szCs w:val="18"/>
              </w:rPr>
              <w:t>Relazioni tra DB</w:t>
            </w:r>
          </w:p>
        </w:tc>
      </w:tr>
      <w:bookmarkEnd w:id="46"/>
      <w:tr w:rsidR="00251E37" w:rsidRPr="000D4A9C" w14:paraId="1DC9C8F6" w14:textId="77777777" w:rsidTr="00251E37">
        <w:trPr>
          <w:cantSplit/>
        </w:trPr>
        <w:tc>
          <w:tcPr>
            <w:tcW w:w="628" w:type="dxa"/>
            <w:shd w:val="clear" w:color="auto" w:fill="171717" w:themeFill="background2" w:themeFillShade="1A"/>
            <w:vAlign w:val="center"/>
          </w:tcPr>
          <w:p w14:paraId="365D06E8" w14:textId="77777777" w:rsidR="00E0754C" w:rsidRPr="000D4A9C" w:rsidRDefault="00E0754C" w:rsidP="005B1DCA">
            <w:pPr>
              <w:pStyle w:val="Corpotesto"/>
              <w:jc w:val="center"/>
              <w:rPr>
                <w:rFonts w:asciiTheme="minorHAnsi" w:hAnsiTheme="minorHAnsi" w:cstheme="minorHAnsi"/>
                <w:b/>
                <w:color w:val="FFFFFF" w:themeColor="background1"/>
                <w:szCs w:val="18"/>
              </w:rPr>
            </w:pPr>
            <w:r w:rsidRPr="000D4A9C">
              <w:rPr>
                <w:rFonts w:asciiTheme="minorHAnsi" w:hAnsiTheme="minorHAnsi" w:cstheme="minorHAnsi"/>
                <w:b/>
                <w:color w:val="FFFFFF" w:themeColor="background1"/>
                <w:szCs w:val="18"/>
              </w:rPr>
              <w:t>Cod.</w:t>
            </w:r>
          </w:p>
        </w:tc>
        <w:tc>
          <w:tcPr>
            <w:tcW w:w="1465" w:type="dxa"/>
            <w:shd w:val="clear" w:color="auto" w:fill="171717" w:themeFill="background2" w:themeFillShade="1A"/>
            <w:vAlign w:val="center"/>
          </w:tcPr>
          <w:p w14:paraId="29DECCB9" w14:textId="77777777" w:rsidR="00E0754C" w:rsidRPr="000D4A9C" w:rsidRDefault="00E0754C" w:rsidP="005B1DCA">
            <w:pPr>
              <w:pStyle w:val="Corpotesto"/>
              <w:jc w:val="center"/>
              <w:rPr>
                <w:rFonts w:asciiTheme="minorHAnsi" w:hAnsiTheme="minorHAnsi" w:cstheme="minorHAnsi"/>
                <w:b/>
                <w:color w:val="FFFFFF" w:themeColor="background1"/>
                <w:szCs w:val="18"/>
              </w:rPr>
            </w:pPr>
            <w:r w:rsidRPr="000D4A9C">
              <w:rPr>
                <w:rFonts w:asciiTheme="minorHAnsi" w:hAnsiTheme="minorHAnsi" w:cstheme="minorHAnsi"/>
                <w:b/>
                <w:color w:val="FFFFFF" w:themeColor="background1"/>
                <w:szCs w:val="18"/>
              </w:rPr>
              <w:t>Sistema DA</w:t>
            </w:r>
          </w:p>
        </w:tc>
        <w:tc>
          <w:tcPr>
            <w:tcW w:w="1417" w:type="dxa"/>
            <w:shd w:val="clear" w:color="auto" w:fill="171717" w:themeFill="background2" w:themeFillShade="1A"/>
            <w:vAlign w:val="center"/>
          </w:tcPr>
          <w:p w14:paraId="636091E6" w14:textId="77777777" w:rsidR="00E0754C" w:rsidRPr="000D4A9C" w:rsidRDefault="00E0754C" w:rsidP="005B1DCA">
            <w:pPr>
              <w:pStyle w:val="Corpotesto"/>
              <w:jc w:val="center"/>
              <w:rPr>
                <w:rFonts w:asciiTheme="minorHAnsi" w:hAnsiTheme="minorHAnsi" w:cstheme="minorHAnsi"/>
                <w:b/>
                <w:color w:val="FFFFFF" w:themeColor="background1"/>
                <w:szCs w:val="18"/>
              </w:rPr>
            </w:pPr>
            <w:r w:rsidRPr="000D4A9C">
              <w:rPr>
                <w:rFonts w:asciiTheme="minorHAnsi" w:hAnsiTheme="minorHAnsi" w:cstheme="minorHAnsi"/>
                <w:b/>
                <w:color w:val="FFFFFF" w:themeColor="background1"/>
                <w:szCs w:val="18"/>
              </w:rPr>
              <w:t>Sistema A</w:t>
            </w:r>
          </w:p>
        </w:tc>
        <w:tc>
          <w:tcPr>
            <w:tcW w:w="3544" w:type="dxa"/>
            <w:shd w:val="clear" w:color="auto" w:fill="A6A6A6" w:themeFill="background1" w:themeFillShade="A6"/>
            <w:vAlign w:val="center"/>
          </w:tcPr>
          <w:p w14:paraId="0ACA0358" w14:textId="77777777" w:rsidR="00E0754C" w:rsidRPr="000D4A9C" w:rsidRDefault="00E0754C" w:rsidP="005B1DCA">
            <w:pPr>
              <w:pStyle w:val="Corpotesto"/>
              <w:jc w:val="center"/>
              <w:rPr>
                <w:rFonts w:asciiTheme="minorHAnsi" w:hAnsiTheme="minorHAnsi" w:cstheme="minorHAnsi"/>
                <w:b/>
                <w:color w:val="FFFFFF" w:themeColor="background1"/>
                <w:szCs w:val="18"/>
              </w:rPr>
            </w:pPr>
            <w:r w:rsidRPr="000D4A9C">
              <w:rPr>
                <w:rFonts w:asciiTheme="minorHAnsi" w:hAnsiTheme="minorHAnsi" w:cstheme="minorHAnsi"/>
                <w:b/>
                <w:color w:val="FFFFFF" w:themeColor="background1"/>
                <w:szCs w:val="18"/>
              </w:rPr>
              <w:t>Descrizione</w:t>
            </w:r>
          </w:p>
        </w:tc>
        <w:tc>
          <w:tcPr>
            <w:tcW w:w="1242" w:type="dxa"/>
            <w:shd w:val="clear" w:color="auto" w:fill="A6A6A6" w:themeFill="background1" w:themeFillShade="A6"/>
            <w:vAlign w:val="center"/>
          </w:tcPr>
          <w:p w14:paraId="02EEF1D5" w14:textId="77777777" w:rsidR="00E0754C" w:rsidRPr="000D4A9C" w:rsidRDefault="00E0754C" w:rsidP="005B1DCA">
            <w:pPr>
              <w:pStyle w:val="Corpotesto"/>
              <w:jc w:val="center"/>
              <w:rPr>
                <w:rFonts w:asciiTheme="minorHAnsi" w:hAnsiTheme="minorHAnsi" w:cstheme="minorHAnsi"/>
                <w:b/>
                <w:color w:val="FFFFFF" w:themeColor="background1"/>
                <w:szCs w:val="18"/>
              </w:rPr>
            </w:pPr>
            <w:r w:rsidRPr="000D4A9C">
              <w:rPr>
                <w:rFonts w:asciiTheme="minorHAnsi" w:hAnsiTheme="minorHAnsi" w:cstheme="minorHAnsi"/>
                <w:b/>
                <w:color w:val="FFFFFF" w:themeColor="background1"/>
                <w:szCs w:val="18"/>
              </w:rPr>
              <w:t>Tipo Flusso</w:t>
            </w:r>
          </w:p>
        </w:tc>
        <w:tc>
          <w:tcPr>
            <w:tcW w:w="1762" w:type="dxa"/>
            <w:shd w:val="clear" w:color="auto" w:fill="A6A6A6" w:themeFill="background1" w:themeFillShade="A6"/>
            <w:vAlign w:val="center"/>
          </w:tcPr>
          <w:p w14:paraId="23C027F6" w14:textId="77777777" w:rsidR="00E0754C" w:rsidRPr="000D4A9C" w:rsidRDefault="00E0754C" w:rsidP="005B1DCA">
            <w:pPr>
              <w:pStyle w:val="Corpotesto"/>
              <w:jc w:val="center"/>
              <w:rPr>
                <w:rFonts w:asciiTheme="minorHAnsi" w:hAnsiTheme="minorHAnsi" w:cstheme="minorHAnsi"/>
                <w:b/>
                <w:color w:val="FFFFFF" w:themeColor="background1"/>
                <w:szCs w:val="18"/>
              </w:rPr>
            </w:pPr>
            <w:r w:rsidRPr="000D4A9C">
              <w:rPr>
                <w:rFonts w:asciiTheme="minorHAnsi" w:hAnsiTheme="minorHAnsi" w:cstheme="minorHAnsi"/>
                <w:b/>
                <w:color w:val="FFFFFF" w:themeColor="background1"/>
                <w:szCs w:val="18"/>
              </w:rPr>
              <w:t>Interoperabilità</w:t>
            </w:r>
          </w:p>
        </w:tc>
      </w:tr>
      <w:tr w:rsidR="00E0754C" w:rsidRPr="000D4A9C" w14:paraId="6EECED61" w14:textId="77777777" w:rsidTr="005B1DCA">
        <w:trPr>
          <w:cantSplit/>
        </w:trPr>
        <w:tc>
          <w:tcPr>
            <w:tcW w:w="628" w:type="dxa"/>
            <w:vAlign w:val="center"/>
          </w:tcPr>
          <w:p w14:paraId="612F3F83"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1</w:t>
            </w:r>
          </w:p>
        </w:tc>
        <w:tc>
          <w:tcPr>
            <w:tcW w:w="1465" w:type="dxa"/>
            <w:vAlign w:val="center"/>
          </w:tcPr>
          <w:p w14:paraId="6CA45CA1" w14:textId="77777777" w:rsidR="00E0754C" w:rsidRPr="000D4A9C" w:rsidRDefault="00E0754C" w:rsidP="005B1DCA">
            <w:pPr>
              <w:pStyle w:val="Corpotesto"/>
              <w:jc w:val="left"/>
              <w:rPr>
                <w:rFonts w:asciiTheme="minorHAnsi" w:hAnsiTheme="minorHAnsi" w:cstheme="minorHAnsi"/>
                <w:szCs w:val="18"/>
              </w:rPr>
            </w:pPr>
            <w:proofErr w:type="spellStart"/>
            <w:r w:rsidRPr="000D4A9C">
              <w:rPr>
                <w:rFonts w:asciiTheme="minorHAnsi" w:hAnsiTheme="minorHAnsi" w:cstheme="minorHAnsi"/>
                <w:color w:val="000000"/>
                <w:szCs w:val="22"/>
              </w:rPr>
              <w:t>SiGePa</w:t>
            </w:r>
            <w:proofErr w:type="spellEnd"/>
            <w:r w:rsidRPr="000D4A9C">
              <w:rPr>
                <w:rFonts w:asciiTheme="minorHAnsi" w:hAnsiTheme="minorHAnsi" w:cstheme="minorHAnsi"/>
                <w:color w:val="000000"/>
                <w:szCs w:val="22"/>
              </w:rPr>
              <w:t xml:space="preserve"> Web</w:t>
            </w:r>
          </w:p>
        </w:tc>
        <w:tc>
          <w:tcPr>
            <w:tcW w:w="1417" w:type="dxa"/>
            <w:vAlign w:val="center"/>
          </w:tcPr>
          <w:p w14:paraId="788276BC"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SAPI</w:t>
            </w:r>
          </w:p>
        </w:tc>
        <w:tc>
          <w:tcPr>
            <w:tcW w:w="3544" w:type="dxa"/>
            <w:vAlign w:val="center"/>
          </w:tcPr>
          <w:p w14:paraId="4011FA04"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 xml:space="preserve">L’utente inserisce dati anagrafica beni ricopiandoli da </w:t>
            </w:r>
            <w:proofErr w:type="spellStart"/>
            <w:r w:rsidRPr="000D4A9C">
              <w:rPr>
                <w:rFonts w:asciiTheme="minorHAnsi" w:hAnsiTheme="minorHAnsi" w:cstheme="minorHAnsi"/>
                <w:color w:val="000000"/>
                <w:szCs w:val="22"/>
              </w:rPr>
              <w:t>SiGePa</w:t>
            </w:r>
            <w:proofErr w:type="spellEnd"/>
            <w:r w:rsidRPr="000D4A9C">
              <w:rPr>
                <w:rFonts w:asciiTheme="minorHAnsi" w:hAnsiTheme="minorHAnsi" w:cstheme="minorHAnsi"/>
                <w:color w:val="000000"/>
                <w:szCs w:val="22"/>
              </w:rPr>
              <w:t xml:space="preserve"> Web</w:t>
            </w:r>
          </w:p>
        </w:tc>
        <w:tc>
          <w:tcPr>
            <w:tcW w:w="1242" w:type="dxa"/>
            <w:vAlign w:val="center"/>
          </w:tcPr>
          <w:p w14:paraId="0CB13EB4"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manuale</w:t>
            </w:r>
          </w:p>
        </w:tc>
        <w:tc>
          <w:tcPr>
            <w:tcW w:w="1762" w:type="dxa"/>
            <w:vAlign w:val="center"/>
          </w:tcPr>
          <w:p w14:paraId="06BF2B4D"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capire perché è manuale? è perché non esiste un set di WS?</w:t>
            </w:r>
          </w:p>
        </w:tc>
      </w:tr>
      <w:tr w:rsidR="00E0754C" w:rsidRPr="000D4A9C" w14:paraId="73BC6888" w14:textId="77777777" w:rsidTr="005B1DCA">
        <w:trPr>
          <w:cantSplit/>
        </w:trPr>
        <w:tc>
          <w:tcPr>
            <w:tcW w:w="628" w:type="dxa"/>
            <w:vAlign w:val="center"/>
          </w:tcPr>
          <w:p w14:paraId="125B9C3A"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2</w:t>
            </w:r>
          </w:p>
        </w:tc>
        <w:tc>
          <w:tcPr>
            <w:tcW w:w="1465" w:type="dxa"/>
            <w:vAlign w:val="center"/>
          </w:tcPr>
          <w:p w14:paraId="5F850574"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SAPI</w:t>
            </w:r>
          </w:p>
        </w:tc>
        <w:tc>
          <w:tcPr>
            <w:tcW w:w="1417" w:type="dxa"/>
            <w:vAlign w:val="center"/>
          </w:tcPr>
          <w:p w14:paraId="0D2F2FAD"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Depositi Cauzionali</w:t>
            </w:r>
          </w:p>
        </w:tc>
        <w:tc>
          <w:tcPr>
            <w:tcW w:w="3544" w:type="dxa"/>
            <w:vAlign w:val="center"/>
          </w:tcPr>
          <w:p w14:paraId="6644AEFA"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Passaggio automatico della voce bolletta deposito cauzionale da SAPI a Gestione Depositi leggendo direttamente il DB SAPI</w:t>
            </w:r>
          </w:p>
        </w:tc>
        <w:tc>
          <w:tcPr>
            <w:tcW w:w="1242" w:type="dxa"/>
            <w:vAlign w:val="center"/>
          </w:tcPr>
          <w:p w14:paraId="73F99052"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automatico</w:t>
            </w:r>
          </w:p>
        </w:tc>
        <w:tc>
          <w:tcPr>
            <w:tcW w:w="1762" w:type="dxa"/>
            <w:vAlign w:val="center"/>
          </w:tcPr>
          <w:p w14:paraId="4822A262"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 xml:space="preserve">indicare tecnologia (WS, lettura diretta DB, </w:t>
            </w:r>
            <w:proofErr w:type="spellStart"/>
            <w:r w:rsidRPr="000D4A9C">
              <w:rPr>
                <w:rFonts w:asciiTheme="minorHAnsi" w:hAnsiTheme="minorHAnsi" w:cstheme="minorHAnsi"/>
                <w:color w:val="000000"/>
                <w:szCs w:val="22"/>
              </w:rPr>
              <w:t>ecc</w:t>
            </w:r>
            <w:proofErr w:type="spellEnd"/>
            <w:r w:rsidRPr="000D4A9C">
              <w:rPr>
                <w:rFonts w:asciiTheme="minorHAnsi" w:hAnsiTheme="minorHAnsi" w:cstheme="minorHAnsi"/>
                <w:color w:val="000000"/>
                <w:szCs w:val="22"/>
              </w:rPr>
              <w:t>)</w:t>
            </w:r>
          </w:p>
        </w:tc>
      </w:tr>
      <w:tr w:rsidR="00E0754C" w:rsidRPr="000D4A9C" w14:paraId="542349AA" w14:textId="77777777" w:rsidTr="005B1DCA">
        <w:trPr>
          <w:cantSplit/>
        </w:trPr>
        <w:tc>
          <w:tcPr>
            <w:tcW w:w="628" w:type="dxa"/>
            <w:vAlign w:val="center"/>
          </w:tcPr>
          <w:p w14:paraId="1E032EEE"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3</w:t>
            </w:r>
          </w:p>
        </w:tc>
        <w:tc>
          <w:tcPr>
            <w:tcW w:w="1465" w:type="dxa"/>
            <w:vAlign w:val="center"/>
          </w:tcPr>
          <w:p w14:paraId="7B2C2E4F"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SAPI</w:t>
            </w:r>
          </w:p>
        </w:tc>
        <w:tc>
          <w:tcPr>
            <w:tcW w:w="1417" w:type="dxa"/>
            <w:vAlign w:val="center"/>
          </w:tcPr>
          <w:p w14:paraId="68F98256"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Depositi Cauzionali</w:t>
            </w:r>
          </w:p>
        </w:tc>
        <w:tc>
          <w:tcPr>
            <w:tcW w:w="3544" w:type="dxa"/>
            <w:vAlign w:val="center"/>
          </w:tcPr>
          <w:p w14:paraId="4709FDF9"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Dati storici tasso interesse legale per calcolo interesse su deposito cauzionale leggendo direttamente il DB SAPI</w:t>
            </w:r>
          </w:p>
        </w:tc>
        <w:tc>
          <w:tcPr>
            <w:tcW w:w="1242" w:type="dxa"/>
            <w:vAlign w:val="center"/>
          </w:tcPr>
          <w:p w14:paraId="65612667"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automatico</w:t>
            </w:r>
          </w:p>
        </w:tc>
        <w:tc>
          <w:tcPr>
            <w:tcW w:w="1762" w:type="dxa"/>
            <w:vAlign w:val="center"/>
          </w:tcPr>
          <w:p w14:paraId="5B0B1B4D"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432E8E04" w14:textId="77777777" w:rsidTr="005B1DCA">
        <w:trPr>
          <w:cantSplit/>
        </w:trPr>
        <w:tc>
          <w:tcPr>
            <w:tcW w:w="628" w:type="dxa"/>
            <w:vAlign w:val="center"/>
          </w:tcPr>
          <w:p w14:paraId="68CDDFCA"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4</w:t>
            </w:r>
          </w:p>
        </w:tc>
        <w:tc>
          <w:tcPr>
            <w:tcW w:w="1465" w:type="dxa"/>
            <w:vAlign w:val="center"/>
          </w:tcPr>
          <w:p w14:paraId="3D0F2AD7"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SAPI</w:t>
            </w:r>
          </w:p>
        </w:tc>
        <w:tc>
          <w:tcPr>
            <w:tcW w:w="1417" w:type="dxa"/>
            <w:vAlign w:val="center"/>
          </w:tcPr>
          <w:p w14:paraId="09EB4783"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Depositi Cauzionali</w:t>
            </w:r>
          </w:p>
        </w:tc>
        <w:tc>
          <w:tcPr>
            <w:tcW w:w="3544" w:type="dxa"/>
            <w:vAlign w:val="center"/>
          </w:tcPr>
          <w:p w14:paraId="2223120E"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L’utente controlla eventuale morosità da scalare prima di restituire deposito</w:t>
            </w:r>
          </w:p>
        </w:tc>
        <w:tc>
          <w:tcPr>
            <w:tcW w:w="1242" w:type="dxa"/>
            <w:vAlign w:val="center"/>
          </w:tcPr>
          <w:p w14:paraId="36787608"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manuale</w:t>
            </w:r>
          </w:p>
        </w:tc>
        <w:tc>
          <w:tcPr>
            <w:tcW w:w="1762" w:type="dxa"/>
            <w:vAlign w:val="center"/>
          </w:tcPr>
          <w:p w14:paraId="4654EDAB"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4D0477F9" w14:textId="77777777" w:rsidTr="005B1DCA">
        <w:trPr>
          <w:cantSplit/>
        </w:trPr>
        <w:tc>
          <w:tcPr>
            <w:tcW w:w="628" w:type="dxa"/>
            <w:vAlign w:val="center"/>
          </w:tcPr>
          <w:p w14:paraId="6C0B0192"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5</w:t>
            </w:r>
          </w:p>
        </w:tc>
        <w:tc>
          <w:tcPr>
            <w:tcW w:w="1465" w:type="dxa"/>
            <w:vAlign w:val="center"/>
          </w:tcPr>
          <w:p w14:paraId="7D48413C"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Depositi Cauzionali</w:t>
            </w:r>
          </w:p>
        </w:tc>
        <w:tc>
          <w:tcPr>
            <w:tcW w:w="1417" w:type="dxa"/>
            <w:vAlign w:val="center"/>
          </w:tcPr>
          <w:p w14:paraId="57FB9D19"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SIBAC</w:t>
            </w:r>
          </w:p>
        </w:tc>
        <w:tc>
          <w:tcPr>
            <w:tcW w:w="3544" w:type="dxa"/>
            <w:vAlign w:val="center"/>
          </w:tcPr>
          <w:p w14:paraId="6AC69D20"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L’utente registra l’atto di liquidazione per la restituzione del deposito</w:t>
            </w:r>
          </w:p>
        </w:tc>
        <w:tc>
          <w:tcPr>
            <w:tcW w:w="1242" w:type="dxa"/>
            <w:vAlign w:val="center"/>
          </w:tcPr>
          <w:p w14:paraId="6086B4AE"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manuale</w:t>
            </w:r>
          </w:p>
        </w:tc>
        <w:tc>
          <w:tcPr>
            <w:tcW w:w="1762" w:type="dxa"/>
            <w:vAlign w:val="center"/>
          </w:tcPr>
          <w:p w14:paraId="2ACE7252"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6167DDE0" w14:textId="77777777" w:rsidTr="005B1DCA">
        <w:trPr>
          <w:cantSplit/>
        </w:trPr>
        <w:tc>
          <w:tcPr>
            <w:tcW w:w="628" w:type="dxa"/>
            <w:vAlign w:val="center"/>
          </w:tcPr>
          <w:p w14:paraId="3F7B7089"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6</w:t>
            </w:r>
          </w:p>
        </w:tc>
        <w:tc>
          <w:tcPr>
            <w:tcW w:w="1465" w:type="dxa"/>
            <w:vAlign w:val="center"/>
          </w:tcPr>
          <w:p w14:paraId="7D9912E1"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POSTE</w:t>
            </w:r>
          </w:p>
        </w:tc>
        <w:tc>
          <w:tcPr>
            <w:tcW w:w="1417" w:type="dxa"/>
            <w:vAlign w:val="center"/>
          </w:tcPr>
          <w:p w14:paraId="74763D24"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SAPI</w:t>
            </w:r>
          </w:p>
        </w:tc>
        <w:tc>
          <w:tcPr>
            <w:tcW w:w="3544" w:type="dxa"/>
            <w:vAlign w:val="center"/>
          </w:tcPr>
          <w:p w14:paraId="77149492"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L’utente scarica l’estratto contro dal sito delle Poste. Le bollette automatiche vengono caricate in SAPI con un upload, i pagamenti anomali (bollettini fatti a mano) vengono caricati a mano singolarmente</w:t>
            </w:r>
          </w:p>
        </w:tc>
        <w:tc>
          <w:tcPr>
            <w:tcW w:w="1242" w:type="dxa"/>
            <w:vAlign w:val="center"/>
          </w:tcPr>
          <w:p w14:paraId="6B94A70A"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manuale</w:t>
            </w:r>
          </w:p>
        </w:tc>
        <w:tc>
          <w:tcPr>
            <w:tcW w:w="1762" w:type="dxa"/>
            <w:vAlign w:val="center"/>
          </w:tcPr>
          <w:p w14:paraId="40D90A2B"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0FBACE45" w14:textId="77777777" w:rsidTr="005B1DCA">
        <w:trPr>
          <w:cantSplit/>
        </w:trPr>
        <w:tc>
          <w:tcPr>
            <w:tcW w:w="628" w:type="dxa"/>
            <w:vAlign w:val="center"/>
          </w:tcPr>
          <w:p w14:paraId="68B7B470"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7</w:t>
            </w:r>
          </w:p>
        </w:tc>
        <w:tc>
          <w:tcPr>
            <w:tcW w:w="1465" w:type="dxa"/>
            <w:vAlign w:val="center"/>
          </w:tcPr>
          <w:p w14:paraId="6A921343"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SAPI</w:t>
            </w:r>
          </w:p>
        </w:tc>
        <w:tc>
          <w:tcPr>
            <w:tcW w:w="1417" w:type="dxa"/>
            <w:vAlign w:val="center"/>
          </w:tcPr>
          <w:p w14:paraId="00F9E4BC"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SIBAC</w:t>
            </w:r>
          </w:p>
        </w:tc>
        <w:tc>
          <w:tcPr>
            <w:tcW w:w="3544" w:type="dxa"/>
            <w:vAlign w:val="center"/>
          </w:tcPr>
          <w:p w14:paraId="0DC8A949"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L’utente carica a mano accertamenti e reversali</w:t>
            </w:r>
          </w:p>
        </w:tc>
        <w:tc>
          <w:tcPr>
            <w:tcW w:w="1242" w:type="dxa"/>
            <w:vAlign w:val="center"/>
          </w:tcPr>
          <w:p w14:paraId="661316B5"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manuale</w:t>
            </w:r>
          </w:p>
        </w:tc>
        <w:tc>
          <w:tcPr>
            <w:tcW w:w="1762" w:type="dxa"/>
            <w:vAlign w:val="center"/>
          </w:tcPr>
          <w:p w14:paraId="055B0426"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5F50EC9D" w14:textId="77777777" w:rsidTr="005B1DCA">
        <w:trPr>
          <w:cantSplit/>
        </w:trPr>
        <w:tc>
          <w:tcPr>
            <w:tcW w:w="628" w:type="dxa"/>
            <w:vAlign w:val="center"/>
          </w:tcPr>
          <w:p w14:paraId="0C87E3D8"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lastRenderedPageBreak/>
              <w:t>8</w:t>
            </w:r>
          </w:p>
        </w:tc>
        <w:tc>
          <w:tcPr>
            <w:tcW w:w="1465" w:type="dxa"/>
            <w:vAlign w:val="center"/>
          </w:tcPr>
          <w:p w14:paraId="543C807A"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SAPI</w:t>
            </w:r>
          </w:p>
        </w:tc>
        <w:tc>
          <w:tcPr>
            <w:tcW w:w="1417" w:type="dxa"/>
            <w:vAlign w:val="center"/>
          </w:tcPr>
          <w:p w14:paraId="3019AC33"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NODO</w:t>
            </w:r>
          </w:p>
        </w:tc>
        <w:tc>
          <w:tcPr>
            <w:tcW w:w="3544" w:type="dxa"/>
            <w:vAlign w:val="center"/>
          </w:tcPr>
          <w:p w14:paraId="63EFFF3C"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Invio zip contenente PDF per singola bolletta e TXT con tutti i dati dei pagamenti. I file vengono automaticamente inseriti in una cartella su in rete</w:t>
            </w:r>
          </w:p>
        </w:tc>
        <w:tc>
          <w:tcPr>
            <w:tcW w:w="1242" w:type="dxa"/>
            <w:vAlign w:val="center"/>
          </w:tcPr>
          <w:p w14:paraId="091F916B"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automatico</w:t>
            </w:r>
          </w:p>
        </w:tc>
        <w:tc>
          <w:tcPr>
            <w:tcW w:w="1762" w:type="dxa"/>
            <w:vAlign w:val="center"/>
          </w:tcPr>
          <w:p w14:paraId="1B1A6993"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7291CECA" w14:textId="77777777" w:rsidTr="005B1DCA">
        <w:trPr>
          <w:cantSplit/>
        </w:trPr>
        <w:tc>
          <w:tcPr>
            <w:tcW w:w="628" w:type="dxa"/>
            <w:vAlign w:val="center"/>
          </w:tcPr>
          <w:p w14:paraId="3E92366D"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9</w:t>
            </w:r>
          </w:p>
        </w:tc>
        <w:tc>
          <w:tcPr>
            <w:tcW w:w="1465" w:type="dxa"/>
            <w:vAlign w:val="center"/>
          </w:tcPr>
          <w:p w14:paraId="0A3EC2F3"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NODO</w:t>
            </w:r>
          </w:p>
        </w:tc>
        <w:tc>
          <w:tcPr>
            <w:tcW w:w="1417" w:type="dxa"/>
            <w:vAlign w:val="center"/>
          </w:tcPr>
          <w:p w14:paraId="24C9A578"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SAPI</w:t>
            </w:r>
          </w:p>
        </w:tc>
        <w:tc>
          <w:tcPr>
            <w:tcW w:w="3544" w:type="dxa"/>
            <w:vAlign w:val="center"/>
          </w:tcPr>
          <w:p w14:paraId="66DDA11E"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Il nodo stacca lo IUV e tramite job notturno questo viene registrato su SAPI.</w:t>
            </w:r>
            <w:r w:rsidRPr="000D4A9C">
              <w:rPr>
                <w:rFonts w:asciiTheme="minorHAnsi" w:hAnsiTheme="minorHAnsi" w:cstheme="minorHAnsi"/>
                <w:color w:val="000000"/>
                <w:szCs w:val="22"/>
              </w:rPr>
              <w:br/>
              <w:t>Allo stesso modo il nodo invia l’informazione degli IUV pagati.</w:t>
            </w:r>
          </w:p>
        </w:tc>
        <w:tc>
          <w:tcPr>
            <w:tcW w:w="1242" w:type="dxa"/>
            <w:vAlign w:val="center"/>
          </w:tcPr>
          <w:p w14:paraId="5F7AE266"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automatico</w:t>
            </w:r>
          </w:p>
        </w:tc>
        <w:tc>
          <w:tcPr>
            <w:tcW w:w="1762" w:type="dxa"/>
            <w:vAlign w:val="center"/>
          </w:tcPr>
          <w:p w14:paraId="084C4F7B"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42602936" w14:textId="77777777" w:rsidTr="005B1DCA">
        <w:trPr>
          <w:cantSplit/>
        </w:trPr>
        <w:tc>
          <w:tcPr>
            <w:tcW w:w="628" w:type="dxa"/>
            <w:vAlign w:val="center"/>
          </w:tcPr>
          <w:p w14:paraId="5EB7028F"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10</w:t>
            </w:r>
          </w:p>
        </w:tc>
        <w:tc>
          <w:tcPr>
            <w:tcW w:w="1465" w:type="dxa"/>
            <w:vAlign w:val="center"/>
          </w:tcPr>
          <w:p w14:paraId="2DEA066F"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NODO</w:t>
            </w:r>
          </w:p>
        </w:tc>
        <w:tc>
          <w:tcPr>
            <w:tcW w:w="1417" w:type="dxa"/>
            <w:vAlign w:val="center"/>
          </w:tcPr>
          <w:p w14:paraId="0605AC0A"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RENDINET</w:t>
            </w:r>
          </w:p>
        </w:tc>
        <w:tc>
          <w:tcPr>
            <w:tcW w:w="3544" w:type="dxa"/>
            <w:vAlign w:val="center"/>
          </w:tcPr>
          <w:p w14:paraId="22A5BBB3"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Caricamento file bollette passate tramite nodo</w:t>
            </w:r>
          </w:p>
        </w:tc>
        <w:tc>
          <w:tcPr>
            <w:tcW w:w="1242" w:type="dxa"/>
            <w:vAlign w:val="center"/>
          </w:tcPr>
          <w:p w14:paraId="4B1E811E"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automatico</w:t>
            </w:r>
          </w:p>
        </w:tc>
        <w:tc>
          <w:tcPr>
            <w:tcW w:w="1762" w:type="dxa"/>
            <w:vAlign w:val="center"/>
          </w:tcPr>
          <w:p w14:paraId="6C4C337D"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1B63C918" w14:textId="77777777" w:rsidTr="005B1DCA">
        <w:trPr>
          <w:cantSplit/>
        </w:trPr>
        <w:tc>
          <w:tcPr>
            <w:tcW w:w="628" w:type="dxa"/>
            <w:vAlign w:val="center"/>
          </w:tcPr>
          <w:p w14:paraId="7E19DE8C"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11</w:t>
            </w:r>
          </w:p>
        </w:tc>
        <w:tc>
          <w:tcPr>
            <w:tcW w:w="1465" w:type="dxa"/>
            <w:vAlign w:val="center"/>
          </w:tcPr>
          <w:p w14:paraId="417B8A35"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SAPI</w:t>
            </w:r>
          </w:p>
        </w:tc>
        <w:tc>
          <w:tcPr>
            <w:tcW w:w="1417" w:type="dxa"/>
            <w:vAlign w:val="center"/>
          </w:tcPr>
          <w:p w14:paraId="3B71FC14"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RENDINET</w:t>
            </w:r>
          </w:p>
        </w:tc>
        <w:tc>
          <w:tcPr>
            <w:tcW w:w="3544" w:type="dxa"/>
            <w:vAlign w:val="center"/>
          </w:tcPr>
          <w:p w14:paraId="1EE06987"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 xml:space="preserve">L’utente carica sul portale del </w:t>
            </w:r>
            <w:proofErr w:type="spellStart"/>
            <w:r w:rsidRPr="000D4A9C">
              <w:rPr>
                <w:rFonts w:asciiTheme="minorHAnsi" w:hAnsiTheme="minorHAnsi" w:cstheme="minorHAnsi"/>
                <w:color w:val="000000"/>
                <w:szCs w:val="22"/>
              </w:rPr>
              <w:t>postalizzatore</w:t>
            </w:r>
            <w:proofErr w:type="spellEnd"/>
            <w:r w:rsidRPr="000D4A9C">
              <w:rPr>
                <w:rFonts w:asciiTheme="minorHAnsi" w:hAnsiTheme="minorHAnsi" w:cstheme="minorHAnsi"/>
                <w:color w:val="000000"/>
                <w:szCs w:val="22"/>
              </w:rPr>
              <w:t xml:space="preserve"> il file delle bollette generato automaticamente dal sistema, che non passano da nodo</w:t>
            </w:r>
          </w:p>
        </w:tc>
        <w:tc>
          <w:tcPr>
            <w:tcW w:w="1242" w:type="dxa"/>
            <w:vAlign w:val="center"/>
          </w:tcPr>
          <w:p w14:paraId="223D26DA"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manuale</w:t>
            </w:r>
          </w:p>
        </w:tc>
        <w:tc>
          <w:tcPr>
            <w:tcW w:w="1762" w:type="dxa"/>
            <w:vAlign w:val="center"/>
          </w:tcPr>
          <w:p w14:paraId="1F0845A0"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19525248" w14:textId="77777777" w:rsidTr="005B1DCA">
        <w:trPr>
          <w:cantSplit/>
        </w:trPr>
        <w:tc>
          <w:tcPr>
            <w:tcW w:w="628" w:type="dxa"/>
            <w:vAlign w:val="center"/>
          </w:tcPr>
          <w:p w14:paraId="5E265983"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12</w:t>
            </w:r>
          </w:p>
        </w:tc>
        <w:tc>
          <w:tcPr>
            <w:tcW w:w="1465" w:type="dxa"/>
            <w:vAlign w:val="center"/>
          </w:tcPr>
          <w:p w14:paraId="0044CE7C" w14:textId="77777777" w:rsidR="00E0754C" w:rsidRPr="000D4A9C" w:rsidRDefault="00E0754C" w:rsidP="005B1DCA">
            <w:pPr>
              <w:pStyle w:val="Corpotesto"/>
              <w:jc w:val="left"/>
              <w:rPr>
                <w:rFonts w:asciiTheme="minorHAnsi" w:hAnsiTheme="minorHAnsi" w:cstheme="minorHAnsi"/>
                <w:szCs w:val="22"/>
              </w:rPr>
            </w:pPr>
            <w:proofErr w:type="spellStart"/>
            <w:r w:rsidRPr="000D4A9C">
              <w:rPr>
                <w:rFonts w:asciiTheme="minorHAnsi" w:hAnsiTheme="minorHAnsi" w:cstheme="minorHAnsi"/>
                <w:color w:val="000000"/>
                <w:szCs w:val="22"/>
              </w:rPr>
              <w:t>SiGePa</w:t>
            </w:r>
            <w:proofErr w:type="spellEnd"/>
            <w:r w:rsidRPr="000D4A9C">
              <w:rPr>
                <w:rFonts w:asciiTheme="minorHAnsi" w:hAnsiTheme="minorHAnsi" w:cstheme="minorHAnsi"/>
                <w:color w:val="000000"/>
                <w:szCs w:val="22"/>
              </w:rPr>
              <w:t xml:space="preserve"> Web</w:t>
            </w:r>
          </w:p>
        </w:tc>
        <w:tc>
          <w:tcPr>
            <w:tcW w:w="1417" w:type="dxa"/>
            <w:vAlign w:val="center"/>
          </w:tcPr>
          <w:p w14:paraId="6AB220FE"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PAF</w:t>
            </w:r>
          </w:p>
        </w:tc>
        <w:tc>
          <w:tcPr>
            <w:tcW w:w="3544" w:type="dxa"/>
            <w:vAlign w:val="center"/>
          </w:tcPr>
          <w:p w14:paraId="4EA8A816"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 xml:space="preserve">L’utente scarica il file TXT contenente le fatture elettroniche e lo carica su PAF. L’utente da PAF invia le fatture a SDI. </w:t>
            </w:r>
            <w:r w:rsidRPr="000D4A9C">
              <w:rPr>
                <w:rFonts w:asciiTheme="minorHAnsi" w:hAnsiTheme="minorHAnsi" w:cstheme="minorHAnsi"/>
                <w:color w:val="000000"/>
                <w:szCs w:val="22"/>
              </w:rPr>
              <w:br/>
              <w:t>PUNTO DI ATTENZIONE: flusso da spostare nel nuovo sistema amministrativo</w:t>
            </w:r>
          </w:p>
        </w:tc>
        <w:tc>
          <w:tcPr>
            <w:tcW w:w="1242" w:type="dxa"/>
            <w:vAlign w:val="center"/>
          </w:tcPr>
          <w:p w14:paraId="374526DD"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manuale</w:t>
            </w:r>
          </w:p>
        </w:tc>
        <w:tc>
          <w:tcPr>
            <w:tcW w:w="1762" w:type="dxa"/>
            <w:vAlign w:val="center"/>
          </w:tcPr>
          <w:p w14:paraId="72F0C213"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7C29E59D" w14:textId="77777777" w:rsidTr="005B1DCA">
        <w:trPr>
          <w:cantSplit/>
        </w:trPr>
        <w:tc>
          <w:tcPr>
            <w:tcW w:w="628" w:type="dxa"/>
            <w:vAlign w:val="center"/>
          </w:tcPr>
          <w:p w14:paraId="062B65E8"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lastRenderedPageBreak/>
              <w:t>13</w:t>
            </w:r>
          </w:p>
        </w:tc>
        <w:tc>
          <w:tcPr>
            <w:tcW w:w="1465" w:type="dxa"/>
            <w:vAlign w:val="center"/>
          </w:tcPr>
          <w:p w14:paraId="49F12F47" w14:textId="77777777" w:rsidR="00E0754C" w:rsidRPr="000D4A9C" w:rsidRDefault="00E0754C" w:rsidP="005B1DCA">
            <w:pPr>
              <w:pStyle w:val="Corpotesto"/>
              <w:jc w:val="left"/>
              <w:rPr>
                <w:rFonts w:asciiTheme="minorHAnsi" w:hAnsiTheme="minorHAnsi" w:cstheme="minorHAnsi"/>
                <w:szCs w:val="22"/>
              </w:rPr>
            </w:pPr>
            <w:proofErr w:type="spellStart"/>
            <w:r w:rsidRPr="000D4A9C">
              <w:rPr>
                <w:rFonts w:asciiTheme="minorHAnsi" w:hAnsiTheme="minorHAnsi" w:cstheme="minorHAnsi"/>
                <w:color w:val="000000"/>
                <w:szCs w:val="22"/>
              </w:rPr>
              <w:t>SiGePa</w:t>
            </w:r>
            <w:proofErr w:type="spellEnd"/>
            <w:r w:rsidRPr="000D4A9C">
              <w:rPr>
                <w:rFonts w:asciiTheme="minorHAnsi" w:hAnsiTheme="minorHAnsi" w:cstheme="minorHAnsi"/>
                <w:color w:val="000000"/>
                <w:szCs w:val="22"/>
              </w:rPr>
              <w:t xml:space="preserve"> Web</w:t>
            </w:r>
          </w:p>
        </w:tc>
        <w:tc>
          <w:tcPr>
            <w:tcW w:w="1417" w:type="dxa"/>
            <w:vAlign w:val="center"/>
          </w:tcPr>
          <w:p w14:paraId="44AF80E6"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SIBAC</w:t>
            </w:r>
          </w:p>
        </w:tc>
        <w:tc>
          <w:tcPr>
            <w:tcW w:w="3544" w:type="dxa"/>
            <w:vAlign w:val="center"/>
          </w:tcPr>
          <w:p w14:paraId="1BF0C3AF"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L’utente scarica un’estrazione delle fatture elettroniche e ne carica un totale su SIBAC e lancia la registrazione dell’IVA</w:t>
            </w:r>
            <w:r w:rsidRPr="000D4A9C">
              <w:rPr>
                <w:rFonts w:asciiTheme="minorHAnsi" w:hAnsiTheme="minorHAnsi" w:cstheme="minorHAnsi"/>
                <w:color w:val="000000"/>
                <w:szCs w:val="22"/>
              </w:rPr>
              <w:br/>
              <w:t>PUNTO DI ATTENZIONE: flusso da spostare nel nuovo sistema amministrativo;</w:t>
            </w:r>
            <w:r w:rsidRPr="000D4A9C">
              <w:rPr>
                <w:rFonts w:asciiTheme="minorHAnsi" w:hAnsiTheme="minorHAnsi" w:cstheme="minorHAnsi"/>
                <w:color w:val="000000"/>
                <w:szCs w:val="22"/>
              </w:rPr>
              <w:br/>
              <w:t>Problema di numerazione fattura disallineato con SIBAC</w:t>
            </w:r>
          </w:p>
        </w:tc>
        <w:tc>
          <w:tcPr>
            <w:tcW w:w="1242" w:type="dxa"/>
            <w:vAlign w:val="center"/>
          </w:tcPr>
          <w:p w14:paraId="7E8FD907"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manuale</w:t>
            </w:r>
          </w:p>
        </w:tc>
        <w:tc>
          <w:tcPr>
            <w:tcW w:w="1762" w:type="dxa"/>
            <w:vAlign w:val="center"/>
          </w:tcPr>
          <w:p w14:paraId="6F85D42E"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4AAAA06A" w14:textId="77777777" w:rsidTr="005B1DCA">
        <w:trPr>
          <w:cantSplit/>
        </w:trPr>
        <w:tc>
          <w:tcPr>
            <w:tcW w:w="628" w:type="dxa"/>
            <w:vAlign w:val="center"/>
          </w:tcPr>
          <w:p w14:paraId="6E5AB071"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14</w:t>
            </w:r>
          </w:p>
        </w:tc>
        <w:tc>
          <w:tcPr>
            <w:tcW w:w="1465" w:type="dxa"/>
            <w:vAlign w:val="center"/>
          </w:tcPr>
          <w:p w14:paraId="282FDB5C" w14:textId="77777777" w:rsidR="00E0754C" w:rsidRPr="000D4A9C" w:rsidRDefault="00E0754C" w:rsidP="005B1DCA">
            <w:pPr>
              <w:pStyle w:val="Corpotesto"/>
              <w:jc w:val="left"/>
              <w:rPr>
                <w:rFonts w:asciiTheme="minorHAnsi" w:hAnsiTheme="minorHAnsi" w:cstheme="minorHAnsi"/>
                <w:szCs w:val="22"/>
              </w:rPr>
            </w:pPr>
            <w:proofErr w:type="spellStart"/>
            <w:r w:rsidRPr="000D4A9C">
              <w:rPr>
                <w:rFonts w:asciiTheme="minorHAnsi" w:hAnsiTheme="minorHAnsi" w:cstheme="minorHAnsi"/>
                <w:color w:val="000000"/>
                <w:szCs w:val="22"/>
              </w:rPr>
              <w:t>Geoportale</w:t>
            </w:r>
            <w:proofErr w:type="spellEnd"/>
          </w:p>
        </w:tc>
        <w:tc>
          <w:tcPr>
            <w:tcW w:w="1417" w:type="dxa"/>
            <w:vAlign w:val="center"/>
          </w:tcPr>
          <w:p w14:paraId="4EFF1916" w14:textId="77777777" w:rsidR="00E0754C" w:rsidRPr="000D4A9C" w:rsidRDefault="00E0754C" w:rsidP="005B1DCA">
            <w:pPr>
              <w:pStyle w:val="Corpotesto"/>
              <w:jc w:val="left"/>
              <w:rPr>
                <w:rFonts w:asciiTheme="minorHAnsi" w:hAnsiTheme="minorHAnsi" w:cstheme="minorHAnsi"/>
                <w:szCs w:val="22"/>
              </w:rPr>
            </w:pPr>
            <w:proofErr w:type="spellStart"/>
            <w:r w:rsidRPr="000D4A9C">
              <w:rPr>
                <w:rFonts w:asciiTheme="minorHAnsi" w:hAnsiTheme="minorHAnsi" w:cstheme="minorHAnsi"/>
                <w:color w:val="000000"/>
                <w:szCs w:val="22"/>
              </w:rPr>
              <w:t>SiGePa</w:t>
            </w:r>
            <w:proofErr w:type="spellEnd"/>
            <w:r w:rsidRPr="000D4A9C">
              <w:rPr>
                <w:rFonts w:asciiTheme="minorHAnsi" w:hAnsiTheme="minorHAnsi" w:cstheme="minorHAnsi"/>
                <w:color w:val="000000"/>
                <w:szCs w:val="22"/>
              </w:rPr>
              <w:t xml:space="preserve"> Web</w:t>
            </w:r>
          </w:p>
        </w:tc>
        <w:tc>
          <w:tcPr>
            <w:tcW w:w="3544" w:type="dxa"/>
            <w:vAlign w:val="center"/>
          </w:tcPr>
          <w:p w14:paraId="2B723177"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 xml:space="preserve">I beni sono </w:t>
            </w:r>
            <w:proofErr w:type="spellStart"/>
            <w:r w:rsidRPr="000D4A9C">
              <w:rPr>
                <w:rFonts w:asciiTheme="minorHAnsi" w:hAnsiTheme="minorHAnsi" w:cstheme="minorHAnsi"/>
                <w:color w:val="000000"/>
                <w:szCs w:val="22"/>
              </w:rPr>
              <w:t>georiferiti</w:t>
            </w:r>
            <w:proofErr w:type="spellEnd"/>
            <w:r w:rsidRPr="000D4A9C">
              <w:rPr>
                <w:rFonts w:asciiTheme="minorHAnsi" w:hAnsiTheme="minorHAnsi" w:cstheme="minorHAnsi"/>
                <w:color w:val="000000"/>
                <w:szCs w:val="22"/>
              </w:rPr>
              <w:t xml:space="preserve"> e quindi incrociabili con qualunque livello del </w:t>
            </w:r>
            <w:proofErr w:type="spellStart"/>
            <w:r w:rsidRPr="000D4A9C">
              <w:rPr>
                <w:rFonts w:asciiTheme="minorHAnsi" w:hAnsiTheme="minorHAnsi" w:cstheme="minorHAnsi"/>
                <w:color w:val="000000"/>
                <w:szCs w:val="22"/>
              </w:rPr>
              <w:t>geoportale</w:t>
            </w:r>
            <w:proofErr w:type="spellEnd"/>
            <w:r w:rsidRPr="000D4A9C">
              <w:rPr>
                <w:rFonts w:asciiTheme="minorHAnsi" w:hAnsiTheme="minorHAnsi" w:cstheme="minorHAnsi"/>
                <w:color w:val="000000"/>
                <w:szCs w:val="22"/>
              </w:rPr>
              <w:t>. (evidenza zone esondabili)</w:t>
            </w:r>
          </w:p>
        </w:tc>
        <w:tc>
          <w:tcPr>
            <w:tcW w:w="1242" w:type="dxa"/>
            <w:vAlign w:val="center"/>
          </w:tcPr>
          <w:p w14:paraId="56E07F37"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automatico</w:t>
            </w:r>
          </w:p>
        </w:tc>
        <w:tc>
          <w:tcPr>
            <w:tcW w:w="1762" w:type="dxa"/>
            <w:vAlign w:val="center"/>
          </w:tcPr>
          <w:p w14:paraId="7D7D4AC7"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24CFE597" w14:textId="77777777" w:rsidTr="005B1DCA">
        <w:trPr>
          <w:cantSplit/>
        </w:trPr>
        <w:tc>
          <w:tcPr>
            <w:tcW w:w="628" w:type="dxa"/>
            <w:vAlign w:val="center"/>
          </w:tcPr>
          <w:p w14:paraId="0ED8E08C"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15</w:t>
            </w:r>
          </w:p>
        </w:tc>
        <w:tc>
          <w:tcPr>
            <w:tcW w:w="1465" w:type="dxa"/>
            <w:vAlign w:val="center"/>
          </w:tcPr>
          <w:p w14:paraId="312B0CC3"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Anagrafe</w:t>
            </w:r>
          </w:p>
        </w:tc>
        <w:tc>
          <w:tcPr>
            <w:tcW w:w="1417" w:type="dxa"/>
            <w:vAlign w:val="center"/>
          </w:tcPr>
          <w:p w14:paraId="5B956DA1"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GRAAL</w:t>
            </w:r>
          </w:p>
        </w:tc>
        <w:tc>
          <w:tcPr>
            <w:tcW w:w="3544" w:type="dxa"/>
            <w:vAlign w:val="center"/>
          </w:tcPr>
          <w:p w14:paraId="0E9B9CB2"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Scarico controllo dati di residenza e cittadinanza del richiedente</w:t>
            </w:r>
          </w:p>
        </w:tc>
        <w:tc>
          <w:tcPr>
            <w:tcW w:w="1242" w:type="dxa"/>
            <w:vAlign w:val="center"/>
          </w:tcPr>
          <w:p w14:paraId="02D71F07"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automatico</w:t>
            </w:r>
          </w:p>
        </w:tc>
        <w:tc>
          <w:tcPr>
            <w:tcW w:w="1762" w:type="dxa"/>
            <w:vAlign w:val="center"/>
          </w:tcPr>
          <w:p w14:paraId="11CDF22A"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4E6CA9AE" w14:textId="77777777" w:rsidTr="005B1DCA">
        <w:trPr>
          <w:cantSplit/>
        </w:trPr>
        <w:tc>
          <w:tcPr>
            <w:tcW w:w="628" w:type="dxa"/>
            <w:vAlign w:val="center"/>
          </w:tcPr>
          <w:p w14:paraId="56A7A267"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16</w:t>
            </w:r>
          </w:p>
        </w:tc>
        <w:tc>
          <w:tcPr>
            <w:tcW w:w="1465" w:type="dxa"/>
            <w:vAlign w:val="center"/>
          </w:tcPr>
          <w:p w14:paraId="780E2D5F"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INPS</w:t>
            </w:r>
          </w:p>
        </w:tc>
        <w:tc>
          <w:tcPr>
            <w:tcW w:w="1417" w:type="dxa"/>
            <w:vAlign w:val="center"/>
          </w:tcPr>
          <w:p w14:paraId="52EF7B30"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GRAAL</w:t>
            </w:r>
          </w:p>
        </w:tc>
        <w:tc>
          <w:tcPr>
            <w:tcW w:w="3544" w:type="dxa"/>
            <w:vAlign w:val="center"/>
          </w:tcPr>
          <w:p w14:paraId="4855CD02"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Scarico modello ISEE del nucleo richiedente</w:t>
            </w:r>
          </w:p>
        </w:tc>
        <w:tc>
          <w:tcPr>
            <w:tcW w:w="1242" w:type="dxa"/>
            <w:vAlign w:val="center"/>
          </w:tcPr>
          <w:p w14:paraId="1EA6A723"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automatico</w:t>
            </w:r>
          </w:p>
        </w:tc>
        <w:tc>
          <w:tcPr>
            <w:tcW w:w="1762" w:type="dxa"/>
            <w:vAlign w:val="center"/>
          </w:tcPr>
          <w:p w14:paraId="7A66A248"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011482F5" w14:textId="77777777" w:rsidTr="005B1DCA">
        <w:trPr>
          <w:cantSplit/>
        </w:trPr>
        <w:tc>
          <w:tcPr>
            <w:tcW w:w="628" w:type="dxa"/>
            <w:vAlign w:val="center"/>
          </w:tcPr>
          <w:p w14:paraId="39B64610"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17</w:t>
            </w:r>
          </w:p>
        </w:tc>
        <w:tc>
          <w:tcPr>
            <w:tcW w:w="1465" w:type="dxa"/>
            <w:vAlign w:val="center"/>
          </w:tcPr>
          <w:p w14:paraId="20AAA317"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Catasto</w:t>
            </w:r>
          </w:p>
        </w:tc>
        <w:tc>
          <w:tcPr>
            <w:tcW w:w="1417" w:type="dxa"/>
            <w:vAlign w:val="center"/>
          </w:tcPr>
          <w:p w14:paraId="4D3F6393"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GRAAL</w:t>
            </w:r>
          </w:p>
        </w:tc>
        <w:tc>
          <w:tcPr>
            <w:tcW w:w="3544" w:type="dxa"/>
            <w:vAlign w:val="center"/>
          </w:tcPr>
          <w:p w14:paraId="13DBDD6A"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Consultazione manuale per controllo su soggetto richiedente</w:t>
            </w:r>
          </w:p>
        </w:tc>
        <w:tc>
          <w:tcPr>
            <w:tcW w:w="1242" w:type="dxa"/>
            <w:vAlign w:val="center"/>
          </w:tcPr>
          <w:p w14:paraId="74C9EB45"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manuale</w:t>
            </w:r>
          </w:p>
        </w:tc>
        <w:tc>
          <w:tcPr>
            <w:tcW w:w="1762" w:type="dxa"/>
            <w:vAlign w:val="center"/>
          </w:tcPr>
          <w:p w14:paraId="0153A603"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14B1964B" w14:textId="77777777" w:rsidTr="005B1DCA">
        <w:trPr>
          <w:cantSplit/>
        </w:trPr>
        <w:tc>
          <w:tcPr>
            <w:tcW w:w="628" w:type="dxa"/>
            <w:vAlign w:val="center"/>
          </w:tcPr>
          <w:p w14:paraId="0AF09786"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18</w:t>
            </w:r>
          </w:p>
        </w:tc>
        <w:tc>
          <w:tcPr>
            <w:tcW w:w="1465" w:type="dxa"/>
            <w:vAlign w:val="center"/>
          </w:tcPr>
          <w:p w14:paraId="4AF1963A"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ARTE</w:t>
            </w:r>
          </w:p>
        </w:tc>
        <w:tc>
          <w:tcPr>
            <w:tcW w:w="1417" w:type="dxa"/>
            <w:vAlign w:val="center"/>
          </w:tcPr>
          <w:p w14:paraId="311D1685"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w:t>
            </w:r>
          </w:p>
        </w:tc>
        <w:tc>
          <w:tcPr>
            <w:tcW w:w="3544" w:type="dxa"/>
            <w:vAlign w:val="center"/>
          </w:tcPr>
          <w:p w14:paraId="43F5B8D1"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L’informazione degli alloggi disponibili arriva da ARTE via fax. L’informazione dei contratti da stipulare è mandata ad ARTE tramite mail.</w:t>
            </w:r>
            <w:r w:rsidRPr="000D4A9C">
              <w:rPr>
                <w:rFonts w:asciiTheme="minorHAnsi" w:hAnsiTheme="minorHAnsi" w:cstheme="minorHAnsi"/>
                <w:color w:val="000000"/>
                <w:szCs w:val="22"/>
              </w:rPr>
              <w:br/>
              <w:t>ALLOGGI IN MANUTENZIONE</w:t>
            </w:r>
          </w:p>
        </w:tc>
        <w:tc>
          <w:tcPr>
            <w:tcW w:w="1242" w:type="dxa"/>
            <w:vAlign w:val="center"/>
          </w:tcPr>
          <w:p w14:paraId="44C01539"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manuale</w:t>
            </w:r>
          </w:p>
        </w:tc>
        <w:tc>
          <w:tcPr>
            <w:tcW w:w="1762" w:type="dxa"/>
            <w:vAlign w:val="center"/>
          </w:tcPr>
          <w:p w14:paraId="17FB09BF"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0595A627" w14:textId="77777777" w:rsidTr="005B1DCA">
        <w:trPr>
          <w:cantSplit/>
        </w:trPr>
        <w:tc>
          <w:tcPr>
            <w:tcW w:w="628" w:type="dxa"/>
            <w:vAlign w:val="center"/>
          </w:tcPr>
          <w:p w14:paraId="7BDF6DAB"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19</w:t>
            </w:r>
          </w:p>
        </w:tc>
        <w:tc>
          <w:tcPr>
            <w:tcW w:w="1465" w:type="dxa"/>
            <w:vAlign w:val="center"/>
          </w:tcPr>
          <w:p w14:paraId="457F42B0"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SAPI</w:t>
            </w:r>
          </w:p>
        </w:tc>
        <w:tc>
          <w:tcPr>
            <w:tcW w:w="1417" w:type="dxa"/>
            <w:vAlign w:val="center"/>
          </w:tcPr>
          <w:p w14:paraId="3E2E46A9"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Desktop Telematico</w:t>
            </w:r>
          </w:p>
        </w:tc>
        <w:tc>
          <w:tcPr>
            <w:tcW w:w="3544" w:type="dxa"/>
            <w:vAlign w:val="center"/>
          </w:tcPr>
          <w:p w14:paraId="10598A61"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 xml:space="preserve">L’utente compila a mano RLI sul Desktop Telematico </w:t>
            </w:r>
            <w:proofErr w:type="spellStart"/>
            <w:r w:rsidRPr="000D4A9C">
              <w:rPr>
                <w:rFonts w:asciiTheme="minorHAnsi" w:hAnsiTheme="minorHAnsi" w:cstheme="minorHAnsi"/>
                <w:color w:val="000000"/>
                <w:szCs w:val="22"/>
              </w:rPr>
              <w:t>dell’AdE</w:t>
            </w:r>
            <w:proofErr w:type="spellEnd"/>
          </w:p>
        </w:tc>
        <w:tc>
          <w:tcPr>
            <w:tcW w:w="1242" w:type="dxa"/>
            <w:vAlign w:val="center"/>
          </w:tcPr>
          <w:p w14:paraId="561E5B91"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manuale</w:t>
            </w:r>
          </w:p>
        </w:tc>
        <w:tc>
          <w:tcPr>
            <w:tcW w:w="1762" w:type="dxa"/>
            <w:vAlign w:val="center"/>
          </w:tcPr>
          <w:p w14:paraId="65ABA995"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3B3CB011" w14:textId="77777777" w:rsidTr="005B1DCA">
        <w:trPr>
          <w:cantSplit/>
        </w:trPr>
        <w:tc>
          <w:tcPr>
            <w:tcW w:w="628" w:type="dxa"/>
            <w:vAlign w:val="center"/>
          </w:tcPr>
          <w:p w14:paraId="5913E4A8"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20</w:t>
            </w:r>
          </w:p>
        </w:tc>
        <w:tc>
          <w:tcPr>
            <w:tcW w:w="1465" w:type="dxa"/>
            <w:vAlign w:val="center"/>
          </w:tcPr>
          <w:p w14:paraId="6B37ED9A"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SAPI</w:t>
            </w:r>
          </w:p>
        </w:tc>
        <w:tc>
          <w:tcPr>
            <w:tcW w:w="1417" w:type="dxa"/>
            <w:vAlign w:val="center"/>
          </w:tcPr>
          <w:p w14:paraId="5BA30E5A"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TELEMACO</w:t>
            </w:r>
          </w:p>
        </w:tc>
        <w:tc>
          <w:tcPr>
            <w:tcW w:w="3544" w:type="dxa"/>
            <w:vAlign w:val="center"/>
          </w:tcPr>
          <w:p w14:paraId="196A71A2"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L’utente effettua controlli sulle società clienti</w:t>
            </w:r>
          </w:p>
        </w:tc>
        <w:tc>
          <w:tcPr>
            <w:tcW w:w="1242" w:type="dxa"/>
            <w:vAlign w:val="center"/>
          </w:tcPr>
          <w:p w14:paraId="23960CA6"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manuale</w:t>
            </w:r>
          </w:p>
        </w:tc>
        <w:tc>
          <w:tcPr>
            <w:tcW w:w="1762" w:type="dxa"/>
            <w:vAlign w:val="center"/>
          </w:tcPr>
          <w:p w14:paraId="4E700A01"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184E5E52" w14:textId="77777777" w:rsidTr="005B1DCA">
        <w:trPr>
          <w:cantSplit/>
        </w:trPr>
        <w:tc>
          <w:tcPr>
            <w:tcW w:w="628" w:type="dxa"/>
            <w:vAlign w:val="center"/>
          </w:tcPr>
          <w:p w14:paraId="223B3EA4"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lastRenderedPageBreak/>
              <w:t>21</w:t>
            </w:r>
          </w:p>
        </w:tc>
        <w:tc>
          <w:tcPr>
            <w:tcW w:w="1465" w:type="dxa"/>
            <w:vAlign w:val="center"/>
          </w:tcPr>
          <w:p w14:paraId="55DED179"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Anagrafe</w:t>
            </w:r>
          </w:p>
        </w:tc>
        <w:tc>
          <w:tcPr>
            <w:tcW w:w="1417" w:type="dxa"/>
            <w:vAlign w:val="center"/>
          </w:tcPr>
          <w:p w14:paraId="6016FC20"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SAPI</w:t>
            </w:r>
          </w:p>
        </w:tc>
        <w:tc>
          <w:tcPr>
            <w:tcW w:w="3544" w:type="dxa"/>
            <w:vAlign w:val="center"/>
          </w:tcPr>
          <w:p w14:paraId="6CD34A6A"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L’utente controlla la composizione del nucleo famigliare</w:t>
            </w:r>
          </w:p>
        </w:tc>
        <w:tc>
          <w:tcPr>
            <w:tcW w:w="1242" w:type="dxa"/>
            <w:vAlign w:val="center"/>
          </w:tcPr>
          <w:p w14:paraId="00DAA8D7"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manuale</w:t>
            </w:r>
          </w:p>
        </w:tc>
        <w:tc>
          <w:tcPr>
            <w:tcW w:w="1762" w:type="dxa"/>
            <w:vAlign w:val="center"/>
          </w:tcPr>
          <w:p w14:paraId="5F8BFBF9"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7AB37802" w14:textId="77777777" w:rsidTr="005B1DCA">
        <w:trPr>
          <w:cantSplit/>
        </w:trPr>
        <w:tc>
          <w:tcPr>
            <w:tcW w:w="628" w:type="dxa"/>
            <w:vAlign w:val="center"/>
          </w:tcPr>
          <w:p w14:paraId="11852D15"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22</w:t>
            </w:r>
          </w:p>
        </w:tc>
        <w:tc>
          <w:tcPr>
            <w:tcW w:w="1465" w:type="dxa"/>
            <w:vAlign w:val="center"/>
          </w:tcPr>
          <w:p w14:paraId="3D1F486F"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INPS</w:t>
            </w:r>
          </w:p>
        </w:tc>
        <w:tc>
          <w:tcPr>
            <w:tcW w:w="1417" w:type="dxa"/>
            <w:vAlign w:val="center"/>
          </w:tcPr>
          <w:p w14:paraId="742AA0F0"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SAPI</w:t>
            </w:r>
          </w:p>
        </w:tc>
        <w:tc>
          <w:tcPr>
            <w:tcW w:w="3544" w:type="dxa"/>
            <w:vAlign w:val="center"/>
          </w:tcPr>
          <w:p w14:paraId="226D167E"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L’utente controlla l’ISEE</w:t>
            </w:r>
          </w:p>
        </w:tc>
        <w:tc>
          <w:tcPr>
            <w:tcW w:w="1242" w:type="dxa"/>
            <w:vAlign w:val="center"/>
          </w:tcPr>
          <w:p w14:paraId="4E04AAA0"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manuale</w:t>
            </w:r>
          </w:p>
        </w:tc>
        <w:tc>
          <w:tcPr>
            <w:tcW w:w="1762" w:type="dxa"/>
            <w:vAlign w:val="center"/>
          </w:tcPr>
          <w:p w14:paraId="2412A793"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35696F41" w14:textId="77777777" w:rsidTr="005B1DCA">
        <w:trPr>
          <w:cantSplit/>
        </w:trPr>
        <w:tc>
          <w:tcPr>
            <w:tcW w:w="628" w:type="dxa"/>
            <w:vAlign w:val="center"/>
          </w:tcPr>
          <w:p w14:paraId="520FDB1D"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23</w:t>
            </w:r>
          </w:p>
        </w:tc>
        <w:tc>
          <w:tcPr>
            <w:tcW w:w="1465" w:type="dxa"/>
            <w:vAlign w:val="center"/>
          </w:tcPr>
          <w:p w14:paraId="4555C113"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AURIGA/E-PRAXI</w:t>
            </w:r>
          </w:p>
        </w:tc>
        <w:tc>
          <w:tcPr>
            <w:tcW w:w="1417" w:type="dxa"/>
            <w:vAlign w:val="center"/>
          </w:tcPr>
          <w:p w14:paraId="05DCD211"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w:t>
            </w:r>
          </w:p>
        </w:tc>
        <w:tc>
          <w:tcPr>
            <w:tcW w:w="3544" w:type="dxa"/>
            <w:vAlign w:val="center"/>
          </w:tcPr>
          <w:p w14:paraId="037399B1"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L’utente protocolla le comunicazioni in entrata ed uscita e i provvedimenti in genere</w:t>
            </w:r>
          </w:p>
        </w:tc>
        <w:tc>
          <w:tcPr>
            <w:tcW w:w="1242" w:type="dxa"/>
            <w:vAlign w:val="center"/>
          </w:tcPr>
          <w:p w14:paraId="04DBC1AB"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manuale</w:t>
            </w:r>
          </w:p>
        </w:tc>
        <w:tc>
          <w:tcPr>
            <w:tcW w:w="1762" w:type="dxa"/>
            <w:vAlign w:val="center"/>
          </w:tcPr>
          <w:p w14:paraId="7DA17098"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49EE2CF5" w14:textId="77777777" w:rsidTr="005B1DCA">
        <w:trPr>
          <w:cantSplit/>
        </w:trPr>
        <w:tc>
          <w:tcPr>
            <w:tcW w:w="628" w:type="dxa"/>
            <w:vAlign w:val="center"/>
          </w:tcPr>
          <w:p w14:paraId="28DDEA28"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24</w:t>
            </w:r>
          </w:p>
        </w:tc>
        <w:tc>
          <w:tcPr>
            <w:tcW w:w="1465" w:type="dxa"/>
            <w:vAlign w:val="center"/>
          </w:tcPr>
          <w:p w14:paraId="646CB654"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SAPI</w:t>
            </w:r>
          </w:p>
        </w:tc>
        <w:tc>
          <w:tcPr>
            <w:tcW w:w="1417" w:type="dxa"/>
            <w:vAlign w:val="center"/>
          </w:tcPr>
          <w:p w14:paraId="399B9E64"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GE.CO.</w:t>
            </w:r>
          </w:p>
        </w:tc>
        <w:tc>
          <w:tcPr>
            <w:tcW w:w="3544" w:type="dxa"/>
            <w:vAlign w:val="center"/>
          </w:tcPr>
          <w:p w14:paraId="22182F0F"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SAPI passa a GE.CO. le informazioni circa i contratti nel momento in cui l’utente inserisce in GE.CO. il codice del bene.</w:t>
            </w:r>
          </w:p>
        </w:tc>
        <w:tc>
          <w:tcPr>
            <w:tcW w:w="1242" w:type="dxa"/>
            <w:vAlign w:val="center"/>
          </w:tcPr>
          <w:p w14:paraId="14D205EE"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automatico</w:t>
            </w:r>
          </w:p>
        </w:tc>
        <w:tc>
          <w:tcPr>
            <w:tcW w:w="1762" w:type="dxa"/>
            <w:vAlign w:val="center"/>
          </w:tcPr>
          <w:p w14:paraId="583A26C5"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041EF167" w14:textId="77777777" w:rsidTr="005B1DCA">
        <w:trPr>
          <w:cantSplit/>
        </w:trPr>
        <w:tc>
          <w:tcPr>
            <w:tcW w:w="628" w:type="dxa"/>
            <w:vAlign w:val="center"/>
          </w:tcPr>
          <w:p w14:paraId="513F813A"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25</w:t>
            </w:r>
          </w:p>
        </w:tc>
        <w:tc>
          <w:tcPr>
            <w:tcW w:w="1465" w:type="dxa"/>
            <w:vAlign w:val="center"/>
          </w:tcPr>
          <w:p w14:paraId="0C4D8031"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GE.CO.</w:t>
            </w:r>
          </w:p>
        </w:tc>
        <w:tc>
          <w:tcPr>
            <w:tcW w:w="1417" w:type="dxa"/>
            <w:vAlign w:val="center"/>
          </w:tcPr>
          <w:p w14:paraId="143B7D6B"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SAPI</w:t>
            </w:r>
          </w:p>
        </w:tc>
        <w:tc>
          <w:tcPr>
            <w:tcW w:w="3544" w:type="dxa"/>
            <w:vAlign w:val="center"/>
          </w:tcPr>
          <w:p w14:paraId="49472C64"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L’informazione del conguaglio passa in automatico da GE.CO. a SAPI</w:t>
            </w:r>
          </w:p>
        </w:tc>
        <w:tc>
          <w:tcPr>
            <w:tcW w:w="1242" w:type="dxa"/>
            <w:vAlign w:val="center"/>
          </w:tcPr>
          <w:p w14:paraId="4A7ECCD9"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automatico</w:t>
            </w:r>
          </w:p>
        </w:tc>
        <w:tc>
          <w:tcPr>
            <w:tcW w:w="1762" w:type="dxa"/>
            <w:vAlign w:val="center"/>
          </w:tcPr>
          <w:p w14:paraId="7D857679"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1A21463B" w14:textId="77777777" w:rsidTr="005B1DCA">
        <w:trPr>
          <w:cantSplit/>
        </w:trPr>
        <w:tc>
          <w:tcPr>
            <w:tcW w:w="628" w:type="dxa"/>
            <w:vAlign w:val="center"/>
          </w:tcPr>
          <w:p w14:paraId="321FB032"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26</w:t>
            </w:r>
          </w:p>
        </w:tc>
        <w:tc>
          <w:tcPr>
            <w:tcW w:w="1465" w:type="dxa"/>
            <w:vAlign w:val="center"/>
          </w:tcPr>
          <w:p w14:paraId="04B7355A"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GE.CO.</w:t>
            </w:r>
          </w:p>
        </w:tc>
        <w:tc>
          <w:tcPr>
            <w:tcW w:w="1417" w:type="dxa"/>
            <w:vAlign w:val="center"/>
          </w:tcPr>
          <w:p w14:paraId="0386603E"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SIBAC</w:t>
            </w:r>
          </w:p>
        </w:tc>
        <w:tc>
          <w:tcPr>
            <w:tcW w:w="3544" w:type="dxa"/>
            <w:vAlign w:val="center"/>
          </w:tcPr>
          <w:p w14:paraId="5526D3E2"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L’utente inserisce in SIBAC l’atto di liquidazione e carica il file con il Ruolo</w:t>
            </w:r>
          </w:p>
        </w:tc>
        <w:tc>
          <w:tcPr>
            <w:tcW w:w="1242" w:type="dxa"/>
            <w:vAlign w:val="center"/>
          </w:tcPr>
          <w:p w14:paraId="4D9B6921"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manuale</w:t>
            </w:r>
          </w:p>
        </w:tc>
        <w:tc>
          <w:tcPr>
            <w:tcW w:w="1762" w:type="dxa"/>
            <w:vAlign w:val="center"/>
          </w:tcPr>
          <w:p w14:paraId="5E1D03A2"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4719734E" w14:textId="77777777" w:rsidTr="005B1DCA">
        <w:trPr>
          <w:cantSplit/>
        </w:trPr>
        <w:tc>
          <w:tcPr>
            <w:tcW w:w="628" w:type="dxa"/>
            <w:vAlign w:val="center"/>
          </w:tcPr>
          <w:p w14:paraId="098FF9E3"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27</w:t>
            </w:r>
          </w:p>
        </w:tc>
        <w:tc>
          <w:tcPr>
            <w:tcW w:w="1465" w:type="dxa"/>
            <w:vAlign w:val="center"/>
          </w:tcPr>
          <w:p w14:paraId="737232A2"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rPr>
              <w:t>DB Utenze</w:t>
            </w:r>
          </w:p>
        </w:tc>
        <w:tc>
          <w:tcPr>
            <w:tcW w:w="1417" w:type="dxa"/>
            <w:vAlign w:val="center"/>
          </w:tcPr>
          <w:p w14:paraId="7F0D6164"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GE.CO.</w:t>
            </w:r>
          </w:p>
        </w:tc>
        <w:tc>
          <w:tcPr>
            <w:tcW w:w="3544" w:type="dxa"/>
            <w:vAlign w:val="center"/>
          </w:tcPr>
          <w:p w14:paraId="3F5E32F0"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In automatico le informazioni circa le fatture di competenza dei condomini scendono su GE.CO.</w:t>
            </w:r>
          </w:p>
        </w:tc>
        <w:tc>
          <w:tcPr>
            <w:tcW w:w="1242" w:type="dxa"/>
            <w:vAlign w:val="center"/>
          </w:tcPr>
          <w:p w14:paraId="1BD4F389"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automatico</w:t>
            </w:r>
          </w:p>
        </w:tc>
        <w:tc>
          <w:tcPr>
            <w:tcW w:w="1762" w:type="dxa"/>
            <w:vAlign w:val="center"/>
          </w:tcPr>
          <w:p w14:paraId="538F9A26"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5C72CFF5" w14:textId="77777777" w:rsidTr="005B1DCA">
        <w:trPr>
          <w:cantSplit/>
        </w:trPr>
        <w:tc>
          <w:tcPr>
            <w:tcW w:w="628" w:type="dxa"/>
            <w:vAlign w:val="center"/>
          </w:tcPr>
          <w:p w14:paraId="36694676"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28</w:t>
            </w:r>
          </w:p>
        </w:tc>
        <w:tc>
          <w:tcPr>
            <w:tcW w:w="1465" w:type="dxa"/>
            <w:vAlign w:val="center"/>
          </w:tcPr>
          <w:p w14:paraId="7FC0EF82" w14:textId="77777777" w:rsidR="00E0754C" w:rsidRPr="000D4A9C" w:rsidRDefault="00E0754C" w:rsidP="005B1DCA">
            <w:pPr>
              <w:pStyle w:val="Corpotesto"/>
              <w:jc w:val="left"/>
              <w:rPr>
                <w:rFonts w:asciiTheme="minorHAnsi" w:hAnsiTheme="minorHAnsi" w:cstheme="minorHAnsi"/>
                <w:color w:val="000000"/>
              </w:rPr>
            </w:pPr>
            <w:r w:rsidRPr="000D4A9C">
              <w:rPr>
                <w:rFonts w:asciiTheme="minorHAnsi" w:hAnsiTheme="minorHAnsi" w:cstheme="minorHAnsi"/>
                <w:color w:val="000000"/>
              </w:rPr>
              <w:t>DB Gare e Appalti</w:t>
            </w:r>
          </w:p>
        </w:tc>
        <w:tc>
          <w:tcPr>
            <w:tcW w:w="1417" w:type="dxa"/>
            <w:vAlign w:val="center"/>
          </w:tcPr>
          <w:p w14:paraId="27B15BD8"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GE.CO.</w:t>
            </w:r>
          </w:p>
        </w:tc>
        <w:tc>
          <w:tcPr>
            <w:tcW w:w="3544" w:type="dxa"/>
            <w:vAlign w:val="center"/>
          </w:tcPr>
          <w:p w14:paraId="5A1D2CA2"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L’utente carica le spese per le pulizie che recupera dall’Ufficio Gare e Appalti</w:t>
            </w:r>
          </w:p>
        </w:tc>
        <w:tc>
          <w:tcPr>
            <w:tcW w:w="1242" w:type="dxa"/>
            <w:vAlign w:val="center"/>
          </w:tcPr>
          <w:p w14:paraId="2C46216A"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manuale</w:t>
            </w:r>
          </w:p>
        </w:tc>
        <w:tc>
          <w:tcPr>
            <w:tcW w:w="1762" w:type="dxa"/>
            <w:vAlign w:val="center"/>
          </w:tcPr>
          <w:p w14:paraId="197C9BD4"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69D5C10D" w14:textId="77777777" w:rsidTr="005B1DCA">
        <w:trPr>
          <w:cantSplit/>
        </w:trPr>
        <w:tc>
          <w:tcPr>
            <w:tcW w:w="628" w:type="dxa"/>
            <w:vAlign w:val="center"/>
          </w:tcPr>
          <w:p w14:paraId="3BA0CFD5"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29</w:t>
            </w:r>
          </w:p>
        </w:tc>
        <w:tc>
          <w:tcPr>
            <w:tcW w:w="1465" w:type="dxa"/>
            <w:vAlign w:val="center"/>
          </w:tcPr>
          <w:p w14:paraId="2351F273" w14:textId="77777777" w:rsidR="00E0754C" w:rsidRPr="000D4A9C" w:rsidRDefault="00E0754C" w:rsidP="005B1DCA">
            <w:pPr>
              <w:pStyle w:val="Corpotesto"/>
              <w:jc w:val="left"/>
              <w:rPr>
                <w:rFonts w:asciiTheme="minorHAnsi" w:hAnsiTheme="minorHAnsi" w:cstheme="minorHAnsi"/>
                <w:color w:val="000000"/>
              </w:rPr>
            </w:pPr>
            <w:proofErr w:type="spellStart"/>
            <w:r w:rsidRPr="000D4A9C">
              <w:rPr>
                <w:rFonts w:asciiTheme="minorHAnsi" w:hAnsiTheme="minorHAnsi" w:cstheme="minorHAnsi"/>
                <w:color w:val="000000"/>
              </w:rPr>
              <w:t>Italy</w:t>
            </w:r>
            <w:proofErr w:type="spellEnd"/>
            <w:r w:rsidRPr="000D4A9C">
              <w:rPr>
                <w:rFonts w:asciiTheme="minorHAnsi" w:hAnsiTheme="minorHAnsi" w:cstheme="minorHAnsi"/>
                <w:color w:val="000000"/>
              </w:rPr>
              <w:t xml:space="preserve"> Solution</w:t>
            </w:r>
          </w:p>
        </w:tc>
        <w:tc>
          <w:tcPr>
            <w:tcW w:w="1417" w:type="dxa"/>
            <w:vAlign w:val="center"/>
          </w:tcPr>
          <w:p w14:paraId="19CEF7FA"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GE.CO.</w:t>
            </w:r>
          </w:p>
        </w:tc>
        <w:tc>
          <w:tcPr>
            <w:tcW w:w="3544" w:type="dxa"/>
            <w:vAlign w:val="center"/>
          </w:tcPr>
          <w:p w14:paraId="340BEF43"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L’utente estrare da</w:t>
            </w:r>
            <w:r w:rsidRPr="000D4A9C">
              <w:rPr>
                <w:rFonts w:asciiTheme="minorHAnsi" w:hAnsiTheme="minorHAnsi" w:cstheme="minorHAnsi"/>
                <w:color w:val="000000"/>
              </w:rPr>
              <w:t xml:space="preserve"> </w:t>
            </w:r>
            <w:proofErr w:type="spellStart"/>
            <w:r w:rsidRPr="000D4A9C">
              <w:rPr>
                <w:rFonts w:asciiTheme="minorHAnsi" w:hAnsiTheme="minorHAnsi" w:cstheme="minorHAnsi"/>
                <w:color w:val="000000"/>
              </w:rPr>
              <w:t>Italy</w:t>
            </w:r>
            <w:proofErr w:type="spellEnd"/>
            <w:r w:rsidRPr="000D4A9C">
              <w:rPr>
                <w:rFonts w:asciiTheme="minorHAnsi" w:hAnsiTheme="minorHAnsi" w:cstheme="minorHAnsi"/>
                <w:color w:val="000000"/>
              </w:rPr>
              <w:t xml:space="preserve"> Solution i dati sulla manutenzione e li carica in </w:t>
            </w:r>
            <w:r w:rsidRPr="000D4A9C">
              <w:rPr>
                <w:rFonts w:asciiTheme="minorHAnsi" w:hAnsiTheme="minorHAnsi" w:cstheme="minorHAnsi"/>
                <w:color w:val="000000"/>
                <w:szCs w:val="22"/>
              </w:rPr>
              <w:t>GE.CO.</w:t>
            </w:r>
          </w:p>
        </w:tc>
        <w:tc>
          <w:tcPr>
            <w:tcW w:w="1242" w:type="dxa"/>
            <w:vAlign w:val="center"/>
          </w:tcPr>
          <w:p w14:paraId="48E6B515"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manuale</w:t>
            </w:r>
          </w:p>
        </w:tc>
        <w:tc>
          <w:tcPr>
            <w:tcW w:w="1762" w:type="dxa"/>
            <w:vAlign w:val="center"/>
          </w:tcPr>
          <w:p w14:paraId="55BDB501"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56F8B8D3" w14:textId="77777777" w:rsidTr="005B1DCA">
        <w:trPr>
          <w:cantSplit/>
        </w:trPr>
        <w:tc>
          <w:tcPr>
            <w:tcW w:w="628" w:type="dxa"/>
            <w:vAlign w:val="center"/>
          </w:tcPr>
          <w:p w14:paraId="485BF9D2"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30</w:t>
            </w:r>
          </w:p>
        </w:tc>
        <w:tc>
          <w:tcPr>
            <w:tcW w:w="1465" w:type="dxa"/>
            <w:vAlign w:val="center"/>
          </w:tcPr>
          <w:p w14:paraId="0B8BCEED" w14:textId="77777777" w:rsidR="00E0754C" w:rsidRPr="000D4A9C" w:rsidRDefault="00E0754C" w:rsidP="005B1DCA">
            <w:pPr>
              <w:pStyle w:val="Corpotesto"/>
              <w:jc w:val="left"/>
              <w:rPr>
                <w:rFonts w:asciiTheme="minorHAnsi" w:hAnsiTheme="minorHAnsi" w:cstheme="minorHAnsi"/>
                <w:color w:val="000000"/>
              </w:rPr>
            </w:pPr>
            <w:r w:rsidRPr="000D4A9C">
              <w:rPr>
                <w:rFonts w:asciiTheme="minorHAnsi" w:hAnsiTheme="minorHAnsi" w:cstheme="minorHAnsi"/>
                <w:color w:val="000000"/>
              </w:rPr>
              <w:t>ASTER</w:t>
            </w:r>
          </w:p>
        </w:tc>
        <w:tc>
          <w:tcPr>
            <w:tcW w:w="1417" w:type="dxa"/>
            <w:vAlign w:val="center"/>
          </w:tcPr>
          <w:p w14:paraId="0D8E0137"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GE.CO.</w:t>
            </w:r>
          </w:p>
        </w:tc>
        <w:tc>
          <w:tcPr>
            <w:tcW w:w="3544" w:type="dxa"/>
            <w:vAlign w:val="center"/>
          </w:tcPr>
          <w:p w14:paraId="1BD1476A"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L’utente carica le spese per ascensori e montacarichi che recupera dal sistema ASTER</w:t>
            </w:r>
          </w:p>
        </w:tc>
        <w:tc>
          <w:tcPr>
            <w:tcW w:w="1242" w:type="dxa"/>
            <w:vAlign w:val="center"/>
          </w:tcPr>
          <w:p w14:paraId="46AD7C55"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manuale</w:t>
            </w:r>
          </w:p>
        </w:tc>
        <w:tc>
          <w:tcPr>
            <w:tcW w:w="1762" w:type="dxa"/>
            <w:vAlign w:val="center"/>
          </w:tcPr>
          <w:p w14:paraId="0887A605"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4692D93F" w14:textId="77777777" w:rsidTr="005B1DCA">
        <w:trPr>
          <w:cantSplit/>
        </w:trPr>
        <w:tc>
          <w:tcPr>
            <w:tcW w:w="628" w:type="dxa"/>
            <w:vAlign w:val="center"/>
          </w:tcPr>
          <w:p w14:paraId="1ED75A89"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lastRenderedPageBreak/>
              <w:t>31</w:t>
            </w:r>
          </w:p>
        </w:tc>
        <w:tc>
          <w:tcPr>
            <w:tcW w:w="1465" w:type="dxa"/>
            <w:vAlign w:val="center"/>
          </w:tcPr>
          <w:p w14:paraId="46B8F21E" w14:textId="77777777" w:rsidR="00E0754C" w:rsidRPr="000D4A9C" w:rsidRDefault="00E0754C" w:rsidP="005B1DCA">
            <w:pPr>
              <w:pStyle w:val="Corpotesto"/>
              <w:jc w:val="left"/>
              <w:rPr>
                <w:rFonts w:asciiTheme="minorHAnsi" w:hAnsiTheme="minorHAnsi" w:cstheme="minorHAnsi"/>
                <w:color w:val="000000"/>
              </w:rPr>
            </w:pPr>
            <w:r w:rsidRPr="000D4A9C">
              <w:rPr>
                <w:rFonts w:asciiTheme="minorHAnsi" w:hAnsiTheme="minorHAnsi" w:cstheme="minorHAnsi"/>
                <w:color w:val="000000"/>
              </w:rPr>
              <w:t>MOGE</w:t>
            </w:r>
          </w:p>
        </w:tc>
        <w:tc>
          <w:tcPr>
            <w:tcW w:w="1417" w:type="dxa"/>
            <w:vAlign w:val="center"/>
          </w:tcPr>
          <w:p w14:paraId="402D3327" w14:textId="77777777" w:rsidR="00E0754C" w:rsidRPr="000D4A9C" w:rsidRDefault="00E0754C" w:rsidP="005B1DCA">
            <w:pPr>
              <w:pStyle w:val="Corpotesto"/>
              <w:jc w:val="left"/>
              <w:rPr>
                <w:rFonts w:asciiTheme="minorHAnsi" w:hAnsiTheme="minorHAnsi" w:cstheme="minorHAnsi"/>
                <w:szCs w:val="22"/>
              </w:rPr>
            </w:pPr>
            <w:proofErr w:type="spellStart"/>
            <w:r w:rsidRPr="000D4A9C">
              <w:rPr>
                <w:rFonts w:asciiTheme="minorHAnsi" w:hAnsiTheme="minorHAnsi" w:cstheme="minorHAnsi"/>
                <w:color w:val="000000"/>
                <w:szCs w:val="22"/>
              </w:rPr>
              <w:t>SiGePaWeb</w:t>
            </w:r>
            <w:proofErr w:type="spellEnd"/>
          </w:p>
        </w:tc>
        <w:tc>
          <w:tcPr>
            <w:tcW w:w="3544" w:type="dxa"/>
            <w:vAlign w:val="center"/>
          </w:tcPr>
          <w:p w14:paraId="2110393C"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 xml:space="preserve">Web Service: da </w:t>
            </w:r>
            <w:proofErr w:type="spellStart"/>
            <w:r w:rsidRPr="000D4A9C">
              <w:rPr>
                <w:rFonts w:asciiTheme="minorHAnsi" w:hAnsiTheme="minorHAnsi" w:cstheme="minorHAnsi"/>
                <w:color w:val="000000"/>
                <w:szCs w:val="22"/>
              </w:rPr>
              <w:t>SiGePaWeb</w:t>
            </w:r>
            <w:proofErr w:type="spellEnd"/>
            <w:r w:rsidRPr="000D4A9C">
              <w:rPr>
                <w:rFonts w:asciiTheme="minorHAnsi" w:hAnsiTheme="minorHAnsi" w:cstheme="minorHAnsi"/>
                <w:color w:val="000000"/>
                <w:szCs w:val="22"/>
              </w:rPr>
              <w:t xml:space="preserve"> si recupera il codice del bene; MOGE restituisce l’importo dei lavori eseguiti sul bene già suddiviso a livello di UIU</w:t>
            </w:r>
          </w:p>
        </w:tc>
        <w:tc>
          <w:tcPr>
            <w:tcW w:w="1242" w:type="dxa"/>
            <w:vAlign w:val="center"/>
          </w:tcPr>
          <w:p w14:paraId="06707304"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automatico</w:t>
            </w:r>
          </w:p>
        </w:tc>
        <w:tc>
          <w:tcPr>
            <w:tcW w:w="1762" w:type="dxa"/>
            <w:vAlign w:val="center"/>
          </w:tcPr>
          <w:p w14:paraId="22F9071E"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0F319DAE" w14:textId="77777777" w:rsidTr="005B1DCA">
        <w:trPr>
          <w:cantSplit/>
        </w:trPr>
        <w:tc>
          <w:tcPr>
            <w:tcW w:w="628" w:type="dxa"/>
            <w:vAlign w:val="center"/>
          </w:tcPr>
          <w:p w14:paraId="0AA52D71"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32</w:t>
            </w:r>
          </w:p>
        </w:tc>
        <w:tc>
          <w:tcPr>
            <w:tcW w:w="1465" w:type="dxa"/>
            <w:vAlign w:val="center"/>
          </w:tcPr>
          <w:p w14:paraId="7DCCFC92" w14:textId="77777777" w:rsidR="00E0754C" w:rsidRPr="000D4A9C" w:rsidRDefault="00E0754C" w:rsidP="005B1DCA">
            <w:pPr>
              <w:pStyle w:val="Corpotesto"/>
              <w:jc w:val="left"/>
              <w:rPr>
                <w:rFonts w:asciiTheme="minorHAnsi" w:hAnsiTheme="minorHAnsi" w:cstheme="minorHAnsi"/>
                <w:color w:val="000000"/>
              </w:rPr>
            </w:pPr>
            <w:proofErr w:type="spellStart"/>
            <w:r w:rsidRPr="000D4A9C">
              <w:rPr>
                <w:rFonts w:asciiTheme="minorHAnsi" w:hAnsiTheme="minorHAnsi" w:cstheme="minorHAnsi"/>
                <w:color w:val="000000"/>
                <w:szCs w:val="22"/>
              </w:rPr>
              <w:t>SiGePaWeb</w:t>
            </w:r>
            <w:proofErr w:type="spellEnd"/>
          </w:p>
        </w:tc>
        <w:tc>
          <w:tcPr>
            <w:tcW w:w="1417" w:type="dxa"/>
            <w:vAlign w:val="center"/>
          </w:tcPr>
          <w:p w14:paraId="3C0279E8"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Documentale</w:t>
            </w:r>
          </w:p>
        </w:tc>
        <w:tc>
          <w:tcPr>
            <w:tcW w:w="3544" w:type="dxa"/>
            <w:vAlign w:val="center"/>
          </w:tcPr>
          <w:p w14:paraId="460B7F57"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L’utente carica sul documentale tutta la documentazione legata al bene.</w:t>
            </w:r>
          </w:p>
        </w:tc>
        <w:tc>
          <w:tcPr>
            <w:tcW w:w="1242" w:type="dxa"/>
            <w:vAlign w:val="center"/>
          </w:tcPr>
          <w:p w14:paraId="42210013"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manuale</w:t>
            </w:r>
          </w:p>
        </w:tc>
        <w:tc>
          <w:tcPr>
            <w:tcW w:w="1762" w:type="dxa"/>
            <w:vAlign w:val="center"/>
          </w:tcPr>
          <w:p w14:paraId="070CC015"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37BEF4AB" w14:textId="77777777" w:rsidTr="005B1DCA">
        <w:trPr>
          <w:cantSplit/>
        </w:trPr>
        <w:tc>
          <w:tcPr>
            <w:tcW w:w="628" w:type="dxa"/>
            <w:vAlign w:val="center"/>
          </w:tcPr>
          <w:p w14:paraId="7D7ACA97"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33</w:t>
            </w:r>
          </w:p>
        </w:tc>
        <w:tc>
          <w:tcPr>
            <w:tcW w:w="1465" w:type="dxa"/>
            <w:vAlign w:val="center"/>
          </w:tcPr>
          <w:p w14:paraId="6ABAED67" w14:textId="77777777" w:rsidR="00E0754C" w:rsidRPr="000D4A9C" w:rsidRDefault="00E0754C" w:rsidP="005B1DCA">
            <w:pPr>
              <w:pStyle w:val="Corpotesto"/>
              <w:jc w:val="left"/>
              <w:rPr>
                <w:rFonts w:asciiTheme="minorHAnsi" w:hAnsiTheme="minorHAnsi" w:cstheme="minorHAnsi"/>
                <w:szCs w:val="22"/>
              </w:rPr>
            </w:pPr>
            <w:proofErr w:type="spellStart"/>
            <w:r w:rsidRPr="000D4A9C">
              <w:rPr>
                <w:rFonts w:asciiTheme="minorHAnsi" w:hAnsiTheme="minorHAnsi" w:cstheme="minorHAnsi"/>
                <w:color w:val="000000"/>
                <w:szCs w:val="22"/>
              </w:rPr>
              <w:t>SiGePaWeb</w:t>
            </w:r>
            <w:proofErr w:type="spellEnd"/>
          </w:p>
        </w:tc>
        <w:tc>
          <w:tcPr>
            <w:tcW w:w="1417" w:type="dxa"/>
            <w:vAlign w:val="center"/>
          </w:tcPr>
          <w:p w14:paraId="20326DA6"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MEF</w:t>
            </w:r>
          </w:p>
        </w:tc>
        <w:tc>
          <w:tcPr>
            <w:tcW w:w="3544" w:type="dxa"/>
            <w:vAlign w:val="center"/>
          </w:tcPr>
          <w:p w14:paraId="49A53BFE"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 xml:space="preserve">L’utente estrare da </w:t>
            </w:r>
            <w:proofErr w:type="spellStart"/>
            <w:r w:rsidRPr="000D4A9C">
              <w:rPr>
                <w:rFonts w:asciiTheme="minorHAnsi" w:hAnsiTheme="minorHAnsi" w:cstheme="minorHAnsi"/>
                <w:color w:val="000000"/>
                <w:szCs w:val="22"/>
              </w:rPr>
              <w:t>SiGePaWeb</w:t>
            </w:r>
            <w:proofErr w:type="spellEnd"/>
            <w:r w:rsidRPr="000D4A9C">
              <w:rPr>
                <w:rFonts w:asciiTheme="minorHAnsi" w:hAnsiTheme="minorHAnsi" w:cstheme="minorHAnsi"/>
                <w:color w:val="000000"/>
                <w:szCs w:val="22"/>
              </w:rPr>
              <w:t xml:space="preserve"> vari CSV già in formato "MEF" da caricare poi sul sito del MEF. Qui c’è un collegamento tra </w:t>
            </w:r>
            <w:proofErr w:type="spellStart"/>
            <w:r w:rsidRPr="000D4A9C">
              <w:rPr>
                <w:rFonts w:asciiTheme="minorHAnsi" w:hAnsiTheme="minorHAnsi" w:cstheme="minorHAnsi"/>
                <w:color w:val="000000"/>
                <w:szCs w:val="22"/>
              </w:rPr>
              <w:t>SiGePaWeb</w:t>
            </w:r>
            <w:proofErr w:type="spellEnd"/>
            <w:r w:rsidRPr="000D4A9C">
              <w:rPr>
                <w:rFonts w:asciiTheme="minorHAnsi" w:hAnsiTheme="minorHAnsi" w:cstheme="minorHAnsi"/>
                <w:color w:val="000000"/>
                <w:szCs w:val="22"/>
              </w:rPr>
              <w:t xml:space="preserve"> e SAPI per recuperare le informazioni dai contratti (collegamento da mantenere col nuovo sistema amministrativo)</w:t>
            </w:r>
          </w:p>
        </w:tc>
        <w:tc>
          <w:tcPr>
            <w:tcW w:w="1242" w:type="dxa"/>
            <w:vAlign w:val="center"/>
          </w:tcPr>
          <w:p w14:paraId="62FB4C13"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manuale</w:t>
            </w:r>
          </w:p>
        </w:tc>
        <w:tc>
          <w:tcPr>
            <w:tcW w:w="1762" w:type="dxa"/>
            <w:vAlign w:val="center"/>
          </w:tcPr>
          <w:p w14:paraId="5DA255B5"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7F5C151C" w14:textId="77777777" w:rsidTr="005B1DCA">
        <w:trPr>
          <w:cantSplit/>
        </w:trPr>
        <w:tc>
          <w:tcPr>
            <w:tcW w:w="628" w:type="dxa"/>
            <w:vAlign w:val="center"/>
          </w:tcPr>
          <w:p w14:paraId="33BD1DE3"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34</w:t>
            </w:r>
          </w:p>
        </w:tc>
        <w:tc>
          <w:tcPr>
            <w:tcW w:w="1465" w:type="dxa"/>
            <w:vAlign w:val="center"/>
          </w:tcPr>
          <w:p w14:paraId="7930582A" w14:textId="77777777" w:rsidR="00E0754C" w:rsidRPr="000D4A9C" w:rsidRDefault="00E0754C" w:rsidP="005B1DCA">
            <w:pPr>
              <w:pStyle w:val="Corpotesto"/>
              <w:jc w:val="left"/>
              <w:rPr>
                <w:rFonts w:asciiTheme="minorHAnsi" w:hAnsiTheme="minorHAnsi" w:cstheme="minorHAnsi"/>
                <w:szCs w:val="22"/>
              </w:rPr>
            </w:pPr>
            <w:proofErr w:type="spellStart"/>
            <w:r w:rsidRPr="000D4A9C">
              <w:rPr>
                <w:rFonts w:asciiTheme="minorHAnsi" w:hAnsiTheme="minorHAnsi" w:cstheme="minorHAnsi"/>
                <w:color w:val="000000"/>
                <w:szCs w:val="22"/>
              </w:rPr>
              <w:t>SiGePaWeb</w:t>
            </w:r>
            <w:proofErr w:type="spellEnd"/>
          </w:p>
        </w:tc>
        <w:tc>
          <w:tcPr>
            <w:tcW w:w="1417" w:type="dxa"/>
            <w:vAlign w:val="center"/>
          </w:tcPr>
          <w:p w14:paraId="4EB34722"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Sito CdG</w:t>
            </w:r>
          </w:p>
        </w:tc>
        <w:tc>
          <w:tcPr>
            <w:tcW w:w="3544" w:type="dxa"/>
            <w:vAlign w:val="center"/>
          </w:tcPr>
          <w:p w14:paraId="4EBCB134"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 xml:space="preserve">TRASPARENZA - L’utente scarica un report da </w:t>
            </w:r>
            <w:proofErr w:type="spellStart"/>
            <w:r w:rsidRPr="000D4A9C">
              <w:rPr>
                <w:rFonts w:asciiTheme="minorHAnsi" w:hAnsiTheme="minorHAnsi" w:cstheme="minorHAnsi"/>
                <w:color w:val="000000"/>
                <w:szCs w:val="22"/>
              </w:rPr>
              <w:t>SiGePaWeb</w:t>
            </w:r>
            <w:proofErr w:type="spellEnd"/>
            <w:r w:rsidRPr="000D4A9C">
              <w:rPr>
                <w:rFonts w:asciiTheme="minorHAnsi" w:hAnsiTheme="minorHAnsi" w:cstheme="minorHAnsi"/>
                <w:color w:val="000000"/>
                <w:szCs w:val="22"/>
              </w:rPr>
              <w:t xml:space="preserve"> da caricare poi sul sito del Comune per rispondere alle esigenze di trasparenza. Alcune informazioni sono recuperate automaticamente da SAPI.</w:t>
            </w:r>
          </w:p>
        </w:tc>
        <w:tc>
          <w:tcPr>
            <w:tcW w:w="1242" w:type="dxa"/>
            <w:vAlign w:val="center"/>
          </w:tcPr>
          <w:p w14:paraId="37E6E72A"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manuale</w:t>
            </w:r>
          </w:p>
        </w:tc>
        <w:tc>
          <w:tcPr>
            <w:tcW w:w="1762" w:type="dxa"/>
            <w:vAlign w:val="center"/>
          </w:tcPr>
          <w:p w14:paraId="303F16D7" w14:textId="77777777" w:rsidR="00E0754C" w:rsidRPr="000D4A9C" w:rsidRDefault="00E0754C" w:rsidP="005B1DCA">
            <w:pPr>
              <w:pStyle w:val="Corpotesto"/>
              <w:jc w:val="left"/>
              <w:rPr>
                <w:rFonts w:asciiTheme="minorHAnsi" w:hAnsiTheme="minorHAnsi" w:cstheme="minorHAnsi"/>
                <w:szCs w:val="22"/>
              </w:rPr>
            </w:pPr>
          </w:p>
        </w:tc>
      </w:tr>
      <w:tr w:rsidR="00E0754C" w:rsidRPr="000D4A9C" w14:paraId="740908DB" w14:textId="77777777" w:rsidTr="005B1DCA">
        <w:trPr>
          <w:cantSplit/>
        </w:trPr>
        <w:tc>
          <w:tcPr>
            <w:tcW w:w="628" w:type="dxa"/>
            <w:vAlign w:val="center"/>
          </w:tcPr>
          <w:p w14:paraId="0AA2DFAA" w14:textId="77777777" w:rsidR="00E0754C" w:rsidRPr="000D4A9C" w:rsidRDefault="00E0754C" w:rsidP="005B1DCA">
            <w:pPr>
              <w:pStyle w:val="Corpotesto"/>
              <w:jc w:val="left"/>
              <w:rPr>
                <w:rFonts w:asciiTheme="minorHAnsi" w:hAnsiTheme="minorHAnsi" w:cstheme="minorHAnsi"/>
                <w:szCs w:val="18"/>
              </w:rPr>
            </w:pPr>
            <w:r w:rsidRPr="000D4A9C">
              <w:rPr>
                <w:rFonts w:asciiTheme="minorHAnsi" w:hAnsiTheme="minorHAnsi" w:cstheme="minorHAnsi"/>
                <w:color w:val="000000"/>
                <w:szCs w:val="22"/>
              </w:rPr>
              <w:t>35</w:t>
            </w:r>
          </w:p>
        </w:tc>
        <w:tc>
          <w:tcPr>
            <w:tcW w:w="1465" w:type="dxa"/>
            <w:vAlign w:val="center"/>
          </w:tcPr>
          <w:p w14:paraId="256B466A"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ZIMBRA</w:t>
            </w:r>
          </w:p>
        </w:tc>
        <w:tc>
          <w:tcPr>
            <w:tcW w:w="1417" w:type="dxa"/>
            <w:vAlign w:val="center"/>
          </w:tcPr>
          <w:p w14:paraId="1F791931"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w:t>
            </w:r>
          </w:p>
        </w:tc>
        <w:tc>
          <w:tcPr>
            <w:tcW w:w="3544" w:type="dxa"/>
            <w:vAlign w:val="center"/>
          </w:tcPr>
          <w:p w14:paraId="03C827A0"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Scadenziario usato da utenti contenzioso</w:t>
            </w:r>
          </w:p>
        </w:tc>
        <w:tc>
          <w:tcPr>
            <w:tcW w:w="1242" w:type="dxa"/>
            <w:vAlign w:val="center"/>
          </w:tcPr>
          <w:p w14:paraId="30A4C8CB" w14:textId="77777777" w:rsidR="00E0754C" w:rsidRPr="000D4A9C" w:rsidRDefault="00E0754C" w:rsidP="005B1DCA">
            <w:pPr>
              <w:pStyle w:val="Corpotesto"/>
              <w:jc w:val="left"/>
              <w:rPr>
                <w:rFonts w:asciiTheme="minorHAnsi" w:hAnsiTheme="minorHAnsi" w:cstheme="minorHAnsi"/>
                <w:szCs w:val="22"/>
              </w:rPr>
            </w:pPr>
            <w:r w:rsidRPr="000D4A9C">
              <w:rPr>
                <w:rFonts w:asciiTheme="minorHAnsi" w:hAnsiTheme="minorHAnsi" w:cstheme="minorHAnsi"/>
                <w:color w:val="000000"/>
                <w:szCs w:val="22"/>
              </w:rPr>
              <w:t>manuale</w:t>
            </w:r>
          </w:p>
        </w:tc>
        <w:tc>
          <w:tcPr>
            <w:tcW w:w="1762" w:type="dxa"/>
            <w:vAlign w:val="center"/>
          </w:tcPr>
          <w:p w14:paraId="3CB7D8E8" w14:textId="77777777" w:rsidR="00E0754C" w:rsidRPr="000D4A9C" w:rsidRDefault="00E0754C" w:rsidP="005B1DCA">
            <w:pPr>
              <w:pStyle w:val="Corpotesto"/>
              <w:jc w:val="left"/>
              <w:rPr>
                <w:rFonts w:asciiTheme="minorHAnsi" w:hAnsiTheme="minorHAnsi" w:cstheme="minorHAnsi"/>
                <w:szCs w:val="22"/>
              </w:rPr>
            </w:pPr>
          </w:p>
        </w:tc>
      </w:tr>
    </w:tbl>
    <w:p w14:paraId="19A5ABD4" w14:textId="77777777" w:rsidR="00E0754C" w:rsidRPr="000D4A9C" w:rsidRDefault="00E0754C" w:rsidP="00E0754C">
      <w:pPr>
        <w:pStyle w:val="Corpotesto"/>
        <w:rPr>
          <w:rFonts w:asciiTheme="minorHAnsi" w:hAnsiTheme="minorHAnsi" w:cstheme="minorHAnsi"/>
        </w:rPr>
      </w:pPr>
    </w:p>
    <w:p w14:paraId="03BD97A5" w14:textId="77777777" w:rsidR="00E0754C" w:rsidRPr="000D4A9C" w:rsidRDefault="00E0754C" w:rsidP="00E0754C">
      <w:pPr>
        <w:pStyle w:val="Titolo1"/>
        <w:rPr>
          <w:rFonts w:asciiTheme="minorHAnsi" w:hAnsiTheme="minorHAnsi" w:cstheme="minorHAnsi"/>
        </w:rPr>
      </w:pPr>
      <w:bookmarkStart w:id="47" w:name="_Toc58596067"/>
      <w:bookmarkStart w:id="48" w:name="_Toc63687398"/>
      <w:r w:rsidRPr="000D4A9C">
        <w:rPr>
          <w:rFonts w:asciiTheme="minorHAnsi" w:hAnsiTheme="minorHAnsi" w:cstheme="minorHAnsi"/>
        </w:rPr>
        <w:t>La mappa applicativa TO-BE</w:t>
      </w:r>
      <w:bookmarkEnd w:id="47"/>
      <w:bookmarkEnd w:id="48"/>
    </w:p>
    <w:p w14:paraId="1B6F4E30" w14:textId="5E285397" w:rsidR="00E0754C" w:rsidRPr="000D4A9C" w:rsidRDefault="00E0754C" w:rsidP="00E0754C">
      <w:pPr>
        <w:pStyle w:val="Corpotesto"/>
        <w:rPr>
          <w:rFonts w:asciiTheme="minorHAnsi" w:hAnsiTheme="minorHAnsi" w:cstheme="minorHAnsi"/>
        </w:rPr>
      </w:pPr>
      <w:r w:rsidRPr="000D4A9C">
        <w:rPr>
          <w:rFonts w:asciiTheme="minorHAnsi" w:hAnsiTheme="minorHAnsi" w:cstheme="minorHAnsi"/>
        </w:rPr>
        <w:t xml:space="preserve">Di seguito viene riportata una proposta della mappa applicativa TO-BE dei sistemi. La mappa è stata disegnata sulla base dei requisiti emersi dalle interviste effettuate e pone in una posizione </w:t>
      </w:r>
      <w:r w:rsidRPr="000D4A9C">
        <w:rPr>
          <w:rFonts w:asciiTheme="minorHAnsi" w:hAnsiTheme="minorHAnsi" w:cstheme="minorHAnsi"/>
        </w:rPr>
        <w:lastRenderedPageBreak/>
        <w:t>centralizzata il nuovo sistema di Gestione Amministrativa e dell’Offerta del Patrimonio ipotizzato, che ingloba al suo interno più moduli per consentire la condivisione di un unico set informativo integrato, sostituendo alcuni applicativi verticalmente utilizzati.</w:t>
      </w:r>
    </w:p>
    <w:p w14:paraId="18175896" w14:textId="77777777" w:rsidR="00E0754C" w:rsidRPr="000D4A9C" w:rsidRDefault="00E0754C" w:rsidP="00E0754C">
      <w:pPr>
        <w:pStyle w:val="Corpotesto"/>
        <w:rPr>
          <w:rFonts w:asciiTheme="minorHAnsi" w:hAnsiTheme="minorHAnsi" w:cstheme="minorHAnsi"/>
        </w:rPr>
      </w:pPr>
    </w:p>
    <w:p w14:paraId="52AE4177" w14:textId="77777777" w:rsidR="00E0754C" w:rsidRPr="000D4A9C" w:rsidRDefault="00E0754C" w:rsidP="00E0754C">
      <w:pPr>
        <w:pStyle w:val="Corpotesto"/>
        <w:rPr>
          <w:rFonts w:asciiTheme="minorHAnsi" w:hAnsiTheme="minorHAnsi" w:cstheme="minorHAnsi"/>
        </w:rPr>
      </w:pPr>
      <w:r w:rsidRPr="000D4A9C">
        <w:rPr>
          <w:rFonts w:asciiTheme="minorHAnsi" w:hAnsiTheme="minorHAnsi" w:cstheme="minorHAnsi"/>
        </w:rPr>
        <w:t>Gli applicativi che si propone di sostituire con il nuovo sistema di Gestione Amministrativa e dell’Offerta del Patrimonio sono:</w:t>
      </w:r>
    </w:p>
    <w:p w14:paraId="02125D4F" w14:textId="77777777" w:rsidR="00E0754C" w:rsidRPr="000D4A9C" w:rsidRDefault="00E0754C">
      <w:pPr>
        <w:pStyle w:val="Corpotesto"/>
        <w:numPr>
          <w:ilvl w:val="0"/>
          <w:numId w:val="55"/>
        </w:numPr>
        <w:autoSpaceDE/>
        <w:autoSpaceDN/>
        <w:adjustRightInd/>
        <w:spacing w:before="120" w:line="280" w:lineRule="exact"/>
        <w:rPr>
          <w:rFonts w:asciiTheme="minorHAnsi" w:hAnsiTheme="minorHAnsi" w:cstheme="minorHAnsi"/>
        </w:rPr>
      </w:pPr>
      <w:r w:rsidRPr="000D4A9C">
        <w:rPr>
          <w:rFonts w:asciiTheme="minorHAnsi" w:hAnsiTheme="minorHAnsi" w:cstheme="minorHAnsi"/>
        </w:rPr>
        <w:t>GRAAL: applicativo per la gestione dei bandi e delle domande;</w:t>
      </w:r>
    </w:p>
    <w:p w14:paraId="15924278" w14:textId="77777777" w:rsidR="00E0754C" w:rsidRPr="000D4A9C" w:rsidRDefault="00E0754C">
      <w:pPr>
        <w:pStyle w:val="Corpotesto"/>
        <w:numPr>
          <w:ilvl w:val="0"/>
          <w:numId w:val="55"/>
        </w:numPr>
        <w:autoSpaceDE/>
        <w:autoSpaceDN/>
        <w:adjustRightInd/>
        <w:spacing w:before="120" w:line="280" w:lineRule="exact"/>
        <w:rPr>
          <w:rFonts w:asciiTheme="minorHAnsi" w:hAnsiTheme="minorHAnsi" w:cstheme="minorHAnsi"/>
        </w:rPr>
      </w:pPr>
      <w:r w:rsidRPr="000D4A9C">
        <w:rPr>
          <w:rFonts w:asciiTheme="minorHAnsi" w:hAnsiTheme="minorHAnsi" w:cstheme="minorHAnsi"/>
        </w:rPr>
        <w:t>GECO: applicativo per la gestione dei condomini;</w:t>
      </w:r>
    </w:p>
    <w:p w14:paraId="270CB3DD" w14:textId="77777777" w:rsidR="00E0754C" w:rsidRPr="000D4A9C" w:rsidRDefault="00E0754C">
      <w:pPr>
        <w:pStyle w:val="Corpotesto"/>
        <w:numPr>
          <w:ilvl w:val="0"/>
          <w:numId w:val="55"/>
        </w:numPr>
        <w:autoSpaceDE/>
        <w:autoSpaceDN/>
        <w:adjustRightInd/>
        <w:spacing w:before="120" w:line="280" w:lineRule="exact"/>
        <w:rPr>
          <w:rFonts w:asciiTheme="minorHAnsi" w:hAnsiTheme="minorHAnsi" w:cstheme="minorHAnsi"/>
        </w:rPr>
      </w:pPr>
      <w:r w:rsidRPr="000D4A9C">
        <w:rPr>
          <w:rFonts w:asciiTheme="minorHAnsi" w:hAnsiTheme="minorHAnsi" w:cstheme="minorHAnsi"/>
        </w:rPr>
        <w:t>SAPI: applicativo per la gestione amministrativa dei contratti;</w:t>
      </w:r>
    </w:p>
    <w:p w14:paraId="2D5CED98" w14:textId="126FBA12" w:rsidR="00E0754C" w:rsidRPr="000D4A9C" w:rsidRDefault="00E0754C" w:rsidP="00405AE7">
      <w:pPr>
        <w:pStyle w:val="Corpotesto"/>
        <w:numPr>
          <w:ilvl w:val="0"/>
          <w:numId w:val="55"/>
        </w:numPr>
        <w:autoSpaceDE/>
        <w:autoSpaceDN/>
        <w:adjustRightInd/>
        <w:spacing w:before="120" w:line="280" w:lineRule="exact"/>
        <w:rPr>
          <w:rFonts w:asciiTheme="minorHAnsi" w:hAnsiTheme="minorHAnsi" w:cstheme="minorHAnsi"/>
        </w:rPr>
      </w:pPr>
      <w:r w:rsidRPr="000D4A9C">
        <w:rPr>
          <w:rFonts w:asciiTheme="minorHAnsi" w:hAnsiTheme="minorHAnsi" w:cstheme="minorHAnsi"/>
        </w:rPr>
        <w:t>Depositi Cauzionali: applicativo di gestione dei depositi cauzionali e delle fideiussioni.</w:t>
      </w:r>
    </w:p>
    <w:p w14:paraId="6341F744" w14:textId="77777777" w:rsidR="008C1853" w:rsidRPr="000D4A9C" w:rsidRDefault="008C1853">
      <w:pPr>
        <w:pStyle w:val="Corpotesto"/>
        <w:numPr>
          <w:ilvl w:val="0"/>
          <w:numId w:val="55"/>
        </w:numPr>
        <w:autoSpaceDE/>
        <w:autoSpaceDN/>
        <w:adjustRightInd/>
        <w:spacing w:before="120" w:line="280" w:lineRule="exact"/>
        <w:rPr>
          <w:rFonts w:asciiTheme="minorHAnsi" w:hAnsiTheme="minorHAnsi" w:cstheme="minorHAnsi"/>
        </w:rPr>
      </w:pPr>
    </w:p>
    <w:p w14:paraId="61139E8F" w14:textId="77777777" w:rsidR="00E0754C" w:rsidRPr="000D4A9C" w:rsidRDefault="00E0754C" w:rsidP="00E0754C">
      <w:pPr>
        <w:pStyle w:val="Titolo2"/>
        <w:keepLines/>
        <w:numPr>
          <w:ilvl w:val="1"/>
          <w:numId w:val="10"/>
        </w:numPr>
        <w:tabs>
          <w:tab w:val="clear" w:pos="576"/>
          <w:tab w:val="num" w:pos="360"/>
        </w:tabs>
        <w:spacing w:before="240" w:after="120"/>
        <w:ind w:left="578" w:hanging="578"/>
        <w:jc w:val="left"/>
        <w:rPr>
          <w:rFonts w:asciiTheme="minorHAnsi" w:hAnsiTheme="minorHAnsi" w:cstheme="minorHAnsi"/>
        </w:rPr>
      </w:pPr>
      <w:bookmarkStart w:id="49" w:name="_Toc58596068"/>
      <w:bookmarkStart w:id="50" w:name="_Toc63687399"/>
      <w:r w:rsidRPr="000D4A9C">
        <w:rPr>
          <w:rFonts w:asciiTheme="minorHAnsi" w:hAnsiTheme="minorHAnsi" w:cstheme="minorHAnsi"/>
        </w:rPr>
        <w:t>Mappa applicativa TO-BE</w:t>
      </w:r>
      <w:bookmarkEnd w:id="49"/>
      <w:bookmarkEnd w:id="50"/>
    </w:p>
    <w:p w14:paraId="3DC8C650" w14:textId="743AE4FD" w:rsidR="00405AE7" w:rsidRPr="000D4A9C" w:rsidRDefault="00405AE7" w:rsidP="00E0754C">
      <w:pPr>
        <w:pStyle w:val="Corpotesto"/>
        <w:rPr>
          <w:rFonts w:asciiTheme="minorHAnsi" w:hAnsiTheme="minorHAnsi" w:cstheme="minorHAnsi"/>
        </w:rPr>
      </w:pPr>
    </w:p>
    <w:p w14:paraId="48B6B295" w14:textId="7B105CE5" w:rsidR="00E0754C" w:rsidRPr="000D4A9C" w:rsidRDefault="00E0754C" w:rsidP="00E0754C">
      <w:pPr>
        <w:pStyle w:val="Corpotesto"/>
        <w:rPr>
          <w:rFonts w:asciiTheme="minorHAnsi" w:hAnsiTheme="minorHAnsi" w:cstheme="minorHAnsi"/>
        </w:rPr>
      </w:pPr>
      <w:r w:rsidRPr="000D4A9C">
        <w:rPr>
          <w:rFonts w:asciiTheme="minorHAnsi" w:hAnsiTheme="minorHAnsi" w:cstheme="minorHAnsi"/>
        </w:rPr>
        <w:t>Nella proposta di mappa applicativa i flussi informativi sono stati classificati in tre macrocategorie:</w:t>
      </w:r>
    </w:p>
    <w:p w14:paraId="23EDE7C8" w14:textId="77777777" w:rsidR="00E0754C" w:rsidRPr="000D4A9C" w:rsidRDefault="00E0754C" w:rsidP="00E0754C">
      <w:pPr>
        <w:pStyle w:val="Corpotesto"/>
        <w:numPr>
          <w:ilvl w:val="0"/>
          <w:numId w:val="56"/>
        </w:numPr>
        <w:autoSpaceDE/>
        <w:autoSpaceDN/>
        <w:adjustRightInd/>
        <w:spacing w:before="120" w:line="280" w:lineRule="exact"/>
        <w:rPr>
          <w:rFonts w:asciiTheme="minorHAnsi" w:hAnsiTheme="minorHAnsi" w:cstheme="minorHAnsi"/>
        </w:rPr>
      </w:pPr>
      <w:r w:rsidRPr="000D4A9C">
        <w:rPr>
          <w:rFonts w:asciiTheme="minorHAnsi" w:hAnsiTheme="minorHAnsi" w:cstheme="minorHAnsi"/>
        </w:rPr>
        <w:t xml:space="preserve">Interfaccia: indicato con linea continua. Il flusso si intende completamente trasparente per l’utente. Lo scambio di informazioni è automatico. Potrà avvenire o a chiamata o tramite schedulazione. Ad esempio, nel caso di controlli sull’Indicatore della situazione economica equivalente (ISEE), l’utente servendosi dell’interfacciamento avrà sul sistema tutte le informazioni di cui necessita, recuperandole dal sito dell’INPS automaticamente (interfaccia a chiamata), senza dover entrare personalmente sul sito stesso ed effettuare la ricerca. Lo stesso tipo di informazione sarà recuperato sempre tramite interfacciamento a scadenze programmate, tramite schedulazione di opportuno </w:t>
      </w:r>
      <w:r w:rsidRPr="000D4A9C">
        <w:rPr>
          <w:rFonts w:asciiTheme="minorHAnsi" w:hAnsiTheme="minorHAnsi" w:cstheme="minorHAnsi"/>
          <w:i/>
        </w:rPr>
        <w:t>job</w:t>
      </w:r>
      <w:r w:rsidRPr="000D4A9C">
        <w:rPr>
          <w:rFonts w:asciiTheme="minorHAnsi" w:hAnsiTheme="minorHAnsi" w:cstheme="minorHAnsi"/>
        </w:rPr>
        <w:t>;</w:t>
      </w:r>
    </w:p>
    <w:p w14:paraId="78E19B7A" w14:textId="77777777" w:rsidR="00E0754C" w:rsidRPr="000D4A9C" w:rsidRDefault="00E0754C" w:rsidP="00E0754C">
      <w:pPr>
        <w:pStyle w:val="Corpotesto"/>
        <w:numPr>
          <w:ilvl w:val="0"/>
          <w:numId w:val="56"/>
        </w:numPr>
        <w:autoSpaceDE/>
        <w:autoSpaceDN/>
        <w:adjustRightInd/>
        <w:spacing w:before="120" w:line="280" w:lineRule="exact"/>
        <w:rPr>
          <w:rFonts w:asciiTheme="minorHAnsi" w:hAnsiTheme="minorHAnsi" w:cstheme="minorHAnsi"/>
        </w:rPr>
      </w:pPr>
      <w:r w:rsidRPr="000D4A9C">
        <w:rPr>
          <w:rFonts w:asciiTheme="minorHAnsi" w:hAnsiTheme="minorHAnsi" w:cstheme="minorHAnsi"/>
        </w:rPr>
        <w:t xml:space="preserve">Programma: indicato con linea tratteggiata. L’utente si avvale di un programma per poter inserire a sistema o estrarre dal sistema un set di informazioni. Ad esempio, nella registrazione degli incassi tramite bollettini postali, l’utente dovrà scaricare dal sito delle Poste l’estratto conto e caricarlo sul nuovo sistema tramite programma, il quale registrerà gli incassi sui contratti.  </w:t>
      </w:r>
    </w:p>
    <w:p w14:paraId="02167D87" w14:textId="77777777" w:rsidR="00E0754C" w:rsidRPr="000D4A9C" w:rsidRDefault="00E0754C" w:rsidP="00E0754C">
      <w:pPr>
        <w:pStyle w:val="Corpotesto"/>
        <w:numPr>
          <w:ilvl w:val="0"/>
          <w:numId w:val="56"/>
        </w:numPr>
        <w:autoSpaceDE/>
        <w:autoSpaceDN/>
        <w:adjustRightInd/>
        <w:spacing w:before="120" w:line="280" w:lineRule="exact"/>
        <w:rPr>
          <w:rFonts w:asciiTheme="minorHAnsi" w:hAnsiTheme="minorHAnsi" w:cstheme="minorHAnsi"/>
        </w:rPr>
      </w:pPr>
      <w:r w:rsidRPr="000D4A9C">
        <w:rPr>
          <w:rFonts w:asciiTheme="minorHAnsi" w:hAnsiTheme="minorHAnsi" w:cstheme="minorHAnsi"/>
        </w:rPr>
        <w:t>Flusso manuale: indicato con linea tratteggiata intervallata con punti. Lo scambio di informazioni è eseguito manualmente da parte dell’utente. Ad esempio, l’utente caricherà manualmente i documenti protocollati sul sistema di gestione documentale.</w:t>
      </w:r>
    </w:p>
    <w:p w14:paraId="33DA4E3B" w14:textId="77777777" w:rsidR="00E0754C" w:rsidRPr="000D4A9C" w:rsidRDefault="00E0754C" w:rsidP="00E0754C">
      <w:pPr>
        <w:pStyle w:val="Corpotesto"/>
        <w:rPr>
          <w:rFonts w:asciiTheme="minorHAnsi" w:hAnsiTheme="minorHAnsi" w:cstheme="minorHAnsi"/>
        </w:rPr>
      </w:pPr>
    </w:p>
    <w:p w14:paraId="2F5955C4" w14:textId="39795694" w:rsidR="006D0378" w:rsidRPr="000D4A9C" w:rsidRDefault="00D241B2" w:rsidP="00CB1C3D">
      <w:pPr>
        <w:pStyle w:val="Corpotesto"/>
        <w:rPr>
          <w:rFonts w:asciiTheme="minorHAnsi" w:hAnsiTheme="minorHAnsi" w:cstheme="minorHAnsi"/>
        </w:rPr>
      </w:pPr>
      <w:r w:rsidRPr="000D4A9C">
        <w:rPr>
          <w:rFonts w:asciiTheme="minorHAnsi" w:hAnsiTheme="minorHAnsi" w:cstheme="minorHAnsi"/>
          <w:noProof/>
        </w:rPr>
        <w:lastRenderedPageBreak/>
        <mc:AlternateContent>
          <mc:Choice Requires="wps">
            <w:drawing>
              <wp:anchor distT="0" distB="0" distL="114300" distR="114300" simplePos="0" relativeHeight="251658241" behindDoc="0" locked="0" layoutInCell="1" allowOverlap="1" wp14:anchorId="1BA42DBC" wp14:editId="0BE57B5C">
                <wp:simplePos x="0" y="0"/>
                <wp:positionH relativeFrom="column">
                  <wp:posOffset>85090</wp:posOffset>
                </wp:positionH>
                <wp:positionV relativeFrom="paragraph">
                  <wp:posOffset>7214870</wp:posOffset>
                </wp:positionV>
                <wp:extent cx="5600065" cy="635"/>
                <wp:effectExtent l="0" t="0" r="0" b="0"/>
                <wp:wrapSquare wrapText="bothSides"/>
                <wp:docPr id="5" name="Casella di testo 5"/>
                <wp:cNvGraphicFramePr/>
                <a:graphic xmlns:a="http://schemas.openxmlformats.org/drawingml/2006/main">
                  <a:graphicData uri="http://schemas.microsoft.com/office/word/2010/wordprocessingShape">
                    <wps:wsp>
                      <wps:cNvSpPr txBox="1"/>
                      <wps:spPr>
                        <a:xfrm>
                          <a:off x="0" y="0"/>
                          <a:ext cx="5600065" cy="635"/>
                        </a:xfrm>
                        <a:prstGeom prst="rect">
                          <a:avLst/>
                        </a:prstGeom>
                        <a:solidFill>
                          <a:prstClr val="white"/>
                        </a:solidFill>
                        <a:ln>
                          <a:noFill/>
                        </a:ln>
                      </wps:spPr>
                      <wps:txbx>
                        <w:txbxContent>
                          <w:p w14:paraId="1BC660DA" w14:textId="424F7C49" w:rsidR="00D241B2" w:rsidRPr="0002616B" w:rsidRDefault="00D241B2" w:rsidP="00CB1C3D">
                            <w:pPr>
                              <w:pStyle w:val="Didascalia"/>
                              <w:rPr>
                                <w:rFonts w:cstheme="minorHAnsi"/>
                                <w:noProof/>
                              </w:rPr>
                            </w:pPr>
                            <w:bookmarkStart w:id="51" w:name="_Toc63067410"/>
                            <w:r>
                              <w:t xml:space="preserve">Figura </w:t>
                            </w:r>
                            <w:fldSimple w:instr=" SEQ Figura \* ARABIC ">
                              <w:r w:rsidR="00FA07DA">
                                <w:rPr>
                                  <w:noProof/>
                                </w:rPr>
                                <w:t>2</w:t>
                              </w:r>
                            </w:fldSimple>
                            <w:r w:rsidR="00EC0928">
                              <w:t xml:space="preserve"> – Mappa Applicativi to be</w:t>
                            </w:r>
                            <w:bookmarkEnd w:id="5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1BA42DBC" id="_x0000_t202" coordsize="21600,21600" o:spt="202" path="m,l,21600r21600,l21600,xe">
                <v:stroke joinstyle="miter"/>
                <v:path gradientshapeok="t" o:connecttype="rect"/>
              </v:shapetype>
              <v:shape id="Casella di testo 5" o:spid="_x0000_s1026" type="#_x0000_t202" style="position:absolute;left:0;text-align:left;margin-left:6.7pt;margin-top:568.1pt;width:440.9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" stroked="f">
                <v:textbox style="mso-fit-shape-to-text:t" inset="0,0,0,0">
                  <w:txbxContent>
                    <w:p w14:paraId="1BC660DA" w14:textId="424F7C49" w:rsidR="00D241B2" w:rsidRPr="0002616B" w:rsidRDefault="00D241B2" w:rsidP="00CB1C3D">
                      <w:pPr>
                        <w:pStyle w:val="Didascalia"/>
                        <w:rPr>
                          <w:rFonts w:cstheme="minorHAnsi"/>
                          <w:noProof/>
                        </w:rPr>
                      </w:pPr>
                      <w:bookmarkStart w:id="52" w:name="_Toc63067410"/>
                      <w:r>
                        <w:t xml:space="preserve">Figura </w:t>
                      </w:r>
                      <w:fldSimple w:instr=" SEQ Figura \* ARABIC ">
                        <w:r w:rsidR="00FA07DA">
                          <w:rPr>
                            <w:noProof/>
                          </w:rPr>
                          <w:t>2</w:t>
                        </w:r>
                      </w:fldSimple>
                      <w:r w:rsidR="00EC0928">
                        <w:t xml:space="preserve"> – Mappa Applicativi to be</w:t>
                      </w:r>
                      <w:bookmarkEnd w:id="52"/>
                    </w:p>
                  </w:txbxContent>
                </v:textbox>
                <w10:wrap type="square"/>
              </v:shape>
            </w:pict>
          </mc:Fallback>
        </mc:AlternateContent>
      </w:r>
      <w:r w:rsidR="008E553E" w:rsidRPr="000D4A9C">
        <w:rPr>
          <w:rFonts w:asciiTheme="minorHAnsi" w:hAnsiTheme="minorHAnsi" w:cstheme="minorHAnsi"/>
          <w:noProof/>
        </w:rPr>
        <w:pict w14:anchorId="726D2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7pt;margin-top:.15pt;width:440.95pt;height:563.45pt;z-index:251658240;mso-position-horizontal-relative:text;mso-position-vertical-relative:text">
            <v:imagedata r:id="rId13" o:title=""/>
            <w10:wrap type="square"/>
          </v:shape>
        </w:pict>
      </w:r>
      <w:r w:rsidR="00E0754C" w:rsidRPr="000D4A9C">
        <w:rPr>
          <w:rFonts w:asciiTheme="minorHAnsi" w:hAnsiTheme="minorHAnsi" w:cstheme="minorHAnsi"/>
        </w:rPr>
        <w:t xml:space="preserve"> </w:t>
      </w:r>
      <w:bookmarkStart w:id="52" w:name="_Toc58596069"/>
    </w:p>
    <w:p w14:paraId="655A3415" w14:textId="77777777" w:rsidR="00FA07DA" w:rsidRPr="000D4A9C" w:rsidRDefault="00EC0928" w:rsidP="00CB1C3D">
      <w:pPr>
        <w:pStyle w:val="Didascalia"/>
        <w:keepNext/>
        <w:jc w:val="left"/>
        <w:rPr>
          <w:rFonts w:asciiTheme="minorHAnsi" w:hAnsiTheme="minorHAnsi" w:cstheme="minorHAnsi"/>
        </w:rPr>
      </w:pPr>
      <w:r w:rsidRPr="000D4A9C">
        <w:rPr>
          <w:rFonts w:asciiTheme="minorHAnsi" w:hAnsiTheme="minorHAnsi" w:cstheme="minorHAnsi"/>
          <w:noProof/>
        </w:rPr>
        <w:lastRenderedPageBreak/>
        <w:drawing>
          <wp:inline distT="0" distB="0" distL="0" distR="0" wp14:anchorId="6831A6BC" wp14:editId="65C493A6">
            <wp:extent cx="2036445" cy="3621405"/>
            <wp:effectExtent l="0" t="0" r="190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6445" cy="3621405"/>
                    </a:xfrm>
                    <a:prstGeom prst="rect">
                      <a:avLst/>
                    </a:prstGeom>
                    <a:noFill/>
                  </pic:spPr>
                </pic:pic>
              </a:graphicData>
            </a:graphic>
          </wp:inline>
        </w:drawing>
      </w:r>
    </w:p>
    <w:p w14:paraId="416AB799" w14:textId="3F222C9D" w:rsidR="00012018" w:rsidRPr="000D4A9C" w:rsidRDefault="00FA07DA">
      <w:pPr>
        <w:pStyle w:val="Didascalia"/>
        <w:jc w:val="left"/>
        <w:rPr>
          <w:rFonts w:asciiTheme="minorHAnsi" w:hAnsiTheme="minorHAnsi" w:cstheme="minorHAnsi"/>
        </w:rPr>
      </w:pPr>
      <w:bookmarkStart w:id="53" w:name="_Toc63067411"/>
      <w:r w:rsidRPr="000D4A9C">
        <w:rPr>
          <w:rFonts w:asciiTheme="minorHAnsi" w:hAnsiTheme="minorHAnsi" w:cstheme="minorHAnsi"/>
        </w:rPr>
        <w:t xml:space="preserve">Figura </w:t>
      </w:r>
      <w:r w:rsidRPr="000D4A9C">
        <w:rPr>
          <w:rFonts w:asciiTheme="minorHAnsi" w:hAnsiTheme="minorHAnsi" w:cstheme="minorHAnsi"/>
        </w:rPr>
        <w:fldChar w:fldCharType="begin"/>
      </w:r>
      <w:r w:rsidRPr="000D4A9C">
        <w:rPr>
          <w:rFonts w:asciiTheme="minorHAnsi" w:hAnsiTheme="minorHAnsi" w:cstheme="minorHAnsi"/>
        </w:rPr>
        <w:instrText xml:space="preserve"> SEQ Figura \* ARABIC </w:instrText>
      </w:r>
      <w:r w:rsidRPr="000D4A9C">
        <w:rPr>
          <w:rFonts w:asciiTheme="minorHAnsi" w:hAnsiTheme="minorHAnsi" w:cstheme="minorHAnsi"/>
        </w:rPr>
        <w:fldChar w:fldCharType="separate"/>
      </w:r>
      <w:r w:rsidRPr="000D4A9C">
        <w:rPr>
          <w:rFonts w:asciiTheme="minorHAnsi" w:hAnsiTheme="minorHAnsi" w:cstheme="minorHAnsi"/>
          <w:noProof/>
        </w:rPr>
        <w:t>3</w:t>
      </w:r>
      <w:r w:rsidRPr="000D4A9C">
        <w:rPr>
          <w:rFonts w:asciiTheme="minorHAnsi" w:hAnsiTheme="minorHAnsi" w:cstheme="minorHAnsi"/>
        </w:rPr>
        <w:fldChar w:fldCharType="end"/>
      </w:r>
      <w:r w:rsidRPr="000D4A9C">
        <w:rPr>
          <w:rFonts w:asciiTheme="minorHAnsi" w:hAnsiTheme="minorHAnsi" w:cstheme="minorHAnsi"/>
        </w:rPr>
        <w:t xml:space="preserve"> - Legenda</w:t>
      </w:r>
      <w:bookmarkEnd w:id="53"/>
    </w:p>
    <w:p w14:paraId="35584F4C" w14:textId="77777777" w:rsidR="008C1853" w:rsidRPr="000D4A9C" w:rsidRDefault="008C1853" w:rsidP="00CB1C3D">
      <w:pPr>
        <w:pStyle w:val="Titolo2"/>
        <w:keepLines/>
        <w:numPr>
          <w:ilvl w:val="0"/>
          <w:numId w:val="0"/>
        </w:numPr>
        <w:spacing w:before="240" w:after="120"/>
        <w:ind w:left="578"/>
        <w:jc w:val="left"/>
        <w:rPr>
          <w:rFonts w:asciiTheme="minorHAnsi" w:hAnsiTheme="minorHAnsi" w:cstheme="minorHAnsi"/>
        </w:rPr>
      </w:pPr>
    </w:p>
    <w:p w14:paraId="0DF467DF" w14:textId="77777777" w:rsidR="008C1853" w:rsidRPr="000D4A9C" w:rsidRDefault="008C1853" w:rsidP="00CB1C3D">
      <w:pPr>
        <w:pStyle w:val="Titolo2"/>
        <w:keepLines/>
        <w:numPr>
          <w:ilvl w:val="0"/>
          <w:numId w:val="0"/>
        </w:numPr>
        <w:spacing w:before="240" w:after="120"/>
        <w:ind w:left="578"/>
        <w:jc w:val="left"/>
        <w:rPr>
          <w:rFonts w:asciiTheme="minorHAnsi" w:hAnsiTheme="minorHAnsi" w:cstheme="minorHAnsi"/>
        </w:rPr>
      </w:pPr>
    </w:p>
    <w:p w14:paraId="3A0041DC" w14:textId="421A5FF3" w:rsidR="00E0754C" w:rsidRPr="000D4A9C" w:rsidRDefault="00E0754C" w:rsidP="00E0754C">
      <w:pPr>
        <w:pStyle w:val="Titolo2"/>
        <w:keepLines/>
        <w:numPr>
          <w:ilvl w:val="1"/>
          <w:numId w:val="10"/>
        </w:numPr>
        <w:tabs>
          <w:tab w:val="clear" w:pos="576"/>
          <w:tab w:val="num" w:pos="360"/>
        </w:tabs>
        <w:spacing w:before="240" w:after="120"/>
        <w:ind w:left="578" w:hanging="578"/>
        <w:jc w:val="left"/>
        <w:rPr>
          <w:rFonts w:asciiTheme="minorHAnsi" w:hAnsiTheme="minorHAnsi" w:cstheme="minorHAnsi"/>
        </w:rPr>
      </w:pPr>
      <w:bookmarkStart w:id="54" w:name="_Toc63687400"/>
      <w:r w:rsidRPr="000D4A9C">
        <w:rPr>
          <w:rFonts w:asciiTheme="minorHAnsi" w:hAnsiTheme="minorHAnsi" w:cstheme="minorHAnsi"/>
        </w:rPr>
        <w:t>Descrizione delle Relazioni tra i Database</w:t>
      </w:r>
      <w:bookmarkEnd w:id="52"/>
      <w:bookmarkEnd w:id="54"/>
      <w:r w:rsidRPr="000D4A9C">
        <w:rPr>
          <w:rFonts w:asciiTheme="minorHAnsi" w:hAnsiTheme="minorHAnsi" w:cstheme="minorHAnsi"/>
        </w:rPr>
        <w:t xml:space="preserve"> </w:t>
      </w:r>
    </w:p>
    <w:tbl>
      <w:tblPr>
        <w:tblStyle w:val="Grigliatabella"/>
        <w:tblW w:w="10316" w:type="dxa"/>
        <w:tblLook w:val="04A0" w:firstRow="1" w:lastRow="0" w:firstColumn="1" w:lastColumn="0" w:noHBand="0" w:noVBand="1"/>
      </w:tblPr>
      <w:tblGrid>
        <w:gridCol w:w="666"/>
        <w:gridCol w:w="1581"/>
        <w:gridCol w:w="1581"/>
        <w:gridCol w:w="4927"/>
        <w:gridCol w:w="1561"/>
      </w:tblGrid>
      <w:tr w:rsidR="00E0754C" w:rsidRPr="000D4A9C" w14:paraId="0274EFF6" w14:textId="77777777" w:rsidTr="00CB1C3D">
        <w:trPr>
          <w:cantSplit/>
        </w:trPr>
        <w:tc>
          <w:tcPr>
            <w:tcW w:w="10316" w:type="dxa"/>
            <w:gridSpan w:val="5"/>
            <w:shd w:val="clear" w:color="auto" w:fill="808080" w:themeFill="background1" w:themeFillShade="80"/>
            <w:vAlign w:val="center"/>
          </w:tcPr>
          <w:p w14:paraId="36EB785A" w14:textId="77777777" w:rsidR="00E0754C" w:rsidRPr="000D4A9C" w:rsidRDefault="00E0754C" w:rsidP="005B1DCA">
            <w:pPr>
              <w:pStyle w:val="Corpotesto"/>
              <w:jc w:val="center"/>
              <w:rPr>
                <w:rFonts w:asciiTheme="minorHAnsi" w:hAnsiTheme="minorHAnsi" w:cstheme="minorHAnsi"/>
                <w:b/>
                <w:color w:val="FFFFFF" w:themeColor="background1"/>
                <w:szCs w:val="18"/>
              </w:rPr>
            </w:pPr>
            <w:r w:rsidRPr="000D4A9C">
              <w:rPr>
                <w:rFonts w:asciiTheme="minorHAnsi" w:hAnsiTheme="minorHAnsi" w:cstheme="minorHAnsi"/>
                <w:b/>
                <w:color w:val="FFFFFF" w:themeColor="background1"/>
                <w:szCs w:val="18"/>
              </w:rPr>
              <w:t>Relazioni tra DB</w:t>
            </w:r>
          </w:p>
        </w:tc>
      </w:tr>
      <w:tr w:rsidR="00E0754C" w:rsidRPr="000D4A9C" w14:paraId="77D5FF97" w14:textId="77777777" w:rsidTr="00CB1C3D">
        <w:trPr>
          <w:cantSplit/>
        </w:trPr>
        <w:tc>
          <w:tcPr>
            <w:tcW w:w="628" w:type="dxa"/>
            <w:shd w:val="clear" w:color="auto" w:fill="808080" w:themeFill="background1" w:themeFillShade="80"/>
            <w:vAlign w:val="center"/>
          </w:tcPr>
          <w:p w14:paraId="5B266CFC" w14:textId="77777777" w:rsidR="00E0754C" w:rsidRPr="000D4A9C" w:rsidRDefault="00E0754C" w:rsidP="005B1DCA">
            <w:pPr>
              <w:pStyle w:val="Corpotesto"/>
              <w:jc w:val="center"/>
              <w:rPr>
                <w:rFonts w:asciiTheme="minorHAnsi" w:hAnsiTheme="minorHAnsi" w:cstheme="minorHAnsi"/>
                <w:b/>
                <w:color w:val="FFFFFF" w:themeColor="background1"/>
                <w:szCs w:val="18"/>
              </w:rPr>
            </w:pPr>
            <w:r w:rsidRPr="000D4A9C">
              <w:rPr>
                <w:rFonts w:asciiTheme="minorHAnsi" w:hAnsiTheme="minorHAnsi" w:cstheme="minorHAnsi"/>
                <w:b/>
                <w:color w:val="FFFFFF" w:themeColor="background1"/>
                <w:szCs w:val="18"/>
              </w:rPr>
              <w:t>Cod.</w:t>
            </w:r>
          </w:p>
        </w:tc>
        <w:tc>
          <w:tcPr>
            <w:tcW w:w="1583" w:type="dxa"/>
            <w:shd w:val="clear" w:color="auto" w:fill="808080" w:themeFill="background1" w:themeFillShade="80"/>
            <w:vAlign w:val="center"/>
          </w:tcPr>
          <w:p w14:paraId="6C2FD75D" w14:textId="77777777" w:rsidR="00E0754C" w:rsidRPr="000D4A9C" w:rsidRDefault="00E0754C" w:rsidP="00CB1C3D">
            <w:pPr>
              <w:pStyle w:val="Corpotesto"/>
              <w:rPr>
                <w:rFonts w:asciiTheme="minorHAnsi" w:hAnsiTheme="minorHAnsi" w:cstheme="minorHAnsi"/>
                <w:b/>
                <w:color w:val="FFFFFF" w:themeColor="background1"/>
                <w:szCs w:val="18"/>
              </w:rPr>
            </w:pPr>
            <w:r w:rsidRPr="000D4A9C">
              <w:rPr>
                <w:rFonts w:asciiTheme="minorHAnsi" w:hAnsiTheme="minorHAnsi" w:cstheme="minorHAnsi"/>
                <w:b/>
                <w:color w:val="FFFFFF" w:themeColor="background1"/>
                <w:szCs w:val="18"/>
              </w:rPr>
              <w:t>Sistema DA</w:t>
            </w:r>
          </w:p>
        </w:tc>
        <w:tc>
          <w:tcPr>
            <w:tcW w:w="1583" w:type="dxa"/>
            <w:shd w:val="clear" w:color="auto" w:fill="808080" w:themeFill="background1" w:themeFillShade="80"/>
            <w:vAlign w:val="center"/>
          </w:tcPr>
          <w:p w14:paraId="0265F723" w14:textId="77777777" w:rsidR="00E0754C" w:rsidRPr="000D4A9C" w:rsidRDefault="00E0754C" w:rsidP="005B1DCA">
            <w:pPr>
              <w:pStyle w:val="Corpotesto"/>
              <w:jc w:val="center"/>
              <w:rPr>
                <w:rFonts w:asciiTheme="minorHAnsi" w:hAnsiTheme="minorHAnsi" w:cstheme="minorHAnsi"/>
                <w:b/>
                <w:color w:val="FFFFFF" w:themeColor="background1"/>
                <w:szCs w:val="18"/>
              </w:rPr>
            </w:pPr>
            <w:r w:rsidRPr="000D4A9C">
              <w:rPr>
                <w:rFonts w:asciiTheme="minorHAnsi" w:hAnsiTheme="minorHAnsi" w:cstheme="minorHAnsi"/>
                <w:b/>
                <w:color w:val="FFFFFF" w:themeColor="background1"/>
                <w:szCs w:val="18"/>
              </w:rPr>
              <w:t>Sistema A</w:t>
            </w:r>
          </w:p>
        </w:tc>
        <w:tc>
          <w:tcPr>
            <w:tcW w:w="4961" w:type="dxa"/>
            <w:shd w:val="clear" w:color="auto" w:fill="808080" w:themeFill="background1" w:themeFillShade="80"/>
            <w:vAlign w:val="center"/>
          </w:tcPr>
          <w:p w14:paraId="1CC6A001" w14:textId="77777777" w:rsidR="00E0754C" w:rsidRPr="000D4A9C" w:rsidRDefault="00E0754C" w:rsidP="005B1DCA">
            <w:pPr>
              <w:pStyle w:val="Corpotesto"/>
              <w:jc w:val="center"/>
              <w:rPr>
                <w:rFonts w:asciiTheme="minorHAnsi" w:hAnsiTheme="minorHAnsi" w:cstheme="minorHAnsi"/>
                <w:b/>
                <w:color w:val="FFFFFF" w:themeColor="background1"/>
                <w:szCs w:val="18"/>
              </w:rPr>
            </w:pPr>
            <w:r w:rsidRPr="000D4A9C">
              <w:rPr>
                <w:rFonts w:asciiTheme="minorHAnsi" w:hAnsiTheme="minorHAnsi" w:cstheme="minorHAnsi"/>
                <w:b/>
                <w:color w:val="FFFFFF" w:themeColor="background1"/>
                <w:szCs w:val="18"/>
              </w:rPr>
              <w:t>Descrizione</w:t>
            </w:r>
          </w:p>
        </w:tc>
        <w:tc>
          <w:tcPr>
            <w:tcW w:w="1561" w:type="dxa"/>
            <w:shd w:val="clear" w:color="auto" w:fill="808080" w:themeFill="background1" w:themeFillShade="80"/>
            <w:vAlign w:val="center"/>
          </w:tcPr>
          <w:p w14:paraId="0AF5193D" w14:textId="77777777" w:rsidR="00E0754C" w:rsidRPr="000D4A9C" w:rsidRDefault="00E0754C" w:rsidP="005B1DCA">
            <w:pPr>
              <w:pStyle w:val="Corpotesto"/>
              <w:jc w:val="center"/>
              <w:rPr>
                <w:rFonts w:asciiTheme="minorHAnsi" w:hAnsiTheme="minorHAnsi" w:cstheme="minorHAnsi"/>
                <w:b/>
                <w:color w:val="FFFFFF" w:themeColor="background1"/>
                <w:szCs w:val="18"/>
              </w:rPr>
            </w:pPr>
            <w:r w:rsidRPr="000D4A9C">
              <w:rPr>
                <w:rFonts w:asciiTheme="minorHAnsi" w:hAnsiTheme="minorHAnsi" w:cstheme="minorHAnsi"/>
                <w:b/>
                <w:color w:val="FFFFFF" w:themeColor="background1"/>
                <w:szCs w:val="18"/>
              </w:rPr>
              <w:t>Tipo Flusso</w:t>
            </w:r>
          </w:p>
        </w:tc>
      </w:tr>
      <w:tr w:rsidR="00E0754C" w:rsidRPr="000D4A9C" w14:paraId="2ECD529D" w14:textId="77777777" w:rsidTr="005B1DCA">
        <w:trPr>
          <w:trHeight w:val="1500"/>
        </w:trPr>
        <w:tc>
          <w:tcPr>
            <w:tcW w:w="628" w:type="dxa"/>
            <w:vAlign w:val="center"/>
            <w:hideMark/>
          </w:tcPr>
          <w:p w14:paraId="67BB3A2A" w14:textId="77777777" w:rsidR="00E0754C" w:rsidRPr="000D4A9C" w:rsidRDefault="00E0754C" w:rsidP="005B1DCA">
            <w:pPr>
              <w:jc w:val="center"/>
              <w:rPr>
                <w:rFonts w:asciiTheme="minorHAnsi" w:hAnsiTheme="minorHAnsi" w:cstheme="minorHAnsi"/>
                <w:color w:val="000000"/>
                <w:szCs w:val="22"/>
                <w:lang w:val="en-US"/>
              </w:rPr>
            </w:pPr>
            <w:r w:rsidRPr="000D4A9C">
              <w:rPr>
                <w:rFonts w:asciiTheme="minorHAnsi" w:hAnsiTheme="minorHAnsi" w:cstheme="minorHAnsi"/>
                <w:color w:val="000000"/>
                <w:lang w:val="en-US"/>
              </w:rPr>
              <w:t>1</w:t>
            </w:r>
          </w:p>
        </w:tc>
        <w:tc>
          <w:tcPr>
            <w:tcW w:w="1583" w:type="dxa"/>
            <w:vAlign w:val="center"/>
            <w:hideMark/>
          </w:tcPr>
          <w:p w14:paraId="14B35645" w14:textId="77777777" w:rsidR="00E0754C" w:rsidRPr="000D4A9C" w:rsidRDefault="00E0754C">
            <w:pPr>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SiGePa</w:t>
            </w:r>
            <w:proofErr w:type="spellEnd"/>
            <w:r w:rsidRPr="000D4A9C">
              <w:rPr>
                <w:rFonts w:asciiTheme="minorHAnsi" w:hAnsiTheme="minorHAnsi" w:cstheme="minorHAnsi"/>
                <w:color w:val="000000"/>
                <w:lang w:val="en-US"/>
              </w:rPr>
              <w:t xml:space="preserve"> Web</w:t>
            </w:r>
          </w:p>
        </w:tc>
        <w:tc>
          <w:tcPr>
            <w:tcW w:w="1583" w:type="dxa"/>
            <w:vAlign w:val="center"/>
            <w:hideMark/>
          </w:tcPr>
          <w:p w14:paraId="3F0155F4"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Sistema Gestione Amministrativa e Gestione dell’Offerta</w:t>
            </w:r>
          </w:p>
        </w:tc>
        <w:tc>
          <w:tcPr>
            <w:tcW w:w="4961" w:type="dxa"/>
            <w:vAlign w:val="center"/>
            <w:hideMark/>
          </w:tcPr>
          <w:p w14:paraId="314B5705"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 xml:space="preserve">Dovrà essere possibile richiamare i dati dell'anagrafica dei beni immobili da </w:t>
            </w:r>
            <w:proofErr w:type="spellStart"/>
            <w:r w:rsidRPr="000D4A9C">
              <w:rPr>
                <w:rFonts w:asciiTheme="minorHAnsi" w:hAnsiTheme="minorHAnsi" w:cstheme="minorHAnsi"/>
                <w:color w:val="000000"/>
              </w:rPr>
              <w:t>SiGePa</w:t>
            </w:r>
            <w:proofErr w:type="spellEnd"/>
            <w:r w:rsidRPr="000D4A9C">
              <w:rPr>
                <w:rFonts w:asciiTheme="minorHAnsi" w:hAnsiTheme="minorHAnsi" w:cstheme="minorHAnsi"/>
                <w:color w:val="000000"/>
              </w:rPr>
              <w:t xml:space="preserve"> Web verso il nuovo sistema di Gestione Amministrativa al fine di popolare l’anagrafica del contratto che si andrà a gestire nel nuovo sistema o per altri scopi dettagliati nei documenti to-be su requisiti ed esigenze legate al nuovo sistema.</w:t>
            </w:r>
          </w:p>
        </w:tc>
        <w:tc>
          <w:tcPr>
            <w:tcW w:w="1561" w:type="dxa"/>
            <w:vAlign w:val="center"/>
            <w:hideMark/>
          </w:tcPr>
          <w:p w14:paraId="32562B71"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interfaccia</w:t>
            </w:r>
            <w:proofErr w:type="spellEnd"/>
          </w:p>
        </w:tc>
      </w:tr>
      <w:tr w:rsidR="00E0754C" w:rsidRPr="000D4A9C" w14:paraId="40BA41CC" w14:textId="77777777" w:rsidTr="005B1DCA">
        <w:trPr>
          <w:trHeight w:val="1200"/>
        </w:trPr>
        <w:tc>
          <w:tcPr>
            <w:tcW w:w="628" w:type="dxa"/>
            <w:vAlign w:val="center"/>
            <w:hideMark/>
          </w:tcPr>
          <w:p w14:paraId="15E70C3B" w14:textId="77777777" w:rsidR="00E0754C" w:rsidRPr="000D4A9C" w:rsidRDefault="00E0754C" w:rsidP="005B1DCA">
            <w:pPr>
              <w:jc w:val="center"/>
              <w:rPr>
                <w:rFonts w:asciiTheme="minorHAnsi" w:hAnsiTheme="minorHAnsi" w:cstheme="minorHAnsi"/>
                <w:color w:val="000000"/>
                <w:szCs w:val="22"/>
                <w:lang w:val="en-US"/>
              </w:rPr>
            </w:pPr>
            <w:r w:rsidRPr="000D4A9C">
              <w:rPr>
                <w:rFonts w:asciiTheme="minorHAnsi" w:hAnsiTheme="minorHAnsi" w:cstheme="minorHAnsi"/>
                <w:color w:val="000000"/>
                <w:lang w:val="en-US"/>
              </w:rPr>
              <w:t>2</w:t>
            </w:r>
          </w:p>
        </w:tc>
        <w:tc>
          <w:tcPr>
            <w:tcW w:w="1583" w:type="dxa"/>
            <w:vAlign w:val="center"/>
            <w:hideMark/>
          </w:tcPr>
          <w:p w14:paraId="5BCCF9F1" w14:textId="77777777" w:rsidR="00E0754C" w:rsidRPr="000D4A9C" w:rsidRDefault="00E0754C">
            <w:pPr>
              <w:rPr>
                <w:rFonts w:asciiTheme="minorHAnsi" w:hAnsiTheme="minorHAnsi" w:cstheme="minorHAnsi"/>
                <w:color w:val="000000"/>
                <w:szCs w:val="22"/>
              </w:rPr>
            </w:pPr>
            <w:r w:rsidRPr="000D4A9C">
              <w:rPr>
                <w:rFonts w:asciiTheme="minorHAnsi" w:hAnsiTheme="minorHAnsi" w:cstheme="minorHAnsi"/>
                <w:color w:val="000000"/>
              </w:rPr>
              <w:t>Sistema Gestione Amministrativa e Gestione dell’Offerta</w:t>
            </w:r>
          </w:p>
        </w:tc>
        <w:tc>
          <w:tcPr>
            <w:tcW w:w="1583" w:type="dxa"/>
            <w:vAlign w:val="center"/>
            <w:hideMark/>
          </w:tcPr>
          <w:p w14:paraId="619D6977"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SiGePa</w:t>
            </w:r>
            <w:proofErr w:type="spellEnd"/>
            <w:r w:rsidRPr="000D4A9C">
              <w:rPr>
                <w:rFonts w:asciiTheme="minorHAnsi" w:hAnsiTheme="minorHAnsi" w:cstheme="minorHAnsi"/>
                <w:color w:val="000000"/>
                <w:lang w:val="en-US"/>
              </w:rPr>
              <w:t xml:space="preserve"> Web</w:t>
            </w:r>
          </w:p>
        </w:tc>
        <w:tc>
          <w:tcPr>
            <w:tcW w:w="4961" w:type="dxa"/>
            <w:vAlign w:val="center"/>
            <w:hideMark/>
          </w:tcPr>
          <w:p w14:paraId="6EE3EF0B"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 xml:space="preserve">Dovrà essere possibile uno scambio di informazioni tra il nuovo sistema di Gestione Amministrativa e </w:t>
            </w:r>
            <w:proofErr w:type="spellStart"/>
            <w:r w:rsidRPr="000D4A9C">
              <w:rPr>
                <w:rFonts w:asciiTheme="minorHAnsi" w:hAnsiTheme="minorHAnsi" w:cstheme="minorHAnsi"/>
                <w:color w:val="000000"/>
              </w:rPr>
              <w:t>SiGePa</w:t>
            </w:r>
            <w:proofErr w:type="spellEnd"/>
            <w:r w:rsidRPr="000D4A9C">
              <w:rPr>
                <w:rFonts w:asciiTheme="minorHAnsi" w:hAnsiTheme="minorHAnsi" w:cstheme="minorHAnsi"/>
                <w:color w:val="000000"/>
              </w:rPr>
              <w:t xml:space="preserve"> Web (sistema Gestione Parte Tecnica) al fine di soddisfare esigenze di conoscenza dello stato di occupazione dell’immobile e reportistica.</w:t>
            </w:r>
          </w:p>
        </w:tc>
        <w:tc>
          <w:tcPr>
            <w:tcW w:w="1561" w:type="dxa"/>
            <w:vAlign w:val="center"/>
            <w:hideMark/>
          </w:tcPr>
          <w:p w14:paraId="395659A8"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interfaccia</w:t>
            </w:r>
            <w:proofErr w:type="spellEnd"/>
          </w:p>
        </w:tc>
      </w:tr>
      <w:tr w:rsidR="00E0754C" w:rsidRPr="000D4A9C" w14:paraId="0750FB47" w14:textId="77777777" w:rsidTr="005B1DCA">
        <w:trPr>
          <w:trHeight w:val="600"/>
        </w:trPr>
        <w:tc>
          <w:tcPr>
            <w:tcW w:w="628" w:type="dxa"/>
            <w:vAlign w:val="center"/>
            <w:hideMark/>
          </w:tcPr>
          <w:p w14:paraId="447AF8B0" w14:textId="77777777" w:rsidR="00E0754C" w:rsidRPr="000D4A9C" w:rsidRDefault="00E0754C" w:rsidP="005B1DCA">
            <w:pPr>
              <w:jc w:val="center"/>
              <w:rPr>
                <w:rFonts w:asciiTheme="minorHAnsi" w:hAnsiTheme="minorHAnsi" w:cstheme="minorHAnsi"/>
                <w:color w:val="000000"/>
                <w:szCs w:val="22"/>
                <w:lang w:val="en-US"/>
              </w:rPr>
            </w:pPr>
            <w:r w:rsidRPr="000D4A9C">
              <w:rPr>
                <w:rFonts w:asciiTheme="minorHAnsi" w:hAnsiTheme="minorHAnsi" w:cstheme="minorHAnsi"/>
                <w:color w:val="000000"/>
                <w:lang w:val="en-US"/>
              </w:rPr>
              <w:t>3</w:t>
            </w:r>
          </w:p>
        </w:tc>
        <w:tc>
          <w:tcPr>
            <w:tcW w:w="1583" w:type="dxa"/>
            <w:vAlign w:val="center"/>
            <w:hideMark/>
          </w:tcPr>
          <w:p w14:paraId="3CA36003" w14:textId="77777777" w:rsidR="00E0754C" w:rsidRPr="000D4A9C" w:rsidRDefault="00E0754C">
            <w:pPr>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SiGePa</w:t>
            </w:r>
            <w:proofErr w:type="spellEnd"/>
            <w:r w:rsidRPr="000D4A9C">
              <w:rPr>
                <w:rFonts w:asciiTheme="minorHAnsi" w:hAnsiTheme="minorHAnsi" w:cstheme="minorHAnsi"/>
                <w:color w:val="000000"/>
                <w:lang w:val="en-US"/>
              </w:rPr>
              <w:t xml:space="preserve"> Web</w:t>
            </w:r>
          </w:p>
        </w:tc>
        <w:tc>
          <w:tcPr>
            <w:tcW w:w="1583" w:type="dxa"/>
            <w:vAlign w:val="center"/>
            <w:hideMark/>
          </w:tcPr>
          <w:p w14:paraId="62A73864"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Geoportale</w:t>
            </w:r>
            <w:proofErr w:type="spellEnd"/>
          </w:p>
        </w:tc>
        <w:tc>
          <w:tcPr>
            <w:tcW w:w="4961" w:type="dxa"/>
            <w:vAlign w:val="center"/>
            <w:hideMark/>
          </w:tcPr>
          <w:p w14:paraId="442B4459" w14:textId="77777777" w:rsidR="00E0754C" w:rsidRPr="000D4A9C" w:rsidRDefault="00E0754C" w:rsidP="00CB1C3D">
            <w:pPr>
              <w:jc w:val="left"/>
              <w:rPr>
                <w:rFonts w:asciiTheme="minorHAnsi" w:hAnsiTheme="minorHAnsi" w:cstheme="minorHAnsi"/>
                <w:color w:val="000000"/>
                <w:szCs w:val="22"/>
                <w:lang w:val="en-US"/>
              </w:rPr>
            </w:pPr>
            <w:r w:rsidRPr="000D4A9C">
              <w:rPr>
                <w:rFonts w:asciiTheme="minorHAnsi" w:hAnsiTheme="minorHAnsi" w:cstheme="minorHAnsi"/>
                <w:color w:val="000000"/>
              </w:rPr>
              <w:t xml:space="preserve">I beni sono </w:t>
            </w:r>
            <w:proofErr w:type="spellStart"/>
            <w:r w:rsidRPr="000D4A9C">
              <w:rPr>
                <w:rFonts w:asciiTheme="minorHAnsi" w:hAnsiTheme="minorHAnsi" w:cstheme="minorHAnsi"/>
                <w:color w:val="000000"/>
              </w:rPr>
              <w:t>georiferiti</w:t>
            </w:r>
            <w:proofErr w:type="spellEnd"/>
            <w:r w:rsidRPr="000D4A9C">
              <w:rPr>
                <w:rFonts w:asciiTheme="minorHAnsi" w:hAnsiTheme="minorHAnsi" w:cstheme="minorHAnsi"/>
                <w:color w:val="000000"/>
              </w:rPr>
              <w:t xml:space="preserve"> e quindi incrociabili con qualunque livello del </w:t>
            </w:r>
            <w:proofErr w:type="spellStart"/>
            <w:r w:rsidRPr="000D4A9C">
              <w:rPr>
                <w:rFonts w:asciiTheme="minorHAnsi" w:hAnsiTheme="minorHAnsi" w:cstheme="minorHAnsi"/>
                <w:color w:val="000000"/>
              </w:rPr>
              <w:t>geoportale</w:t>
            </w:r>
            <w:proofErr w:type="spellEnd"/>
            <w:r w:rsidRPr="000D4A9C">
              <w:rPr>
                <w:rFonts w:asciiTheme="minorHAnsi" w:hAnsiTheme="minorHAnsi" w:cstheme="minorHAnsi"/>
                <w:color w:val="000000"/>
              </w:rPr>
              <w:t xml:space="preserve">. </w:t>
            </w:r>
            <w:r w:rsidRPr="000D4A9C">
              <w:rPr>
                <w:rFonts w:asciiTheme="minorHAnsi" w:hAnsiTheme="minorHAnsi" w:cstheme="minorHAnsi"/>
                <w:color w:val="000000"/>
                <w:lang w:val="en-US"/>
              </w:rPr>
              <w:t>(</w:t>
            </w:r>
            <w:proofErr w:type="spellStart"/>
            <w:r w:rsidRPr="000D4A9C">
              <w:rPr>
                <w:rFonts w:asciiTheme="minorHAnsi" w:hAnsiTheme="minorHAnsi" w:cstheme="minorHAnsi"/>
                <w:color w:val="000000"/>
                <w:lang w:val="en-US"/>
              </w:rPr>
              <w:t>evidenza</w:t>
            </w:r>
            <w:proofErr w:type="spellEnd"/>
            <w:r w:rsidRPr="000D4A9C">
              <w:rPr>
                <w:rFonts w:asciiTheme="minorHAnsi" w:hAnsiTheme="minorHAnsi" w:cstheme="minorHAnsi"/>
                <w:color w:val="000000"/>
                <w:lang w:val="en-US"/>
              </w:rPr>
              <w:t xml:space="preserve"> zone </w:t>
            </w:r>
            <w:proofErr w:type="spellStart"/>
            <w:r w:rsidRPr="000D4A9C">
              <w:rPr>
                <w:rFonts w:asciiTheme="minorHAnsi" w:hAnsiTheme="minorHAnsi" w:cstheme="minorHAnsi"/>
                <w:color w:val="000000"/>
                <w:lang w:val="en-US"/>
              </w:rPr>
              <w:t>esondabili</w:t>
            </w:r>
            <w:proofErr w:type="spellEnd"/>
            <w:r w:rsidRPr="000D4A9C">
              <w:rPr>
                <w:rFonts w:asciiTheme="minorHAnsi" w:hAnsiTheme="minorHAnsi" w:cstheme="minorHAnsi"/>
                <w:color w:val="000000"/>
                <w:lang w:val="en-US"/>
              </w:rPr>
              <w:t>)</w:t>
            </w:r>
          </w:p>
        </w:tc>
        <w:tc>
          <w:tcPr>
            <w:tcW w:w="1561" w:type="dxa"/>
            <w:noWrap/>
            <w:vAlign w:val="center"/>
            <w:hideMark/>
          </w:tcPr>
          <w:p w14:paraId="4AE9D303"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interfaccia</w:t>
            </w:r>
            <w:proofErr w:type="spellEnd"/>
          </w:p>
        </w:tc>
      </w:tr>
      <w:tr w:rsidR="00E0754C" w:rsidRPr="000D4A9C" w14:paraId="2983C9A0" w14:textId="77777777" w:rsidTr="005B1DCA">
        <w:trPr>
          <w:trHeight w:val="1200"/>
        </w:trPr>
        <w:tc>
          <w:tcPr>
            <w:tcW w:w="628" w:type="dxa"/>
            <w:vAlign w:val="center"/>
            <w:hideMark/>
          </w:tcPr>
          <w:p w14:paraId="48C47675" w14:textId="77777777" w:rsidR="00E0754C" w:rsidRPr="000D4A9C" w:rsidRDefault="00E0754C" w:rsidP="005B1DCA">
            <w:pPr>
              <w:jc w:val="center"/>
              <w:rPr>
                <w:rFonts w:asciiTheme="minorHAnsi" w:hAnsiTheme="minorHAnsi" w:cstheme="minorHAnsi"/>
                <w:color w:val="000000"/>
                <w:szCs w:val="22"/>
                <w:lang w:val="en-US"/>
              </w:rPr>
            </w:pPr>
            <w:r w:rsidRPr="000D4A9C">
              <w:rPr>
                <w:rFonts w:asciiTheme="minorHAnsi" w:hAnsiTheme="minorHAnsi" w:cstheme="minorHAnsi"/>
                <w:color w:val="000000"/>
                <w:lang w:val="en-US"/>
              </w:rPr>
              <w:lastRenderedPageBreak/>
              <w:t>4</w:t>
            </w:r>
          </w:p>
        </w:tc>
        <w:tc>
          <w:tcPr>
            <w:tcW w:w="1583" w:type="dxa"/>
            <w:vAlign w:val="center"/>
            <w:hideMark/>
          </w:tcPr>
          <w:p w14:paraId="34015207" w14:textId="77777777" w:rsidR="00E0754C" w:rsidRPr="000D4A9C" w:rsidRDefault="00E0754C">
            <w:pPr>
              <w:rPr>
                <w:rFonts w:asciiTheme="minorHAnsi" w:hAnsiTheme="minorHAnsi" w:cstheme="minorHAnsi"/>
                <w:color w:val="000000"/>
                <w:szCs w:val="22"/>
              </w:rPr>
            </w:pPr>
            <w:r w:rsidRPr="000D4A9C">
              <w:rPr>
                <w:rFonts w:asciiTheme="minorHAnsi" w:hAnsiTheme="minorHAnsi" w:cstheme="minorHAnsi"/>
                <w:color w:val="000000"/>
              </w:rPr>
              <w:t>Sistema Gestione Amministrativa e Gestione dell’Offerta</w:t>
            </w:r>
          </w:p>
        </w:tc>
        <w:tc>
          <w:tcPr>
            <w:tcW w:w="1583" w:type="dxa"/>
            <w:vAlign w:val="center"/>
            <w:hideMark/>
          </w:tcPr>
          <w:p w14:paraId="31B4A31F"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Geoportale</w:t>
            </w:r>
            <w:proofErr w:type="spellEnd"/>
          </w:p>
        </w:tc>
        <w:tc>
          <w:tcPr>
            <w:tcW w:w="4961" w:type="dxa"/>
            <w:vAlign w:val="center"/>
            <w:hideMark/>
          </w:tcPr>
          <w:p w14:paraId="79E2A829"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 xml:space="preserve">Fornire ai gestori/sviluppatori del </w:t>
            </w:r>
            <w:proofErr w:type="spellStart"/>
            <w:r w:rsidRPr="000D4A9C">
              <w:rPr>
                <w:rFonts w:asciiTheme="minorHAnsi" w:hAnsiTheme="minorHAnsi" w:cstheme="minorHAnsi"/>
                <w:color w:val="000000"/>
              </w:rPr>
              <w:t>geoportale</w:t>
            </w:r>
            <w:proofErr w:type="spellEnd"/>
            <w:r w:rsidRPr="000D4A9C">
              <w:rPr>
                <w:rFonts w:asciiTheme="minorHAnsi" w:hAnsiTheme="minorHAnsi" w:cstheme="minorHAnsi"/>
                <w:color w:val="000000"/>
              </w:rPr>
              <w:t xml:space="preserve"> la possibilità di accedere tramite servizio alla banca dati del nuovo sistema di Gestione Amministrativa e Gestione dell’Offerta per permettere la creazione di layout specifici.</w:t>
            </w:r>
          </w:p>
        </w:tc>
        <w:tc>
          <w:tcPr>
            <w:tcW w:w="1561" w:type="dxa"/>
            <w:noWrap/>
            <w:vAlign w:val="center"/>
            <w:hideMark/>
          </w:tcPr>
          <w:p w14:paraId="075A2D2D"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interfaccia</w:t>
            </w:r>
            <w:proofErr w:type="spellEnd"/>
          </w:p>
        </w:tc>
      </w:tr>
      <w:tr w:rsidR="00E0754C" w:rsidRPr="000D4A9C" w14:paraId="20D32441" w14:textId="77777777" w:rsidTr="005B1DCA">
        <w:trPr>
          <w:trHeight w:val="1200"/>
        </w:trPr>
        <w:tc>
          <w:tcPr>
            <w:tcW w:w="628" w:type="dxa"/>
            <w:vAlign w:val="center"/>
            <w:hideMark/>
          </w:tcPr>
          <w:p w14:paraId="3FDAD465" w14:textId="77777777" w:rsidR="00E0754C" w:rsidRPr="000D4A9C" w:rsidRDefault="00E0754C" w:rsidP="005B1DCA">
            <w:pPr>
              <w:jc w:val="center"/>
              <w:rPr>
                <w:rFonts w:asciiTheme="minorHAnsi" w:hAnsiTheme="minorHAnsi" w:cstheme="minorHAnsi"/>
                <w:color w:val="000000"/>
                <w:szCs w:val="22"/>
                <w:lang w:val="en-US"/>
              </w:rPr>
            </w:pPr>
            <w:r w:rsidRPr="000D4A9C">
              <w:rPr>
                <w:rFonts w:asciiTheme="minorHAnsi" w:hAnsiTheme="minorHAnsi" w:cstheme="minorHAnsi"/>
                <w:color w:val="000000"/>
                <w:lang w:val="en-US"/>
              </w:rPr>
              <w:t>5</w:t>
            </w:r>
          </w:p>
        </w:tc>
        <w:tc>
          <w:tcPr>
            <w:tcW w:w="1583" w:type="dxa"/>
            <w:vAlign w:val="center"/>
            <w:hideMark/>
          </w:tcPr>
          <w:p w14:paraId="4912F54A" w14:textId="77777777" w:rsidR="00E0754C" w:rsidRPr="000D4A9C" w:rsidRDefault="00E0754C">
            <w:pPr>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Anagrafe</w:t>
            </w:r>
            <w:proofErr w:type="spellEnd"/>
            <w:r w:rsidRPr="000D4A9C">
              <w:rPr>
                <w:rFonts w:asciiTheme="minorHAnsi" w:hAnsiTheme="minorHAnsi" w:cstheme="minorHAnsi"/>
                <w:color w:val="000000"/>
                <w:lang w:val="en-US"/>
              </w:rPr>
              <w:t>/ Camera di Commercio</w:t>
            </w:r>
          </w:p>
        </w:tc>
        <w:tc>
          <w:tcPr>
            <w:tcW w:w="1583" w:type="dxa"/>
            <w:vAlign w:val="center"/>
            <w:hideMark/>
          </w:tcPr>
          <w:p w14:paraId="77590679"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Sistema Gestione Amministrativa e Gestione dell’Offerta</w:t>
            </w:r>
          </w:p>
        </w:tc>
        <w:tc>
          <w:tcPr>
            <w:tcW w:w="4961" w:type="dxa"/>
            <w:vAlign w:val="center"/>
            <w:hideMark/>
          </w:tcPr>
          <w:p w14:paraId="2D5A540F"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Interfacciamento che consenta di interrogare l’Anagrafe/Camera di Commercio ed importare i dati del soggetto/persona giuridica, la composizione del nucleo famigliare/asset societario, ecc. sul nuovo sistema Gestione Amministrativa e Gestione dell’Offerta sia a discrezione dell’utente che tramite schedulazione job periodico.</w:t>
            </w:r>
          </w:p>
        </w:tc>
        <w:tc>
          <w:tcPr>
            <w:tcW w:w="1561" w:type="dxa"/>
            <w:noWrap/>
            <w:vAlign w:val="center"/>
            <w:hideMark/>
          </w:tcPr>
          <w:p w14:paraId="7D577FEA"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interfaccia</w:t>
            </w:r>
            <w:proofErr w:type="spellEnd"/>
          </w:p>
        </w:tc>
      </w:tr>
      <w:tr w:rsidR="00E0754C" w:rsidRPr="000D4A9C" w14:paraId="4B75A66F" w14:textId="77777777" w:rsidTr="005B1DCA">
        <w:trPr>
          <w:trHeight w:val="1200"/>
        </w:trPr>
        <w:tc>
          <w:tcPr>
            <w:tcW w:w="628" w:type="dxa"/>
            <w:vAlign w:val="center"/>
            <w:hideMark/>
          </w:tcPr>
          <w:p w14:paraId="5F2288FC" w14:textId="77777777" w:rsidR="00E0754C" w:rsidRPr="000D4A9C" w:rsidRDefault="00E0754C" w:rsidP="005B1DCA">
            <w:pPr>
              <w:jc w:val="center"/>
              <w:rPr>
                <w:rFonts w:asciiTheme="minorHAnsi" w:hAnsiTheme="minorHAnsi" w:cstheme="minorHAnsi"/>
                <w:color w:val="000000"/>
                <w:szCs w:val="22"/>
                <w:lang w:val="en-US"/>
              </w:rPr>
            </w:pPr>
            <w:r w:rsidRPr="000D4A9C">
              <w:rPr>
                <w:rFonts w:asciiTheme="minorHAnsi" w:hAnsiTheme="minorHAnsi" w:cstheme="minorHAnsi"/>
                <w:color w:val="000000"/>
                <w:lang w:val="en-US"/>
              </w:rPr>
              <w:t>6</w:t>
            </w:r>
          </w:p>
        </w:tc>
        <w:tc>
          <w:tcPr>
            <w:tcW w:w="1583" w:type="dxa"/>
            <w:vAlign w:val="center"/>
            <w:hideMark/>
          </w:tcPr>
          <w:p w14:paraId="4AEE0E4D" w14:textId="77777777" w:rsidR="00E0754C" w:rsidRPr="000D4A9C" w:rsidRDefault="00E0754C">
            <w:pPr>
              <w:rPr>
                <w:rFonts w:asciiTheme="minorHAnsi" w:hAnsiTheme="minorHAnsi" w:cstheme="minorHAnsi"/>
                <w:color w:val="000000"/>
                <w:szCs w:val="22"/>
                <w:lang w:val="en-US"/>
              </w:rPr>
            </w:pPr>
            <w:r w:rsidRPr="000D4A9C">
              <w:rPr>
                <w:rFonts w:asciiTheme="minorHAnsi" w:hAnsiTheme="minorHAnsi" w:cstheme="minorHAnsi"/>
                <w:color w:val="000000"/>
                <w:lang w:val="en-US"/>
              </w:rPr>
              <w:t>INPS</w:t>
            </w:r>
          </w:p>
        </w:tc>
        <w:tc>
          <w:tcPr>
            <w:tcW w:w="1583" w:type="dxa"/>
            <w:vAlign w:val="center"/>
            <w:hideMark/>
          </w:tcPr>
          <w:p w14:paraId="29A78940"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Sistema Gestione Amministrativa e Gestione dell’Offerta</w:t>
            </w:r>
          </w:p>
        </w:tc>
        <w:tc>
          <w:tcPr>
            <w:tcW w:w="4961" w:type="dxa"/>
            <w:vAlign w:val="center"/>
            <w:hideMark/>
          </w:tcPr>
          <w:p w14:paraId="1B491799"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Interfacciamento che consenta di interrogare la base dati dell’INPS ed importare i dati del soggetto, come l’ISEE, sul nuovo sistema Gestione Amministrativa e Gestione dell’Offerta sia a discrezione dell'utente che tramite schedulazione job periodico.</w:t>
            </w:r>
          </w:p>
        </w:tc>
        <w:tc>
          <w:tcPr>
            <w:tcW w:w="1561" w:type="dxa"/>
            <w:noWrap/>
            <w:vAlign w:val="center"/>
            <w:hideMark/>
          </w:tcPr>
          <w:p w14:paraId="5E1AF6A9"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interfaccia</w:t>
            </w:r>
            <w:proofErr w:type="spellEnd"/>
          </w:p>
        </w:tc>
      </w:tr>
      <w:tr w:rsidR="00E0754C" w:rsidRPr="000D4A9C" w14:paraId="3806D92C" w14:textId="77777777" w:rsidTr="005B1DCA">
        <w:trPr>
          <w:trHeight w:val="1200"/>
        </w:trPr>
        <w:tc>
          <w:tcPr>
            <w:tcW w:w="628" w:type="dxa"/>
            <w:vAlign w:val="center"/>
            <w:hideMark/>
          </w:tcPr>
          <w:p w14:paraId="7B7EBF85" w14:textId="77777777" w:rsidR="00E0754C" w:rsidRPr="000D4A9C" w:rsidRDefault="00E0754C" w:rsidP="005B1DCA">
            <w:pPr>
              <w:jc w:val="center"/>
              <w:rPr>
                <w:rFonts w:asciiTheme="minorHAnsi" w:hAnsiTheme="minorHAnsi" w:cstheme="minorHAnsi"/>
                <w:color w:val="000000"/>
                <w:szCs w:val="22"/>
                <w:lang w:val="en-US"/>
              </w:rPr>
            </w:pPr>
            <w:r w:rsidRPr="000D4A9C">
              <w:rPr>
                <w:rFonts w:asciiTheme="minorHAnsi" w:hAnsiTheme="minorHAnsi" w:cstheme="minorHAnsi"/>
                <w:color w:val="000000"/>
                <w:lang w:val="en-US"/>
              </w:rPr>
              <w:t>7</w:t>
            </w:r>
          </w:p>
        </w:tc>
        <w:tc>
          <w:tcPr>
            <w:tcW w:w="1583" w:type="dxa"/>
            <w:vAlign w:val="center"/>
            <w:hideMark/>
          </w:tcPr>
          <w:p w14:paraId="4886514B" w14:textId="77777777" w:rsidR="00E0754C" w:rsidRPr="000D4A9C" w:rsidRDefault="00E0754C">
            <w:pPr>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Catasto</w:t>
            </w:r>
            <w:proofErr w:type="spellEnd"/>
          </w:p>
        </w:tc>
        <w:tc>
          <w:tcPr>
            <w:tcW w:w="1583" w:type="dxa"/>
            <w:vAlign w:val="center"/>
            <w:hideMark/>
          </w:tcPr>
          <w:p w14:paraId="63E98D60"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Sistema Gestione Amministrativa e Gestione dell’Offerta</w:t>
            </w:r>
          </w:p>
        </w:tc>
        <w:tc>
          <w:tcPr>
            <w:tcW w:w="4961" w:type="dxa"/>
            <w:vAlign w:val="center"/>
            <w:hideMark/>
          </w:tcPr>
          <w:p w14:paraId="11E181A1"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Interfacciamento che permetta all’utente di controllare eventuali proprietà del soggetto, o di componenti del suo nucleo famigliare, tramite visura catastale.</w:t>
            </w:r>
          </w:p>
        </w:tc>
        <w:tc>
          <w:tcPr>
            <w:tcW w:w="1561" w:type="dxa"/>
            <w:noWrap/>
            <w:vAlign w:val="center"/>
            <w:hideMark/>
          </w:tcPr>
          <w:p w14:paraId="1336CA98"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interfaccia</w:t>
            </w:r>
            <w:proofErr w:type="spellEnd"/>
          </w:p>
        </w:tc>
      </w:tr>
      <w:tr w:rsidR="00E0754C" w:rsidRPr="000D4A9C" w14:paraId="26184E85" w14:textId="77777777" w:rsidTr="005B1DCA">
        <w:trPr>
          <w:trHeight w:val="1200"/>
        </w:trPr>
        <w:tc>
          <w:tcPr>
            <w:tcW w:w="628" w:type="dxa"/>
            <w:vAlign w:val="center"/>
            <w:hideMark/>
          </w:tcPr>
          <w:p w14:paraId="79C65069" w14:textId="77777777" w:rsidR="00E0754C" w:rsidRPr="000D4A9C" w:rsidRDefault="00E0754C" w:rsidP="005B1DCA">
            <w:pPr>
              <w:jc w:val="center"/>
              <w:rPr>
                <w:rFonts w:asciiTheme="minorHAnsi" w:hAnsiTheme="minorHAnsi" w:cstheme="minorHAnsi"/>
                <w:color w:val="000000"/>
                <w:szCs w:val="22"/>
                <w:lang w:val="en-US"/>
              </w:rPr>
            </w:pPr>
            <w:r w:rsidRPr="000D4A9C">
              <w:rPr>
                <w:rFonts w:asciiTheme="minorHAnsi" w:hAnsiTheme="minorHAnsi" w:cstheme="minorHAnsi"/>
                <w:color w:val="000000"/>
                <w:lang w:val="en-US"/>
              </w:rPr>
              <w:t>8</w:t>
            </w:r>
          </w:p>
        </w:tc>
        <w:tc>
          <w:tcPr>
            <w:tcW w:w="1583" w:type="dxa"/>
            <w:vAlign w:val="center"/>
            <w:hideMark/>
          </w:tcPr>
          <w:p w14:paraId="4807CDC5" w14:textId="77777777" w:rsidR="00E0754C" w:rsidRPr="000D4A9C" w:rsidRDefault="00E0754C">
            <w:pPr>
              <w:rPr>
                <w:rFonts w:asciiTheme="minorHAnsi" w:hAnsiTheme="minorHAnsi" w:cstheme="minorHAnsi"/>
                <w:color w:val="000000"/>
                <w:szCs w:val="22"/>
              </w:rPr>
            </w:pPr>
            <w:r w:rsidRPr="000D4A9C">
              <w:rPr>
                <w:rFonts w:asciiTheme="minorHAnsi" w:hAnsiTheme="minorHAnsi" w:cstheme="minorHAnsi"/>
                <w:color w:val="000000"/>
              </w:rPr>
              <w:t>Sistema Gestione Amministrativa e Gestione dell’Offerta</w:t>
            </w:r>
          </w:p>
        </w:tc>
        <w:tc>
          <w:tcPr>
            <w:tcW w:w="1583" w:type="dxa"/>
            <w:vAlign w:val="center"/>
            <w:hideMark/>
          </w:tcPr>
          <w:p w14:paraId="6E6DE1B2" w14:textId="77777777" w:rsidR="00E0754C" w:rsidRPr="000D4A9C" w:rsidRDefault="00E0754C" w:rsidP="00CB1C3D">
            <w:pPr>
              <w:jc w:val="left"/>
              <w:rPr>
                <w:rFonts w:asciiTheme="minorHAnsi" w:hAnsiTheme="minorHAnsi" w:cstheme="minorHAnsi"/>
                <w:color w:val="000000"/>
                <w:szCs w:val="22"/>
                <w:lang w:val="en-US"/>
              </w:rPr>
            </w:pPr>
            <w:r w:rsidRPr="000D4A9C">
              <w:rPr>
                <w:rFonts w:asciiTheme="minorHAnsi" w:hAnsiTheme="minorHAnsi" w:cstheme="minorHAnsi"/>
                <w:color w:val="000000"/>
                <w:lang w:val="en-US"/>
              </w:rPr>
              <w:t>TELEMACO</w:t>
            </w:r>
          </w:p>
        </w:tc>
        <w:tc>
          <w:tcPr>
            <w:tcW w:w="4961" w:type="dxa"/>
            <w:vAlign w:val="center"/>
            <w:hideMark/>
          </w:tcPr>
          <w:p w14:paraId="08784F6C" w14:textId="77777777" w:rsidR="00E0754C" w:rsidRPr="000D4A9C" w:rsidRDefault="00E0754C" w:rsidP="00CB1C3D">
            <w:pPr>
              <w:jc w:val="left"/>
              <w:rPr>
                <w:rFonts w:asciiTheme="minorHAnsi" w:hAnsiTheme="minorHAnsi" w:cstheme="minorHAnsi"/>
                <w:color w:val="FF0000"/>
                <w:szCs w:val="22"/>
              </w:rPr>
            </w:pPr>
            <w:r w:rsidRPr="000D4A9C">
              <w:rPr>
                <w:rFonts w:asciiTheme="minorHAnsi" w:hAnsiTheme="minorHAnsi" w:cstheme="minorHAnsi"/>
                <w:color w:val="000000"/>
              </w:rPr>
              <w:t xml:space="preserve">Prevedere interfacciamento con Telemaco al fine di aggiornare i dati sui soggetti giuridici presenti nel nuovo sistema </w:t>
            </w:r>
            <w:proofErr w:type="spellStart"/>
            <w:r w:rsidRPr="000D4A9C">
              <w:rPr>
                <w:rFonts w:asciiTheme="minorHAnsi" w:hAnsiTheme="minorHAnsi" w:cstheme="minorHAnsi"/>
                <w:color w:val="000000"/>
              </w:rPr>
              <w:t>Sistema</w:t>
            </w:r>
            <w:proofErr w:type="spellEnd"/>
            <w:r w:rsidRPr="000D4A9C">
              <w:rPr>
                <w:rFonts w:asciiTheme="minorHAnsi" w:hAnsiTheme="minorHAnsi" w:cstheme="minorHAnsi"/>
                <w:color w:val="000000"/>
              </w:rPr>
              <w:t xml:space="preserve"> Gestione Amministrativa e Gestione dell’Offerta sia a discrezione dell’utente che tramite schedulazione job periodico.</w:t>
            </w:r>
          </w:p>
        </w:tc>
        <w:tc>
          <w:tcPr>
            <w:tcW w:w="1561" w:type="dxa"/>
            <w:noWrap/>
            <w:vAlign w:val="center"/>
            <w:hideMark/>
          </w:tcPr>
          <w:p w14:paraId="0A8B8920"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interfaccia</w:t>
            </w:r>
            <w:proofErr w:type="spellEnd"/>
          </w:p>
        </w:tc>
      </w:tr>
      <w:tr w:rsidR="00E0754C" w:rsidRPr="000D4A9C" w14:paraId="094D2442" w14:textId="77777777" w:rsidTr="005B1DCA">
        <w:trPr>
          <w:trHeight w:val="1200"/>
        </w:trPr>
        <w:tc>
          <w:tcPr>
            <w:tcW w:w="628" w:type="dxa"/>
            <w:vAlign w:val="center"/>
            <w:hideMark/>
          </w:tcPr>
          <w:p w14:paraId="0D88F925" w14:textId="77777777" w:rsidR="00E0754C" w:rsidRPr="000D4A9C" w:rsidRDefault="00E0754C" w:rsidP="005B1DCA">
            <w:pPr>
              <w:jc w:val="center"/>
              <w:rPr>
                <w:rFonts w:asciiTheme="minorHAnsi" w:hAnsiTheme="minorHAnsi" w:cstheme="minorHAnsi"/>
                <w:color w:val="000000"/>
                <w:szCs w:val="22"/>
                <w:lang w:val="en-US"/>
              </w:rPr>
            </w:pPr>
            <w:r w:rsidRPr="000D4A9C">
              <w:rPr>
                <w:rFonts w:asciiTheme="minorHAnsi" w:hAnsiTheme="minorHAnsi" w:cstheme="minorHAnsi"/>
                <w:color w:val="000000"/>
                <w:lang w:val="en-US"/>
              </w:rPr>
              <w:t>9</w:t>
            </w:r>
          </w:p>
        </w:tc>
        <w:tc>
          <w:tcPr>
            <w:tcW w:w="1583" w:type="dxa"/>
            <w:vAlign w:val="center"/>
            <w:hideMark/>
          </w:tcPr>
          <w:p w14:paraId="5ACAB617" w14:textId="77777777" w:rsidR="00E0754C" w:rsidRPr="000D4A9C" w:rsidRDefault="00E0754C">
            <w:pPr>
              <w:rPr>
                <w:rFonts w:asciiTheme="minorHAnsi" w:hAnsiTheme="minorHAnsi" w:cstheme="minorHAnsi"/>
                <w:color w:val="000000"/>
                <w:szCs w:val="22"/>
              </w:rPr>
            </w:pPr>
            <w:r w:rsidRPr="000D4A9C">
              <w:rPr>
                <w:rFonts w:asciiTheme="minorHAnsi" w:hAnsiTheme="minorHAnsi" w:cstheme="minorHAnsi"/>
                <w:color w:val="000000"/>
              </w:rPr>
              <w:t>Sistema Gestione Amministrativa e Gestione dell’Offerta</w:t>
            </w:r>
          </w:p>
        </w:tc>
        <w:tc>
          <w:tcPr>
            <w:tcW w:w="1583" w:type="dxa"/>
            <w:vAlign w:val="center"/>
            <w:hideMark/>
          </w:tcPr>
          <w:p w14:paraId="2DB86C4B" w14:textId="77777777" w:rsidR="00E0754C" w:rsidRPr="000D4A9C" w:rsidRDefault="00E0754C" w:rsidP="00CB1C3D">
            <w:pPr>
              <w:jc w:val="left"/>
              <w:rPr>
                <w:rFonts w:asciiTheme="minorHAnsi" w:hAnsiTheme="minorHAnsi" w:cstheme="minorHAnsi"/>
                <w:color w:val="000000"/>
                <w:szCs w:val="22"/>
                <w:lang w:val="en-US"/>
              </w:rPr>
            </w:pPr>
            <w:r w:rsidRPr="000D4A9C">
              <w:rPr>
                <w:rFonts w:asciiTheme="minorHAnsi" w:hAnsiTheme="minorHAnsi" w:cstheme="minorHAnsi"/>
                <w:color w:val="000000"/>
                <w:lang w:val="en-US"/>
              </w:rPr>
              <w:t xml:space="preserve">Desktop </w:t>
            </w:r>
            <w:proofErr w:type="spellStart"/>
            <w:r w:rsidRPr="000D4A9C">
              <w:rPr>
                <w:rFonts w:asciiTheme="minorHAnsi" w:hAnsiTheme="minorHAnsi" w:cstheme="minorHAnsi"/>
                <w:color w:val="000000"/>
                <w:lang w:val="en-US"/>
              </w:rPr>
              <w:t>Telematico</w:t>
            </w:r>
            <w:proofErr w:type="spellEnd"/>
          </w:p>
        </w:tc>
        <w:tc>
          <w:tcPr>
            <w:tcW w:w="4961" w:type="dxa"/>
            <w:vAlign w:val="center"/>
          </w:tcPr>
          <w:p w14:paraId="171F4E38"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Prevedere interfacciamento con Desktop Telematico che permetta di inviare le informazioni necessarie alla registrazione dell’RLI.</w:t>
            </w:r>
          </w:p>
        </w:tc>
        <w:tc>
          <w:tcPr>
            <w:tcW w:w="1561" w:type="dxa"/>
            <w:noWrap/>
            <w:vAlign w:val="center"/>
            <w:hideMark/>
          </w:tcPr>
          <w:p w14:paraId="27086D12"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interfaccia</w:t>
            </w:r>
            <w:proofErr w:type="spellEnd"/>
          </w:p>
        </w:tc>
      </w:tr>
      <w:tr w:rsidR="00E0754C" w:rsidRPr="000D4A9C" w14:paraId="4A869C8C" w14:textId="77777777" w:rsidTr="005B1DCA">
        <w:trPr>
          <w:trHeight w:val="1200"/>
        </w:trPr>
        <w:tc>
          <w:tcPr>
            <w:tcW w:w="628" w:type="dxa"/>
            <w:vAlign w:val="center"/>
          </w:tcPr>
          <w:p w14:paraId="6F74ADD9" w14:textId="77777777" w:rsidR="00E0754C" w:rsidRPr="000D4A9C" w:rsidRDefault="00E0754C" w:rsidP="005B1DCA">
            <w:pPr>
              <w:jc w:val="center"/>
              <w:rPr>
                <w:rFonts w:asciiTheme="minorHAnsi" w:hAnsiTheme="minorHAnsi" w:cstheme="minorHAnsi"/>
                <w:color w:val="000000"/>
                <w:szCs w:val="22"/>
                <w:lang w:val="en-US"/>
              </w:rPr>
            </w:pPr>
            <w:r w:rsidRPr="000D4A9C">
              <w:rPr>
                <w:rFonts w:asciiTheme="minorHAnsi" w:hAnsiTheme="minorHAnsi" w:cstheme="minorHAnsi"/>
                <w:color w:val="000000"/>
                <w:lang w:val="en-US"/>
              </w:rPr>
              <w:t>9 bis</w:t>
            </w:r>
          </w:p>
        </w:tc>
        <w:tc>
          <w:tcPr>
            <w:tcW w:w="1583" w:type="dxa"/>
            <w:vAlign w:val="center"/>
          </w:tcPr>
          <w:p w14:paraId="6A3E4EAC" w14:textId="77777777" w:rsidR="00E0754C" w:rsidRPr="000D4A9C" w:rsidRDefault="00E0754C">
            <w:pPr>
              <w:rPr>
                <w:rFonts w:asciiTheme="minorHAnsi" w:hAnsiTheme="minorHAnsi" w:cstheme="minorHAnsi"/>
                <w:color w:val="000000"/>
                <w:szCs w:val="22"/>
              </w:rPr>
            </w:pPr>
            <w:r w:rsidRPr="000D4A9C">
              <w:rPr>
                <w:rFonts w:asciiTheme="minorHAnsi" w:hAnsiTheme="minorHAnsi" w:cstheme="minorHAnsi"/>
                <w:color w:val="000000"/>
              </w:rPr>
              <w:t>Desktop Telematico</w:t>
            </w:r>
          </w:p>
        </w:tc>
        <w:tc>
          <w:tcPr>
            <w:tcW w:w="1583" w:type="dxa"/>
            <w:vAlign w:val="center"/>
          </w:tcPr>
          <w:p w14:paraId="735D0B9A"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Sistema Gestione Amministrativa e Gestione dell’Offerta</w:t>
            </w:r>
          </w:p>
        </w:tc>
        <w:tc>
          <w:tcPr>
            <w:tcW w:w="4961" w:type="dxa"/>
            <w:vAlign w:val="center"/>
          </w:tcPr>
          <w:p w14:paraId="5392FB18"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Prevedere interfacciamento con Desktop Telematico che permetta di ricevere le informazioni di ritorno propedeutiche alla registrazione tramite RLI sul sistema.</w:t>
            </w:r>
          </w:p>
        </w:tc>
        <w:tc>
          <w:tcPr>
            <w:tcW w:w="1561" w:type="dxa"/>
            <w:noWrap/>
            <w:vAlign w:val="center"/>
          </w:tcPr>
          <w:p w14:paraId="48B7B424"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interfaccia</w:t>
            </w:r>
          </w:p>
        </w:tc>
      </w:tr>
      <w:tr w:rsidR="00E0754C" w:rsidRPr="000D4A9C" w14:paraId="6EFCA0B3" w14:textId="77777777" w:rsidTr="005B1DCA">
        <w:trPr>
          <w:trHeight w:val="2700"/>
        </w:trPr>
        <w:tc>
          <w:tcPr>
            <w:tcW w:w="628" w:type="dxa"/>
            <w:vAlign w:val="center"/>
            <w:hideMark/>
          </w:tcPr>
          <w:p w14:paraId="29308E0A" w14:textId="77777777" w:rsidR="00E0754C" w:rsidRPr="000D4A9C" w:rsidRDefault="00E0754C" w:rsidP="005B1DCA">
            <w:pPr>
              <w:jc w:val="center"/>
              <w:rPr>
                <w:rFonts w:asciiTheme="minorHAnsi" w:hAnsiTheme="minorHAnsi" w:cstheme="minorHAnsi"/>
                <w:color w:val="000000"/>
                <w:szCs w:val="22"/>
                <w:lang w:val="en-US"/>
              </w:rPr>
            </w:pPr>
            <w:r w:rsidRPr="000D4A9C">
              <w:rPr>
                <w:rFonts w:asciiTheme="minorHAnsi" w:hAnsiTheme="minorHAnsi" w:cstheme="minorHAnsi"/>
                <w:color w:val="000000"/>
                <w:lang w:val="en-US"/>
              </w:rPr>
              <w:t>10</w:t>
            </w:r>
          </w:p>
        </w:tc>
        <w:tc>
          <w:tcPr>
            <w:tcW w:w="1583" w:type="dxa"/>
            <w:vAlign w:val="center"/>
            <w:hideMark/>
          </w:tcPr>
          <w:p w14:paraId="46C5CDAE" w14:textId="77777777" w:rsidR="00E0754C" w:rsidRPr="000D4A9C" w:rsidRDefault="00E0754C">
            <w:pPr>
              <w:rPr>
                <w:rFonts w:asciiTheme="minorHAnsi" w:hAnsiTheme="minorHAnsi" w:cstheme="minorHAnsi"/>
                <w:color w:val="000000"/>
                <w:szCs w:val="22"/>
                <w:lang w:val="en-US"/>
              </w:rPr>
            </w:pPr>
            <w:r w:rsidRPr="000D4A9C">
              <w:rPr>
                <w:rFonts w:asciiTheme="minorHAnsi" w:hAnsiTheme="minorHAnsi" w:cstheme="minorHAnsi"/>
                <w:color w:val="000000"/>
                <w:lang w:val="en-US"/>
              </w:rPr>
              <w:t>POSTE</w:t>
            </w:r>
          </w:p>
        </w:tc>
        <w:tc>
          <w:tcPr>
            <w:tcW w:w="1583" w:type="dxa"/>
            <w:vAlign w:val="center"/>
            <w:hideMark/>
          </w:tcPr>
          <w:p w14:paraId="2D7060F5"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Sistema Gestione Amministrativa e Gestione dell’Offerta</w:t>
            </w:r>
          </w:p>
        </w:tc>
        <w:tc>
          <w:tcPr>
            <w:tcW w:w="4961" w:type="dxa"/>
            <w:vAlign w:val="center"/>
            <w:hideMark/>
          </w:tcPr>
          <w:p w14:paraId="4B445B30"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L’utente scarica l’estratto contro dal sito delle Poste e dovrà avere la possibilità di caricarlo sul nuovo sistema di Gestione Amministrativa al fine di registrare gli incassi delle bollette presenti nell'estratto conto.</w:t>
            </w:r>
          </w:p>
          <w:p w14:paraId="186B2585"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Le bollette automatiche dovranno essere registrate automaticamente nel nuovo sistema a fronte dell’upload dell’estratto conto postale.</w:t>
            </w:r>
          </w:p>
          <w:p w14:paraId="618B1410"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I pagamenti anomali (bollettini fatti a mano) dovranno essere segnalati dal nuovo sistema dando la possibilità all’utente di imputare manualmente l’importo di tale pagamento alla/e relativa/e posizione/i debitoria/e a sua completa discrezione.</w:t>
            </w:r>
          </w:p>
          <w:p w14:paraId="2F8DA539" w14:textId="77777777" w:rsidR="00E0754C" w:rsidRPr="000D4A9C" w:rsidRDefault="00E0754C" w:rsidP="00CB1C3D">
            <w:pPr>
              <w:jc w:val="left"/>
              <w:rPr>
                <w:rFonts w:asciiTheme="minorHAnsi" w:hAnsiTheme="minorHAnsi" w:cstheme="minorHAnsi"/>
                <w:color w:val="000000"/>
                <w:szCs w:val="22"/>
              </w:rPr>
            </w:pPr>
          </w:p>
          <w:p w14:paraId="68083566"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 xml:space="preserve">NOTA: a seguito di chiusura del C/C Postale, dovrà essere prevista solo integrazione con </w:t>
            </w:r>
            <w:proofErr w:type="spellStart"/>
            <w:r w:rsidRPr="000D4A9C">
              <w:rPr>
                <w:rFonts w:asciiTheme="minorHAnsi" w:hAnsiTheme="minorHAnsi" w:cstheme="minorHAnsi"/>
                <w:color w:val="000000"/>
              </w:rPr>
              <w:t>pagoPA</w:t>
            </w:r>
            <w:proofErr w:type="spellEnd"/>
            <w:r w:rsidRPr="000D4A9C">
              <w:rPr>
                <w:rFonts w:asciiTheme="minorHAnsi" w:hAnsiTheme="minorHAnsi" w:cstheme="minorHAnsi"/>
                <w:color w:val="000000"/>
              </w:rPr>
              <w:t xml:space="preserve"> e con eventuali possibili bonifici</w:t>
            </w:r>
          </w:p>
        </w:tc>
        <w:tc>
          <w:tcPr>
            <w:tcW w:w="1561" w:type="dxa"/>
            <w:noWrap/>
            <w:vAlign w:val="center"/>
            <w:hideMark/>
          </w:tcPr>
          <w:p w14:paraId="1DF58504"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lastRenderedPageBreak/>
              <w:t>programma</w:t>
            </w:r>
            <w:proofErr w:type="spellEnd"/>
          </w:p>
        </w:tc>
      </w:tr>
      <w:tr w:rsidR="00E0754C" w:rsidRPr="000D4A9C" w14:paraId="62D120AF" w14:textId="77777777" w:rsidTr="005B1DCA">
        <w:trPr>
          <w:trHeight w:val="1500"/>
        </w:trPr>
        <w:tc>
          <w:tcPr>
            <w:tcW w:w="628" w:type="dxa"/>
            <w:vAlign w:val="center"/>
            <w:hideMark/>
          </w:tcPr>
          <w:p w14:paraId="6CADE058" w14:textId="77777777" w:rsidR="00E0754C" w:rsidRPr="000D4A9C" w:rsidRDefault="00E0754C" w:rsidP="005B1DCA">
            <w:pPr>
              <w:jc w:val="center"/>
              <w:rPr>
                <w:rFonts w:asciiTheme="minorHAnsi" w:hAnsiTheme="minorHAnsi" w:cstheme="minorHAnsi"/>
                <w:color w:val="000000"/>
                <w:szCs w:val="22"/>
                <w:lang w:val="en-US"/>
              </w:rPr>
            </w:pPr>
            <w:r w:rsidRPr="000D4A9C">
              <w:rPr>
                <w:rFonts w:asciiTheme="minorHAnsi" w:hAnsiTheme="minorHAnsi" w:cstheme="minorHAnsi"/>
                <w:color w:val="000000"/>
                <w:lang w:val="en-US"/>
              </w:rPr>
              <w:t>11</w:t>
            </w:r>
          </w:p>
        </w:tc>
        <w:tc>
          <w:tcPr>
            <w:tcW w:w="1583" w:type="dxa"/>
            <w:vAlign w:val="center"/>
            <w:hideMark/>
          </w:tcPr>
          <w:p w14:paraId="658490C5" w14:textId="77777777" w:rsidR="00E0754C" w:rsidRPr="000D4A9C" w:rsidRDefault="00E0754C">
            <w:pPr>
              <w:rPr>
                <w:rFonts w:asciiTheme="minorHAnsi" w:hAnsiTheme="minorHAnsi" w:cstheme="minorHAnsi"/>
                <w:color w:val="000000"/>
                <w:szCs w:val="22"/>
              </w:rPr>
            </w:pPr>
            <w:r w:rsidRPr="000D4A9C">
              <w:rPr>
                <w:rFonts w:asciiTheme="minorHAnsi" w:hAnsiTheme="minorHAnsi" w:cstheme="minorHAnsi"/>
                <w:color w:val="000000"/>
              </w:rPr>
              <w:t>Sistema Gestione Amministrativa e Gestione dell’Offerta</w:t>
            </w:r>
          </w:p>
        </w:tc>
        <w:tc>
          <w:tcPr>
            <w:tcW w:w="1583" w:type="dxa"/>
            <w:vAlign w:val="center"/>
            <w:hideMark/>
          </w:tcPr>
          <w:p w14:paraId="29B2B8B3" w14:textId="77777777" w:rsidR="00E0754C" w:rsidRPr="000D4A9C" w:rsidRDefault="00E0754C" w:rsidP="00CB1C3D">
            <w:pPr>
              <w:jc w:val="left"/>
              <w:rPr>
                <w:rFonts w:asciiTheme="minorHAnsi" w:hAnsiTheme="minorHAnsi" w:cstheme="minorHAnsi"/>
                <w:color w:val="000000"/>
                <w:szCs w:val="22"/>
                <w:lang w:val="en-US"/>
              </w:rPr>
            </w:pPr>
            <w:r w:rsidRPr="000D4A9C">
              <w:rPr>
                <w:rFonts w:asciiTheme="minorHAnsi" w:hAnsiTheme="minorHAnsi" w:cstheme="minorHAnsi"/>
                <w:color w:val="000000"/>
                <w:lang w:val="en-US"/>
              </w:rPr>
              <w:t>SIBAC</w:t>
            </w:r>
          </w:p>
        </w:tc>
        <w:tc>
          <w:tcPr>
            <w:tcW w:w="4961" w:type="dxa"/>
            <w:vAlign w:val="center"/>
            <w:hideMark/>
          </w:tcPr>
          <w:p w14:paraId="48646A6B"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Tramite interfaccia, dovrà essere possibile estrarre dal nuovo sistema tutti i dati necessari per poter effettuare, in modo automatico, le registrazioni contabili su SIBAC afferenti alla gestione amministrativa (previsioni, accertamenti, atti di liquidazione con relativi ruoli, replica fatture attive, registrazioni IVA, ecc..).</w:t>
            </w:r>
          </w:p>
          <w:p w14:paraId="4F5357F9"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Dovrà, inoltre, essere possibile procedere con l’erogazione del sussidio dopo aggiudicazione del bando per i fondi per il sostegno alla locazione.</w:t>
            </w:r>
          </w:p>
          <w:p w14:paraId="4B62C1C6" w14:textId="77777777" w:rsidR="00E0754C" w:rsidRPr="000D4A9C" w:rsidRDefault="00E0754C" w:rsidP="00CB1C3D">
            <w:pPr>
              <w:jc w:val="left"/>
              <w:rPr>
                <w:rFonts w:asciiTheme="minorHAnsi" w:hAnsiTheme="minorHAnsi" w:cstheme="minorHAnsi"/>
                <w:color w:val="000000"/>
                <w:szCs w:val="22"/>
              </w:rPr>
            </w:pPr>
          </w:p>
        </w:tc>
        <w:tc>
          <w:tcPr>
            <w:tcW w:w="1561" w:type="dxa"/>
            <w:noWrap/>
            <w:vAlign w:val="center"/>
            <w:hideMark/>
          </w:tcPr>
          <w:p w14:paraId="26B0AC5D"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interfaccia</w:t>
            </w:r>
            <w:proofErr w:type="spellEnd"/>
          </w:p>
        </w:tc>
      </w:tr>
      <w:tr w:rsidR="00E0754C" w:rsidRPr="000D4A9C" w14:paraId="7FFEC8B8" w14:textId="77777777" w:rsidTr="005B1DCA">
        <w:trPr>
          <w:trHeight w:val="1200"/>
        </w:trPr>
        <w:tc>
          <w:tcPr>
            <w:tcW w:w="628" w:type="dxa"/>
            <w:vAlign w:val="center"/>
            <w:hideMark/>
          </w:tcPr>
          <w:p w14:paraId="0BDFBC8F" w14:textId="77777777" w:rsidR="00E0754C" w:rsidRPr="000D4A9C" w:rsidRDefault="00E0754C" w:rsidP="005B1DCA">
            <w:pPr>
              <w:jc w:val="center"/>
              <w:rPr>
                <w:rFonts w:asciiTheme="minorHAnsi" w:hAnsiTheme="minorHAnsi" w:cstheme="minorHAnsi"/>
                <w:color w:val="000000"/>
                <w:szCs w:val="22"/>
                <w:lang w:val="en-US"/>
              </w:rPr>
            </w:pPr>
            <w:r w:rsidRPr="000D4A9C">
              <w:rPr>
                <w:rFonts w:asciiTheme="minorHAnsi" w:hAnsiTheme="minorHAnsi" w:cstheme="minorHAnsi"/>
                <w:color w:val="000000"/>
                <w:lang w:val="en-US"/>
              </w:rPr>
              <w:t>12</w:t>
            </w:r>
          </w:p>
        </w:tc>
        <w:tc>
          <w:tcPr>
            <w:tcW w:w="1583" w:type="dxa"/>
            <w:vAlign w:val="center"/>
            <w:hideMark/>
          </w:tcPr>
          <w:p w14:paraId="21516B67" w14:textId="77777777" w:rsidR="00E0754C" w:rsidRPr="000D4A9C" w:rsidRDefault="00E0754C">
            <w:pPr>
              <w:rPr>
                <w:rFonts w:asciiTheme="minorHAnsi" w:hAnsiTheme="minorHAnsi" w:cstheme="minorHAnsi"/>
                <w:color w:val="000000"/>
                <w:szCs w:val="22"/>
              </w:rPr>
            </w:pPr>
            <w:r w:rsidRPr="000D4A9C">
              <w:rPr>
                <w:rFonts w:asciiTheme="minorHAnsi" w:hAnsiTheme="minorHAnsi" w:cstheme="minorHAnsi"/>
                <w:color w:val="000000"/>
              </w:rPr>
              <w:t>Sistema Gestione Amministrativa e Gestione dell’Offerta</w:t>
            </w:r>
          </w:p>
        </w:tc>
        <w:tc>
          <w:tcPr>
            <w:tcW w:w="1583" w:type="dxa"/>
            <w:vAlign w:val="center"/>
            <w:hideMark/>
          </w:tcPr>
          <w:p w14:paraId="4B9223C3" w14:textId="77777777" w:rsidR="00E0754C" w:rsidRPr="000D4A9C" w:rsidRDefault="00E0754C" w:rsidP="00CB1C3D">
            <w:pPr>
              <w:jc w:val="left"/>
              <w:rPr>
                <w:rFonts w:asciiTheme="minorHAnsi" w:hAnsiTheme="minorHAnsi" w:cstheme="minorHAnsi"/>
                <w:color w:val="000000"/>
                <w:szCs w:val="22"/>
                <w:lang w:val="en-US"/>
              </w:rPr>
            </w:pPr>
            <w:r w:rsidRPr="000D4A9C">
              <w:rPr>
                <w:rFonts w:asciiTheme="minorHAnsi" w:hAnsiTheme="minorHAnsi" w:cstheme="minorHAnsi"/>
                <w:color w:val="000000"/>
                <w:lang w:val="en-US"/>
              </w:rPr>
              <w:t>RENDINET</w:t>
            </w:r>
          </w:p>
        </w:tc>
        <w:tc>
          <w:tcPr>
            <w:tcW w:w="4961" w:type="dxa"/>
            <w:vAlign w:val="center"/>
            <w:hideMark/>
          </w:tcPr>
          <w:p w14:paraId="4072C569"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 xml:space="preserve">Interfacciamento che permetta il passaggio delle bollette dal nuovo sistema di Gestione Amministrativa e Gestione dell’Offerta al sistema del </w:t>
            </w:r>
            <w:proofErr w:type="spellStart"/>
            <w:r w:rsidRPr="000D4A9C">
              <w:rPr>
                <w:rFonts w:asciiTheme="minorHAnsi" w:hAnsiTheme="minorHAnsi" w:cstheme="minorHAnsi"/>
                <w:color w:val="000000"/>
              </w:rPr>
              <w:t>postalizzatore</w:t>
            </w:r>
            <w:proofErr w:type="spellEnd"/>
            <w:r w:rsidRPr="000D4A9C">
              <w:rPr>
                <w:rFonts w:asciiTheme="minorHAnsi" w:hAnsiTheme="minorHAnsi" w:cstheme="minorHAnsi"/>
                <w:color w:val="000000"/>
              </w:rPr>
              <w:t>.</w:t>
            </w:r>
          </w:p>
        </w:tc>
        <w:tc>
          <w:tcPr>
            <w:tcW w:w="1561" w:type="dxa"/>
            <w:noWrap/>
            <w:vAlign w:val="center"/>
            <w:hideMark/>
          </w:tcPr>
          <w:p w14:paraId="0E0C1142"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interfaccia</w:t>
            </w:r>
            <w:proofErr w:type="spellEnd"/>
          </w:p>
        </w:tc>
      </w:tr>
      <w:tr w:rsidR="00E0754C" w:rsidRPr="000D4A9C" w14:paraId="1D2827B1" w14:textId="77777777" w:rsidTr="005B1DCA">
        <w:trPr>
          <w:trHeight w:val="1200"/>
        </w:trPr>
        <w:tc>
          <w:tcPr>
            <w:tcW w:w="628" w:type="dxa"/>
            <w:vAlign w:val="center"/>
            <w:hideMark/>
          </w:tcPr>
          <w:p w14:paraId="6C674070" w14:textId="77777777" w:rsidR="00E0754C" w:rsidRPr="000D4A9C" w:rsidRDefault="00E0754C" w:rsidP="005B1DCA">
            <w:pPr>
              <w:jc w:val="center"/>
              <w:rPr>
                <w:rFonts w:asciiTheme="minorHAnsi" w:hAnsiTheme="minorHAnsi" w:cstheme="minorHAnsi"/>
                <w:color w:val="000000"/>
                <w:szCs w:val="22"/>
                <w:lang w:val="en-US"/>
              </w:rPr>
            </w:pPr>
            <w:r w:rsidRPr="000D4A9C">
              <w:rPr>
                <w:rFonts w:asciiTheme="minorHAnsi" w:hAnsiTheme="minorHAnsi" w:cstheme="minorHAnsi"/>
                <w:color w:val="000000"/>
                <w:lang w:val="en-US"/>
              </w:rPr>
              <w:t>13</w:t>
            </w:r>
          </w:p>
        </w:tc>
        <w:tc>
          <w:tcPr>
            <w:tcW w:w="1583" w:type="dxa"/>
            <w:vAlign w:val="center"/>
            <w:hideMark/>
          </w:tcPr>
          <w:p w14:paraId="502003CB" w14:textId="77777777" w:rsidR="00E0754C" w:rsidRPr="000D4A9C" w:rsidRDefault="00E0754C">
            <w:pPr>
              <w:rPr>
                <w:rFonts w:asciiTheme="minorHAnsi" w:hAnsiTheme="minorHAnsi" w:cstheme="minorHAnsi"/>
                <w:color w:val="000000"/>
                <w:szCs w:val="22"/>
              </w:rPr>
            </w:pPr>
            <w:r w:rsidRPr="000D4A9C">
              <w:rPr>
                <w:rFonts w:asciiTheme="minorHAnsi" w:hAnsiTheme="minorHAnsi" w:cstheme="minorHAnsi"/>
                <w:color w:val="000000"/>
              </w:rPr>
              <w:t>Sistema Gestione Amministrativa e Gestione dell’Offerta</w:t>
            </w:r>
          </w:p>
        </w:tc>
        <w:tc>
          <w:tcPr>
            <w:tcW w:w="1583" w:type="dxa"/>
            <w:vAlign w:val="center"/>
            <w:hideMark/>
          </w:tcPr>
          <w:p w14:paraId="773E6D5E" w14:textId="77777777" w:rsidR="00E0754C" w:rsidRPr="000D4A9C" w:rsidRDefault="00E0754C" w:rsidP="00CB1C3D">
            <w:pPr>
              <w:jc w:val="left"/>
              <w:rPr>
                <w:rFonts w:asciiTheme="minorHAnsi" w:hAnsiTheme="minorHAnsi" w:cstheme="minorHAnsi"/>
                <w:color w:val="000000"/>
                <w:szCs w:val="22"/>
                <w:lang w:val="en-US"/>
              </w:rPr>
            </w:pPr>
            <w:r w:rsidRPr="000D4A9C">
              <w:rPr>
                <w:rFonts w:asciiTheme="minorHAnsi" w:hAnsiTheme="minorHAnsi" w:cstheme="minorHAnsi"/>
                <w:color w:val="000000"/>
                <w:lang w:val="en-US"/>
              </w:rPr>
              <w:t>NODO</w:t>
            </w:r>
          </w:p>
        </w:tc>
        <w:tc>
          <w:tcPr>
            <w:tcW w:w="4961" w:type="dxa"/>
            <w:vAlign w:val="center"/>
            <w:hideMark/>
          </w:tcPr>
          <w:p w14:paraId="30F69B32"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Interfacciamento che permetta di richiedere al nodo dei pagamenti lo IUV da legare alle bollette emesse.</w:t>
            </w:r>
          </w:p>
        </w:tc>
        <w:tc>
          <w:tcPr>
            <w:tcW w:w="1561" w:type="dxa"/>
            <w:noWrap/>
            <w:vAlign w:val="center"/>
            <w:hideMark/>
          </w:tcPr>
          <w:p w14:paraId="7FACA44D"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interfaccia</w:t>
            </w:r>
            <w:proofErr w:type="spellEnd"/>
          </w:p>
        </w:tc>
      </w:tr>
      <w:tr w:rsidR="00E0754C" w:rsidRPr="000D4A9C" w14:paraId="4136E844" w14:textId="77777777" w:rsidTr="005B1DCA">
        <w:trPr>
          <w:trHeight w:val="1800"/>
        </w:trPr>
        <w:tc>
          <w:tcPr>
            <w:tcW w:w="628" w:type="dxa"/>
            <w:vAlign w:val="center"/>
            <w:hideMark/>
          </w:tcPr>
          <w:p w14:paraId="288785BF" w14:textId="77777777" w:rsidR="00E0754C" w:rsidRPr="000D4A9C" w:rsidRDefault="00E0754C" w:rsidP="005B1DCA">
            <w:pPr>
              <w:jc w:val="center"/>
              <w:rPr>
                <w:rFonts w:asciiTheme="minorHAnsi" w:hAnsiTheme="minorHAnsi" w:cstheme="minorHAnsi"/>
                <w:color w:val="000000"/>
                <w:szCs w:val="22"/>
                <w:lang w:val="en-US"/>
              </w:rPr>
            </w:pPr>
            <w:r w:rsidRPr="000D4A9C">
              <w:rPr>
                <w:rFonts w:asciiTheme="minorHAnsi" w:hAnsiTheme="minorHAnsi" w:cstheme="minorHAnsi"/>
                <w:color w:val="000000"/>
                <w:lang w:val="en-US"/>
              </w:rPr>
              <w:t>14</w:t>
            </w:r>
          </w:p>
        </w:tc>
        <w:tc>
          <w:tcPr>
            <w:tcW w:w="1583" w:type="dxa"/>
            <w:vAlign w:val="center"/>
            <w:hideMark/>
          </w:tcPr>
          <w:p w14:paraId="7222BF0F" w14:textId="77777777" w:rsidR="00E0754C" w:rsidRPr="000D4A9C" w:rsidRDefault="00E0754C">
            <w:pPr>
              <w:rPr>
                <w:rFonts w:asciiTheme="minorHAnsi" w:hAnsiTheme="minorHAnsi" w:cstheme="minorHAnsi"/>
                <w:color w:val="000000"/>
                <w:szCs w:val="22"/>
                <w:lang w:val="en-US"/>
              </w:rPr>
            </w:pPr>
            <w:r w:rsidRPr="000D4A9C">
              <w:rPr>
                <w:rFonts w:asciiTheme="minorHAnsi" w:hAnsiTheme="minorHAnsi" w:cstheme="minorHAnsi"/>
                <w:color w:val="000000"/>
                <w:lang w:val="en-US"/>
              </w:rPr>
              <w:t>NODO</w:t>
            </w:r>
          </w:p>
        </w:tc>
        <w:tc>
          <w:tcPr>
            <w:tcW w:w="1583" w:type="dxa"/>
            <w:vAlign w:val="center"/>
            <w:hideMark/>
          </w:tcPr>
          <w:p w14:paraId="3A089803"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Sistema Gestione Amministrativa e Gestione dell’Offerta</w:t>
            </w:r>
          </w:p>
        </w:tc>
        <w:tc>
          <w:tcPr>
            <w:tcW w:w="4961" w:type="dxa"/>
            <w:vAlign w:val="center"/>
            <w:hideMark/>
          </w:tcPr>
          <w:p w14:paraId="76BC84C7"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Interfacciamento che permetta:</w:t>
            </w:r>
          </w:p>
          <w:p w14:paraId="393EB064" w14:textId="77777777" w:rsidR="00E0754C" w:rsidRPr="000D4A9C" w:rsidRDefault="00E0754C" w:rsidP="00CB1C3D">
            <w:pPr>
              <w:pStyle w:val="Paragrafoelenco"/>
              <w:numPr>
                <w:ilvl w:val="0"/>
                <w:numId w:val="57"/>
              </w:numPr>
              <w:spacing w:after="0" w:line="240" w:lineRule="auto"/>
              <w:jc w:val="left"/>
              <w:rPr>
                <w:rFonts w:asciiTheme="minorHAnsi" w:eastAsia="Times New Roman" w:hAnsiTheme="minorHAnsi" w:cstheme="minorHAnsi"/>
                <w:color w:val="000000"/>
                <w:szCs w:val="22"/>
              </w:rPr>
            </w:pPr>
            <w:r w:rsidRPr="000D4A9C">
              <w:rPr>
                <w:rFonts w:asciiTheme="minorHAnsi" w:eastAsia="Times New Roman" w:hAnsiTheme="minorHAnsi" w:cstheme="minorHAnsi"/>
                <w:color w:val="000000"/>
              </w:rPr>
              <w:t>La registrazione dello IUV staccato dal nodo su Sistema Gestione Amministrativa e Gestione dell'Offerta.</w:t>
            </w:r>
          </w:p>
          <w:p w14:paraId="3501CDF6" w14:textId="77777777" w:rsidR="00E0754C" w:rsidRPr="000D4A9C" w:rsidRDefault="00E0754C" w:rsidP="00CB1C3D">
            <w:pPr>
              <w:pStyle w:val="Paragrafoelenco"/>
              <w:numPr>
                <w:ilvl w:val="0"/>
                <w:numId w:val="57"/>
              </w:numPr>
              <w:spacing w:after="0" w:line="240" w:lineRule="auto"/>
              <w:jc w:val="left"/>
              <w:rPr>
                <w:rFonts w:asciiTheme="minorHAnsi" w:eastAsia="Times New Roman" w:hAnsiTheme="minorHAnsi" w:cstheme="minorHAnsi"/>
                <w:color w:val="000000"/>
                <w:szCs w:val="22"/>
              </w:rPr>
            </w:pPr>
            <w:r w:rsidRPr="000D4A9C">
              <w:rPr>
                <w:rFonts w:asciiTheme="minorHAnsi" w:eastAsia="Times New Roman" w:hAnsiTheme="minorHAnsi" w:cstheme="minorHAnsi"/>
                <w:color w:val="000000"/>
              </w:rPr>
              <w:t>Il ricevimento dell'informazione degli IUV pagati inviata dal nodo e la conseguente registrazione dell'incasso sul Sistema Gestione Amministrativa e Gestione dell'Offerta.</w:t>
            </w:r>
          </w:p>
        </w:tc>
        <w:tc>
          <w:tcPr>
            <w:tcW w:w="1561" w:type="dxa"/>
            <w:noWrap/>
            <w:vAlign w:val="center"/>
            <w:hideMark/>
          </w:tcPr>
          <w:p w14:paraId="214723D8"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interfaccia</w:t>
            </w:r>
            <w:proofErr w:type="spellEnd"/>
          </w:p>
        </w:tc>
      </w:tr>
      <w:tr w:rsidR="00E0754C" w:rsidRPr="000D4A9C" w14:paraId="465958A6" w14:textId="77777777" w:rsidTr="005B1DCA">
        <w:trPr>
          <w:trHeight w:val="1200"/>
        </w:trPr>
        <w:tc>
          <w:tcPr>
            <w:tcW w:w="628" w:type="dxa"/>
            <w:vAlign w:val="center"/>
            <w:hideMark/>
          </w:tcPr>
          <w:p w14:paraId="72794786" w14:textId="77777777" w:rsidR="00E0754C" w:rsidRPr="000D4A9C" w:rsidRDefault="00E0754C" w:rsidP="005B1DCA">
            <w:pPr>
              <w:jc w:val="center"/>
              <w:rPr>
                <w:rFonts w:asciiTheme="minorHAnsi" w:hAnsiTheme="minorHAnsi" w:cstheme="minorHAnsi"/>
                <w:color w:val="000000"/>
                <w:szCs w:val="22"/>
                <w:lang w:val="en-US"/>
              </w:rPr>
            </w:pPr>
            <w:r w:rsidRPr="000D4A9C">
              <w:rPr>
                <w:rFonts w:asciiTheme="minorHAnsi" w:hAnsiTheme="minorHAnsi" w:cstheme="minorHAnsi"/>
                <w:color w:val="000000"/>
                <w:lang w:val="en-US"/>
              </w:rPr>
              <w:t>15</w:t>
            </w:r>
          </w:p>
        </w:tc>
        <w:tc>
          <w:tcPr>
            <w:tcW w:w="1583" w:type="dxa"/>
            <w:vAlign w:val="center"/>
            <w:hideMark/>
          </w:tcPr>
          <w:p w14:paraId="31B9E32E" w14:textId="77777777" w:rsidR="00E0754C" w:rsidRPr="000D4A9C" w:rsidRDefault="00E0754C">
            <w:pPr>
              <w:rPr>
                <w:rFonts w:asciiTheme="minorHAnsi" w:hAnsiTheme="minorHAnsi" w:cstheme="minorHAnsi"/>
                <w:color w:val="000000"/>
                <w:szCs w:val="22"/>
              </w:rPr>
            </w:pPr>
            <w:r w:rsidRPr="000D4A9C">
              <w:rPr>
                <w:rFonts w:asciiTheme="minorHAnsi" w:hAnsiTheme="minorHAnsi" w:cstheme="minorHAnsi"/>
                <w:color w:val="000000"/>
              </w:rPr>
              <w:t>Sistema Gestione Amministrativa e Gestione dell’Offerta</w:t>
            </w:r>
          </w:p>
        </w:tc>
        <w:tc>
          <w:tcPr>
            <w:tcW w:w="1583" w:type="dxa"/>
            <w:vAlign w:val="center"/>
            <w:hideMark/>
          </w:tcPr>
          <w:p w14:paraId="434D2D28" w14:textId="77777777" w:rsidR="00E0754C" w:rsidRPr="000D4A9C" w:rsidRDefault="00E0754C" w:rsidP="00CB1C3D">
            <w:pPr>
              <w:jc w:val="left"/>
              <w:rPr>
                <w:rFonts w:asciiTheme="minorHAnsi" w:hAnsiTheme="minorHAnsi" w:cstheme="minorHAnsi"/>
                <w:color w:val="000000"/>
                <w:szCs w:val="22"/>
                <w:lang w:val="en-US"/>
              </w:rPr>
            </w:pPr>
            <w:r w:rsidRPr="000D4A9C">
              <w:rPr>
                <w:rFonts w:asciiTheme="minorHAnsi" w:hAnsiTheme="minorHAnsi" w:cstheme="minorHAnsi"/>
                <w:color w:val="000000"/>
                <w:lang w:val="en-US"/>
              </w:rPr>
              <w:t>PAF</w:t>
            </w:r>
          </w:p>
        </w:tc>
        <w:tc>
          <w:tcPr>
            <w:tcW w:w="4961" w:type="dxa"/>
            <w:vAlign w:val="center"/>
            <w:hideMark/>
          </w:tcPr>
          <w:p w14:paraId="02CA4262"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Interfacciamento che individui le fatture attive all’interno del nuovo sistema e le invii a PAF. L’utente poi entrerà in PAF ed invierà le fatture al SDI.</w:t>
            </w:r>
          </w:p>
        </w:tc>
        <w:tc>
          <w:tcPr>
            <w:tcW w:w="1561" w:type="dxa"/>
            <w:noWrap/>
            <w:vAlign w:val="center"/>
            <w:hideMark/>
          </w:tcPr>
          <w:p w14:paraId="24615DD4"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interfaccia</w:t>
            </w:r>
            <w:proofErr w:type="spellEnd"/>
          </w:p>
        </w:tc>
      </w:tr>
      <w:tr w:rsidR="00E0754C" w:rsidRPr="000D4A9C" w14:paraId="643149C1" w14:textId="77777777" w:rsidTr="005B1DCA">
        <w:trPr>
          <w:trHeight w:val="1200"/>
        </w:trPr>
        <w:tc>
          <w:tcPr>
            <w:tcW w:w="628" w:type="dxa"/>
            <w:vAlign w:val="center"/>
            <w:hideMark/>
          </w:tcPr>
          <w:p w14:paraId="6CAA9F7C" w14:textId="77777777" w:rsidR="00E0754C" w:rsidRPr="000D4A9C" w:rsidRDefault="00E0754C" w:rsidP="005B1DCA">
            <w:pPr>
              <w:jc w:val="center"/>
              <w:rPr>
                <w:rFonts w:asciiTheme="minorHAnsi" w:hAnsiTheme="minorHAnsi" w:cstheme="minorHAnsi"/>
                <w:color w:val="000000"/>
                <w:szCs w:val="22"/>
                <w:lang w:val="en-US"/>
              </w:rPr>
            </w:pPr>
            <w:r w:rsidRPr="000D4A9C">
              <w:rPr>
                <w:rFonts w:asciiTheme="minorHAnsi" w:hAnsiTheme="minorHAnsi" w:cstheme="minorHAnsi"/>
                <w:color w:val="000000"/>
                <w:lang w:val="en-US"/>
              </w:rPr>
              <w:t>16</w:t>
            </w:r>
          </w:p>
        </w:tc>
        <w:tc>
          <w:tcPr>
            <w:tcW w:w="1583" w:type="dxa"/>
            <w:vAlign w:val="center"/>
            <w:hideMark/>
          </w:tcPr>
          <w:p w14:paraId="68B54750" w14:textId="77777777" w:rsidR="00E0754C" w:rsidRPr="000D4A9C" w:rsidRDefault="00E0754C">
            <w:pPr>
              <w:rPr>
                <w:rFonts w:asciiTheme="minorHAnsi" w:hAnsiTheme="minorHAnsi" w:cstheme="minorHAnsi"/>
                <w:color w:val="000000"/>
                <w:sz w:val="24"/>
                <w:szCs w:val="24"/>
                <w:lang w:val="en-US"/>
              </w:rPr>
            </w:pPr>
            <w:r w:rsidRPr="000D4A9C">
              <w:rPr>
                <w:rFonts w:asciiTheme="minorHAnsi" w:hAnsiTheme="minorHAnsi" w:cstheme="minorHAnsi"/>
                <w:color w:val="000000"/>
                <w:sz w:val="24"/>
                <w:szCs w:val="24"/>
                <w:lang w:val="en-US"/>
              </w:rPr>
              <w:t xml:space="preserve">DB </w:t>
            </w:r>
            <w:proofErr w:type="spellStart"/>
            <w:r w:rsidRPr="000D4A9C">
              <w:rPr>
                <w:rFonts w:asciiTheme="minorHAnsi" w:hAnsiTheme="minorHAnsi" w:cstheme="minorHAnsi"/>
                <w:color w:val="000000"/>
                <w:sz w:val="24"/>
                <w:szCs w:val="24"/>
                <w:lang w:val="en-US"/>
              </w:rPr>
              <w:t>Utenze</w:t>
            </w:r>
            <w:proofErr w:type="spellEnd"/>
          </w:p>
        </w:tc>
        <w:tc>
          <w:tcPr>
            <w:tcW w:w="1583" w:type="dxa"/>
            <w:vAlign w:val="center"/>
            <w:hideMark/>
          </w:tcPr>
          <w:p w14:paraId="0D7DBE3A"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Sistema Gestione Amministrativa e Gestione dell’Offerta</w:t>
            </w:r>
          </w:p>
        </w:tc>
        <w:tc>
          <w:tcPr>
            <w:tcW w:w="4961" w:type="dxa"/>
            <w:vAlign w:val="center"/>
            <w:hideMark/>
          </w:tcPr>
          <w:p w14:paraId="2BF77BB5"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Tramite interfacciamento, le informazioni circa le fatture di competenza dei condomini dovranno essere inviate al nuovo sistema Gestione Amministrativa e Gestione dell’Offerta</w:t>
            </w:r>
          </w:p>
        </w:tc>
        <w:tc>
          <w:tcPr>
            <w:tcW w:w="1561" w:type="dxa"/>
            <w:noWrap/>
            <w:vAlign w:val="center"/>
            <w:hideMark/>
          </w:tcPr>
          <w:p w14:paraId="505190EA"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interfaccia</w:t>
            </w:r>
            <w:proofErr w:type="spellEnd"/>
          </w:p>
        </w:tc>
      </w:tr>
      <w:tr w:rsidR="00E0754C" w:rsidRPr="000D4A9C" w14:paraId="205635EB" w14:textId="77777777" w:rsidTr="005B1DCA">
        <w:trPr>
          <w:trHeight w:val="1200"/>
        </w:trPr>
        <w:tc>
          <w:tcPr>
            <w:tcW w:w="628" w:type="dxa"/>
            <w:vAlign w:val="center"/>
            <w:hideMark/>
          </w:tcPr>
          <w:p w14:paraId="51E76EC4" w14:textId="77777777" w:rsidR="00E0754C" w:rsidRPr="000D4A9C" w:rsidRDefault="00E0754C" w:rsidP="005B1DCA">
            <w:pPr>
              <w:jc w:val="center"/>
              <w:rPr>
                <w:rFonts w:asciiTheme="minorHAnsi" w:hAnsiTheme="minorHAnsi" w:cstheme="minorHAnsi"/>
                <w:color w:val="000000"/>
                <w:szCs w:val="22"/>
                <w:lang w:val="en-US"/>
              </w:rPr>
            </w:pPr>
            <w:r w:rsidRPr="000D4A9C">
              <w:rPr>
                <w:rFonts w:asciiTheme="minorHAnsi" w:hAnsiTheme="minorHAnsi" w:cstheme="minorHAnsi"/>
                <w:color w:val="000000"/>
                <w:lang w:val="en-US"/>
              </w:rPr>
              <w:lastRenderedPageBreak/>
              <w:t>17</w:t>
            </w:r>
          </w:p>
        </w:tc>
        <w:tc>
          <w:tcPr>
            <w:tcW w:w="1583" w:type="dxa"/>
            <w:vAlign w:val="center"/>
            <w:hideMark/>
          </w:tcPr>
          <w:p w14:paraId="3691467F" w14:textId="77777777" w:rsidR="00E0754C" w:rsidRPr="000D4A9C" w:rsidRDefault="00E0754C">
            <w:pPr>
              <w:rPr>
                <w:rFonts w:asciiTheme="minorHAnsi" w:hAnsiTheme="minorHAnsi" w:cstheme="minorHAnsi"/>
                <w:color w:val="000000"/>
                <w:sz w:val="24"/>
                <w:szCs w:val="24"/>
                <w:lang w:val="en-US"/>
              </w:rPr>
            </w:pPr>
            <w:r w:rsidRPr="000D4A9C">
              <w:rPr>
                <w:rFonts w:asciiTheme="minorHAnsi" w:hAnsiTheme="minorHAnsi" w:cstheme="minorHAnsi"/>
                <w:color w:val="000000"/>
                <w:sz w:val="24"/>
                <w:szCs w:val="24"/>
                <w:lang w:val="en-US"/>
              </w:rPr>
              <w:t xml:space="preserve">DB Gare e </w:t>
            </w:r>
            <w:proofErr w:type="spellStart"/>
            <w:r w:rsidRPr="000D4A9C">
              <w:rPr>
                <w:rFonts w:asciiTheme="minorHAnsi" w:hAnsiTheme="minorHAnsi" w:cstheme="minorHAnsi"/>
                <w:color w:val="000000"/>
                <w:sz w:val="24"/>
                <w:szCs w:val="24"/>
                <w:lang w:val="en-US"/>
              </w:rPr>
              <w:t>Appalti</w:t>
            </w:r>
            <w:proofErr w:type="spellEnd"/>
          </w:p>
        </w:tc>
        <w:tc>
          <w:tcPr>
            <w:tcW w:w="1583" w:type="dxa"/>
            <w:vAlign w:val="center"/>
            <w:hideMark/>
          </w:tcPr>
          <w:p w14:paraId="7E4A422F"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Sistema Gestione Amministrativa e Gestione dell’Offerta</w:t>
            </w:r>
          </w:p>
        </w:tc>
        <w:tc>
          <w:tcPr>
            <w:tcW w:w="4961" w:type="dxa"/>
            <w:vAlign w:val="center"/>
            <w:hideMark/>
          </w:tcPr>
          <w:p w14:paraId="01DA134B"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Tramite interfacciamento, le informazioni circa le spese per le pulizie dei condomini dovranno essere inviate al nuovo sistema Gestione Amministrativa e Gestione dell’Offerta</w:t>
            </w:r>
          </w:p>
        </w:tc>
        <w:tc>
          <w:tcPr>
            <w:tcW w:w="1561" w:type="dxa"/>
            <w:noWrap/>
            <w:vAlign w:val="center"/>
            <w:hideMark/>
          </w:tcPr>
          <w:p w14:paraId="2622CE6F"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interfaccia</w:t>
            </w:r>
            <w:proofErr w:type="spellEnd"/>
          </w:p>
        </w:tc>
      </w:tr>
      <w:tr w:rsidR="00E0754C" w:rsidRPr="000D4A9C" w14:paraId="2FEB5044" w14:textId="77777777" w:rsidTr="005B1DCA">
        <w:trPr>
          <w:trHeight w:val="1200"/>
        </w:trPr>
        <w:tc>
          <w:tcPr>
            <w:tcW w:w="628" w:type="dxa"/>
            <w:vAlign w:val="center"/>
            <w:hideMark/>
          </w:tcPr>
          <w:p w14:paraId="265F4EB1" w14:textId="77777777" w:rsidR="00E0754C" w:rsidRPr="000D4A9C" w:rsidRDefault="00E0754C" w:rsidP="005B1DCA">
            <w:pPr>
              <w:jc w:val="center"/>
              <w:rPr>
                <w:rFonts w:asciiTheme="minorHAnsi" w:hAnsiTheme="minorHAnsi" w:cstheme="minorHAnsi"/>
                <w:color w:val="000000"/>
                <w:szCs w:val="22"/>
                <w:lang w:val="en-US"/>
              </w:rPr>
            </w:pPr>
            <w:r w:rsidRPr="000D4A9C">
              <w:rPr>
                <w:rFonts w:asciiTheme="minorHAnsi" w:hAnsiTheme="minorHAnsi" w:cstheme="minorHAnsi"/>
                <w:color w:val="000000"/>
                <w:lang w:val="en-US"/>
              </w:rPr>
              <w:t>18</w:t>
            </w:r>
          </w:p>
        </w:tc>
        <w:tc>
          <w:tcPr>
            <w:tcW w:w="1583" w:type="dxa"/>
            <w:vAlign w:val="center"/>
            <w:hideMark/>
          </w:tcPr>
          <w:p w14:paraId="315A995E" w14:textId="77777777" w:rsidR="00E0754C" w:rsidRPr="000D4A9C" w:rsidRDefault="00E0754C">
            <w:pPr>
              <w:rPr>
                <w:rFonts w:asciiTheme="minorHAnsi" w:hAnsiTheme="minorHAnsi" w:cstheme="minorHAnsi"/>
                <w:color w:val="000000"/>
                <w:sz w:val="24"/>
                <w:szCs w:val="24"/>
                <w:lang w:val="en-US"/>
              </w:rPr>
            </w:pPr>
            <w:r w:rsidRPr="000D4A9C">
              <w:rPr>
                <w:rFonts w:asciiTheme="minorHAnsi" w:hAnsiTheme="minorHAnsi" w:cstheme="minorHAnsi"/>
                <w:color w:val="000000"/>
                <w:sz w:val="24"/>
                <w:szCs w:val="24"/>
                <w:lang w:val="en-US"/>
              </w:rPr>
              <w:t>Italy Solution</w:t>
            </w:r>
          </w:p>
        </w:tc>
        <w:tc>
          <w:tcPr>
            <w:tcW w:w="1583" w:type="dxa"/>
            <w:vAlign w:val="center"/>
            <w:hideMark/>
          </w:tcPr>
          <w:p w14:paraId="7BBA8668"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Sistema Gestione Amministrativa e Gestione dell’Offerta</w:t>
            </w:r>
          </w:p>
        </w:tc>
        <w:tc>
          <w:tcPr>
            <w:tcW w:w="4961" w:type="dxa"/>
            <w:vAlign w:val="center"/>
            <w:hideMark/>
          </w:tcPr>
          <w:p w14:paraId="3DC34D20"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Tramite interfacciamento, le informazioni circa le manutenzioni dei condomini dovranno essere inviate al nuovo sistema Gestione Amministrativa e Gestione dell’Offerta</w:t>
            </w:r>
          </w:p>
        </w:tc>
        <w:tc>
          <w:tcPr>
            <w:tcW w:w="1561" w:type="dxa"/>
            <w:noWrap/>
            <w:vAlign w:val="center"/>
            <w:hideMark/>
          </w:tcPr>
          <w:p w14:paraId="08729C85"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interfaccia</w:t>
            </w:r>
            <w:proofErr w:type="spellEnd"/>
          </w:p>
        </w:tc>
      </w:tr>
      <w:tr w:rsidR="00E0754C" w:rsidRPr="000D4A9C" w14:paraId="1BBEF6A6" w14:textId="77777777" w:rsidTr="005B1DCA">
        <w:trPr>
          <w:trHeight w:val="1200"/>
        </w:trPr>
        <w:tc>
          <w:tcPr>
            <w:tcW w:w="628" w:type="dxa"/>
            <w:vAlign w:val="center"/>
            <w:hideMark/>
          </w:tcPr>
          <w:p w14:paraId="71731226" w14:textId="77777777" w:rsidR="00E0754C" w:rsidRPr="000D4A9C" w:rsidRDefault="00E0754C" w:rsidP="005B1DCA">
            <w:pPr>
              <w:jc w:val="center"/>
              <w:rPr>
                <w:rFonts w:asciiTheme="minorHAnsi" w:hAnsiTheme="minorHAnsi" w:cstheme="minorHAnsi"/>
                <w:color w:val="000000"/>
                <w:szCs w:val="22"/>
                <w:lang w:val="en-US"/>
              </w:rPr>
            </w:pPr>
            <w:r w:rsidRPr="000D4A9C">
              <w:rPr>
                <w:rFonts w:asciiTheme="minorHAnsi" w:hAnsiTheme="minorHAnsi" w:cstheme="minorHAnsi"/>
                <w:color w:val="000000"/>
                <w:lang w:val="en-US"/>
              </w:rPr>
              <w:t>19</w:t>
            </w:r>
          </w:p>
        </w:tc>
        <w:tc>
          <w:tcPr>
            <w:tcW w:w="1583" w:type="dxa"/>
            <w:vAlign w:val="center"/>
            <w:hideMark/>
          </w:tcPr>
          <w:p w14:paraId="668C26A7" w14:textId="77777777" w:rsidR="00E0754C" w:rsidRPr="000D4A9C" w:rsidRDefault="00E0754C">
            <w:pPr>
              <w:rPr>
                <w:rFonts w:asciiTheme="minorHAnsi" w:hAnsiTheme="minorHAnsi" w:cstheme="minorHAnsi"/>
                <w:color w:val="000000"/>
                <w:sz w:val="24"/>
                <w:szCs w:val="24"/>
                <w:lang w:val="en-US"/>
              </w:rPr>
            </w:pPr>
            <w:r w:rsidRPr="000D4A9C">
              <w:rPr>
                <w:rFonts w:asciiTheme="minorHAnsi" w:hAnsiTheme="minorHAnsi" w:cstheme="minorHAnsi"/>
                <w:color w:val="000000"/>
                <w:sz w:val="24"/>
                <w:szCs w:val="24"/>
                <w:lang w:val="en-US"/>
              </w:rPr>
              <w:t>ASTER</w:t>
            </w:r>
          </w:p>
        </w:tc>
        <w:tc>
          <w:tcPr>
            <w:tcW w:w="1583" w:type="dxa"/>
            <w:vAlign w:val="center"/>
            <w:hideMark/>
          </w:tcPr>
          <w:p w14:paraId="29B3AF68"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Sistema Gestione Amministrativa e Gestione dell’Offerta</w:t>
            </w:r>
          </w:p>
        </w:tc>
        <w:tc>
          <w:tcPr>
            <w:tcW w:w="4961" w:type="dxa"/>
            <w:vAlign w:val="center"/>
            <w:hideMark/>
          </w:tcPr>
          <w:p w14:paraId="6D5D0158"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Tramite interfacciamento, le informazioni circa le spese per ascensori e montacarichi dei condomini dovranno essere inviate al nuovo sistema Gestione Amministrativa e Gestione dell’Offerta</w:t>
            </w:r>
          </w:p>
        </w:tc>
        <w:tc>
          <w:tcPr>
            <w:tcW w:w="1561" w:type="dxa"/>
            <w:noWrap/>
            <w:vAlign w:val="center"/>
            <w:hideMark/>
          </w:tcPr>
          <w:p w14:paraId="240981A2"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interfaccia</w:t>
            </w:r>
            <w:proofErr w:type="spellEnd"/>
          </w:p>
        </w:tc>
      </w:tr>
      <w:tr w:rsidR="00E0754C" w:rsidRPr="000D4A9C" w14:paraId="36F01003" w14:textId="77777777" w:rsidTr="005B1DCA">
        <w:trPr>
          <w:trHeight w:val="600"/>
        </w:trPr>
        <w:tc>
          <w:tcPr>
            <w:tcW w:w="628" w:type="dxa"/>
            <w:vAlign w:val="center"/>
            <w:hideMark/>
          </w:tcPr>
          <w:p w14:paraId="08090D22" w14:textId="77777777" w:rsidR="00E0754C" w:rsidRPr="000D4A9C" w:rsidRDefault="00E0754C" w:rsidP="005B1DCA">
            <w:pPr>
              <w:jc w:val="center"/>
              <w:rPr>
                <w:rFonts w:asciiTheme="minorHAnsi" w:hAnsiTheme="minorHAnsi" w:cstheme="minorHAnsi"/>
                <w:color w:val="000000"/>
                <w:szCs w:val="22"/>
                <w:lang w:val="en-US"/>
              </w:rPr>
            </w:pPr>
            <w:r w:rsidRPr="000D4A9C">
              <w:rPr>
                <w:rFonts w:asciiTheme="minorHAnsi" w:hAnsiTheme="minorHAnsi" w:cstheme="minorHAnsi"/>
                <w:color w:val="000000"/>
                <w:lang w:val="en-US"/>
              </w:rPr>
              <w:t>20</w:t>
            </w:r>
          </w:p>
        </w:tc>
        <w:tc>
          <w:tcPr>
            <w:tcW w:w="1583" w:type="dxa"/>
            <w:vAlign w:val="center"/>
            <w:hideMark/>
          </w:tcPr>
          <w:p w14:paraId="5E49881F" w14:textId="77777777" w:rsidR="00E0754C" w:rsidRPr="000D4A9C" w:rsidRDefault="00E0754C">
            <w:pPr>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SiGePaWeb</w:t>
            </w:r>
            <w:proofErr w:type="spellEnd"/>
          </w:p>
        </w:tc>
        <w:tc>
          <w:tcPr>
            <w:tcW w:w="1583" w:type="dxa"/>
            <w:vAlign w:val="center"/>
            <w:hideMark/>
          </w:tcPr>
          <w:p w14:paraId="45F804FF"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Documentale</w:t>
            </w:r>
            <w:proofErr w:type="spellEnd"/>
          </w:p>
        </w:tc>
        <w:tc>
          <w:tcPr>
            <w:tcW w:w="4961" w:type="dxa"/>
            <w:vAlign w:val="center"/>
            <w:hideMark/>
          </w:tcPr>
          <w:p w14:paraId="56E48E84"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L’utente carica sul documentale tutta la documentazione legata al bene.</w:t>
            </w:r>
          </w:p>
        </w:tc>
        <w:tc>
          <w:tcPr>
            <w:tcW w:w="1561" w:type="dxa"/>
            <w:vAlign w:val="center"/>
            <w:hideMark/>
          </w:tcPr>
          <w:p w14:paraId="193C3CAA"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manuale</w:t>
            </w:r>
            <w:proofErr w:type="spellEnd"/>
          </w:p>
        </w:tc>
      </w:tr>
      <w:tr w:rsidR="00E0754C" w:rsidRPr="000D4A9C" w14:paraId="78934E0F" w14:textId="77777777" w:rsidTr="005B1DCA">
        <w:trPr>
          <w:trHeight w:val="1500"/>
        </w:trPr>
        <w:tc>
          <w:tcPr>
            <w:tcW w:w="628" w:type="dxa"/>
            <w:noWrap/>
            <w:vAlign w:val="center"/>
            <w:hideMark/>
          </w:tcPr>
          <w:p w14:paraId="32A31D28" w14:textId="77777777" w:rsidR="00E0754C" w:rsidRPr="000D4A9C" w:rsidRDefault="00E0754C" w:rsidP="005B1DCA">
            <w:pPr>
              <w:jc w:val="center"/>
              <w:rPr>
                <w:rFonts w:asciiTheme="minorHAnsi" w:hAnsiTheme="minorHAnsi" w:cstheme="minorHAnsi"/>
                <w:color w:val="000000"/>
                <w:szCs w:val="22"/>
                <w:lang w:val="en-US"/>
              </w:rPr>
            </w:pPr>
            <w:r w:rsidRPr="000D4A9C">
              <w:rPr>
                <w:rFonts w:asciiTheme="minorHAnsi" w:hAnsiTheme="minorHAnsi" w:cstheme="minorHAnsi"/>
                <w:color w:val="000000"/>
                <w:lang w:val="en-US"/>
              </w:rPr>
              <w:t>21</w:t>
            </w:r>
          </w:p>
        </w:tc>
        <w:tc>
          <w:tcPr>
            <w:tcW w:w="1583" w:type="dxa"/>
            <w:vAlign w:val="center"/>
            <w:hideMark/>
          </w:tcPr>
          <w:p w14:paraId="36A247BF" w14:textId="77777777" w:rsidR="00E0754C" w:rsidRPr="000D4A9C" w:rsidRDefault="00E0754C">
            <w:pPr>
              <w:rPr>
                <w:rFonts w:asciiTheme="minorHAnsi" w:hAnsiTheme="minorHAnsi" w:cstheme="minorHAnsi"/>
                <w:color w:val="000000"/>
                <w:szCs w:val="22"/>
              </w:rPr>
            </w:pPr>
            <w:r w:rsidRPr="000D4A9C">
              <w:rPr>
                <w:rFonts w:asciiTheme="minorHAnsi" w:hAnsiTheme="minorHAnsi" w:cstheme="minorHAnsi"/>
                <w:color w:val="000000"/>
              </w:rPr>
              <w:t>Sistema Gestione Amministrativa e Gestione dell’Offerta</w:t>
            </w:r>
          </w:p>
        </w:tc>
        <w:tc>
          <w:tcPr>
            <w:tcW w:w="1583" w:type="dxa"/>
            <w:vAlign w:val="center"/>
            <w:hideMark/>
          </w:tcPr>
          <w:p w14:paraId="0AA7376B"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Documentale</w:t>
            </w:r>
            <w:proofErr w:type="spellEnd"/>
          </w:p>
        </w:tc>
        <w:tc>
          <w:tcPr>
            <w:tcW w:w="4961" w:type="dxa"/>
            <w:vAlign w:val="center"/>
            <w:hideMark/>
          </w:tcPr>
          <w:p w14:paraId="4C05ACDB"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Dovrà essere costruito un accesso diretto dal nuovo sistema di Gestione Amministrativa e Gestione dell’Offerta al Documentale in modo tale che l'utente possa caricare e successivamente richiamare/visualizzare i documenti riferiti a contratti, soggetti, condomini e bandi.</w:t>
            </w:r>
          </w:p>
        </w:tc>
        <w:tc>
          <w:tcPr>
            <w:tcW w:w="1561" w:type="dxa"/>
            <w:noWrap/>
            <w:vAlign w:val="center"/>
            <w:hideMark/>
          </w:tcPr>
          <w:p w14:paraId="10C5351D"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programma</w:t>
            </w:r>
            <w:proofErr w:type="spellEnd"/>
          </w:p>
        </w:tc>
      </w:tr>
      <w:tr w:rsidR="00E0754C" w:rsidRPr="000D4A9C" w14:paraId="42797FB3" w14:textId="77777777" w:rsidTr="005B1DCA">
        <w:trPr>
          <w:trHeight w:val="1200"/>
        </w:trPr>
        <w:tc>
          <w:tcPr>
            <w:tcW w:w="628" w:type="dxa"/>
            <w:vAlign w:val="center"/>
            <w:hideMark/>
          </w:tcPr>
          <w:p w14:paraId="46267BF3" w14:textId="77777777" w:rsidR="00E0754C" w:rsidRPr="000D4A9C" w:rsidRDefault="00E0754C" w:rsidP="005B1DCA">
            <w:pPr>
              <w:jc w:val="center"/>
              <w:rPr>
                <w:rFonts w:asciiTheme="minorHAnsi" w:hAnsiTheme="minorHAnsi" w:cstheme="minorHAnsi"/>
                <w:color w:val="000000"/>
                <w:szCs w:val="22"/>
                <w:lang w:val="en-US"/>
              </w:rPr>
            </w:pPr>
            <w:r w:rsidRPr="000D4A9C">
              <w:rPr>
                <w:rFonts w:asciiTheme="minorHAnsi" w:hAnsiTheme="minorHAnsi" w:cstheme="minorHAnsi"/>
                <w:color w:val="000000"/>
                <w:lang w:val="en-US"/>
              </w:rPr>
              <w:t>22</w:t>
            </w:r>
          </w:p>
        </w:tc>
        <w:tc>
          <w:tcPr>
            <w:tcW w:w="1583" w:type="dxa"/>
            <w:vAlign w:val="center"/>
            <w:hideMark/>
          </w:tcPr>
          <w:p w14:paraId="4D6E05B3" w14:textId="77777777" w:rsidR="00E0754C" w:rsidRPr="000D4A9C" w:rsidRDefault="00E0754C">
            <w:pPr>
              <w:rPr>
                <w:rFonts w:asciiTheme="minorHAnsi" w:hAnsiTheme="minorHAnsi" w:cstheme="minorHAnsi"/>
                <w:color w:val="000000"/>
                <w:szCs w:val="22"/>
              </w:rPr>
            </w:pPr>
            <w:r w:rsidRPr="000D4A9C">
              <w:rPr>
                <w:rFonts w:asciiTheme="minorHAnsi" w:hAnsiTheme="minorHAnsi" w:cstheme="minorHAnsi"/>
                <w:color w:val="000000"/>
              </w:rPr>
              <w:t>Sistema Gestione Amministrativa e Gestione dell’Offerta</w:t>
            </w:r>
          </w:p>
        </w:tc>
        <w:tc>
          <w:tcPr>
            <w:tcW w:w="1583" w:type="dxa"/>
            <w:vAlign w:val="center"/>
            <w:hideMark/>
          </w:tcPr>
          <w:p w14:paraId="10DD7780" w14:textId="77777777" w:rsidR="00E0754C" w:rsidRPr="000D4A9C" w:rsidRDefault="00E0754C" w:rsidP="00CB1C3D">
            <w:pPr>
              <w:jc w:val="left"/>
              <w:rPr>
                <w:rFonts w:asciiTheme="minorHAnsi" w:hAnsiTheme="minorHAnsi" w:cstheme="minorHAnsi"/>
                <w:color w:val="000000"/>
                <w:szCs w:val="22"/>
                <w:lang w:val="en-US"/>
              </w:rPr>
            </w:pPr>
            <w:r w:rsidRPr="000D4A9C">
              <w:rPr>
                <w:rFonts w:asciiTheme="minorHAnsi" w:hAnsiTheme="minorHAnsi" w:cstheme="minorHAnsi"/>
                <w:color w:val="000000"/>
                <w:lang w:val="en-US"/>
              </w:rPr>
              <w:t>AURIGA/E-PRAXI</w:t>
            </w:r>
          </w:p>
        </w:tc>
        <w:tc>
          <w:tcPr>
            <w:tcW w:w="4961" w:type="dxa"/>
            <w:vAlign w:val="center"/>
            <w:hideMark/>
          </w:tcPr>
          <w:p w14:paraId="1B3E2A51"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L’utente dovrà essere in grado di richiamare Auriga per protocollare le comunicazioni in entrata ed uscita e i provvedimenti in genere</w:t>
            </w:r>
          </w:p>
        </w:tc>
        <w:tc>
          <w:tcPr>
            <w:tcW w:w="1561" w:type="dxa"/>
            <w:noWrap/>
            <w:vAlign w:val="center"/>
            <w:hideMark/>
          </w:tcPr>
          <w:p w14:paraId="3AEA1D79"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interfaccia</w:t>
            </w:r>
            <w:proofErr w:type="spellEnd"/>
          </w:p>
        </w:tc>
      </w:tr>
      <w:tr w:rsidR="00E0754C" w:rsidRPr="000D4A9C" w14:paraId="420FB5AA" w14:textId="77777777" w:rsidTr="005B1DCA">
        <w:trPr>
          <w:trHeight w:val="900"/>
        </w:trPr>
        <w:tc>
          <w:tcPr>
            <w:tcW w:w="628" w:type="dxa"/>
            <w:vAlign w:val="center"/>
            <w:hideMark/>
          </w:tcPr>
          <w:p w14:paraId="4A24E093" w14:textId="77777777" w:rsidR="00E0754C" w:rsidRPr="000D4A9C" w:rsidRDefault="00E0754C" w:rsidP="005B1DCA">
            <w:pPr>
              <w:jc w:val="center"/>
              <w:rPr>
                <w:rFonts w:asciiTheme="minorHAnsi" w:hAnsiTheme="minorHAnsi" w:cstheme="minorHAnsi"/>
                <w:color w:val="000000"/>
                <w:szCs w:val="22"/>
                <w:lang w:val="en-US"/>
              </w:rPr>
            </w:pPr>
            <w:r w:rsidRPr="000D4A9C">
              <w:rPr>
                <w:rFonts w:asciiTheme="minorHAnsi" w:hAnsiTheme="minorHAnsi" w:cstheme="minorHAnsi"/>
                <w:color w:val="000000"/>
                <w:lang w:val="en-US"/>
              </w:rPr>
              <w:t>23</w:t>
            </w:r>
          </w:p>
        </w:tc>
        <w:tc>
          <w:tcPr>
            <w:tcW w:w="1583" w:type="dxa"/>
            <w:vAlign w:val="center"/>
            <w:hideMark/>
          </w:tcPr>
          <w:p w14:paraId="03C84C7C" w14:textId="77777777" w:rsidR="00E0754C" w:rsidRPr="000D4A9C" w:rsidRDefault="00E0754C">
            <w:pPr>
              <w:rPr>
                <w:rFonts w:asciiTheme="minorHAnsi" w:hAnsiTheme="minorHAnsi" w:cstheme="minorHAnsi"/>
                <w:color w:val="000000"/>
                <w:szCs w:val="22"/>
                <w:lang w:val="en-US"/>
              </w:rPr>
            </w:pPr>
            <w:r w:rsidRPr="000D4A9C">
              <w:rPr>
                <w:rFonts w:asciiTheme="minorHAnsi" w:hAnsiTheme="minorHAnsi" w:cstheme="minorHAnsi"/>
                <w:color w:val="000000"/>
                <w:lang w:val="en-US"/>
              </w:rPr>
              <w:t>MOGE</w:t>
            </w:r>
          </w:p>
        </w:tc>
        <w:tc>
          <w:tcPr>
            <w:tcW w:w="1583" w:type="dxa"/>
            <w:vAlign w:val="center"/>
            <w:hideMark/>
          </w:tcPr>
          <w:p w14:paraId="362AE5CC"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SiGePaWeb</w:t>
            </w:r>
            <w:proofErr w:type="spellEnd"/>
          </w:p>
        </w:tc>
        <w:tc>
          <w:tcPr>
            <w:tcW w:w="4961" w:type="dxa"/>
            <w:vAlign w:val="center"/>
            <w:hideMark/>
          </w:tcPr>
          <w:p w14:paraId="26BE9828"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 xml:space="preserve">Web Service: da </w:t>
            </w:r>
            <w:proofErr w:type="spellStart"/>
            <w:r w:rsidRPr="000D4A9C">
              <w:rPr>
                <w:rFonts w:asciiTheme="minorHAnsi" w:hAnsiTheme="minorHAnsi" w:cstheme="minorHAnsi"/>
                <w:color w:val="000000"/>
              </w:rPr>
              <w:t>SiGePaWeb</w:t>
            </w:r>
            <w:proofErr w:type="spellEnd"/>
            <w:r w:rsidRPr="000D4A9C">
              <w:rPr>
                <w:rFonts w:asciiTheme="minorHAnsi" w:hAnsiTheme="minorHAnsi" w:cstheme="minorHAnsi"/>
                <w:color w:val="000000"/>
              </w:rPr>
              <w:t xml:space="preserve"> si recupera il codice del bene; MOGE restituisce l’importo dei lavori eseguiti sul bene già suddiviso a livello di UIU</w:t>
            </w:r>
          </w:p>
        </w:tc>
        <w:tc>
          <w:tcPr>
            <w:tcW w:w="1561" w:type="dxa"/>
            <w:vAlign w:val="center"/>
            <w:hideMark/>
          </w:tcPr>
          <w:p w14:paraId="78DFF039"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interfaccia</w:t>
            </w:r>
            <w:proofErr w:type="spellEnd"/>
          </w:p>
        </w:tc>
      </w:tr>
      <w:tr w:rsidR="00E0754C" w:rsidRPr="000D4A9C" w14:paraId="4F0610D6" w14:textId="77777777" w:rsidTr="005B1DCA">
        <w:trPr>
          <w:trHeight w:val="1200"/>
        </w:trPr>
        <w:tc>
          <w:tcPr>
            <w:tcW w:w="628" w:type="dxa"/>
            <w:vAlign w:val="center"/>
            <w:hideMark/>
          </w:tcPr>
          <w:p w14:paraId="6FB91771" w14:textId="77777777" w:rsidR="00E0754C" w:rsidRPr="000D4A9C" w:rsidRDefault="00E0754C" w:rsidP="005B1DCA">
            <w:pPr>
              <w:jc w:val="center"/>
              <w:rPr>
                <w:rFonts w:asciiTheme="minorHAnsi" w:hAnsiTheme="minorHAnsi" w:cstheme="minorHAnsi"/>
                <w:color w:val="000000"/>
                <w:szCs w:val="22"/>
                <w:lang w:val="en-US"/>
              </w:rPr>
            </w:pPr>
            <w:r w:rsidRPr="000D4A9C">
              <w:rPr>
                <w:rFonts w:asciiTheme="minorHAnsi" w:hAnsiTheme="minorHAnsi" w:cstheme="minorHAnsi"/>
                <w:color w:val="000000"/>
                <w:lang w:val="en-US"/>
              </w:rPr>
              <w:t>24</w:t>
            </w:r>
          </w:p>
        </w:tc>
        <w:tc>
          <w:tcPr>
            <w:tcW w:w="1583" w:type="dxa"/>
            <w:vAlign w:val="center"/>
            <w:hideMark/>
          </w:tcPr>
          <w:p w14:paraId="2AC53E57" w14:textId="77777777" w:rsidR="00E0754C" w:rsidRPr="000D4A9C" w:rsidRDefault="00E0754C">
            <w:pPr>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SiGePaWeb</w:t>
            </w:r>
            <w:proofErr w:type="spellEnd"/>
          </w:p>
        </w:tc>
        <w:tc>
          <w:tcPr>
            <w:tcW w:w="1583" w:type="dxa"/>
            <w:vAlign w:val="center"/>
            <w:hideMark/>
          </w:tcPr>
          <w:p w14:paraId="6BF565D8" w14:textId="77777777" w:rsidR="00E0754C" w:rsidRPr="000D4A9C" w:rsidRDefault="00E0754C" w:rsidP="00CB1C3D">
            <w:pPr>
              <w:jc w:val="left"/>
              <w:rPr>
                <w:rFonts w:asciiTheme="minorHAnsi" w:hAnsiTheme="minorHAnsi" w:cstheme="minorHAnsi"/>
                <w:color w:val="000000"/>
                <w:szCs w:val="22"/>
                <w:lang w:val="en-US"/>
              </w:rPr>
            </w:pPr>
            <w:r w:rsidRPr="000D4A9C">
              <w:rPr>
                <w:rFonts w:asciiTheme="minorHAnsi" w:hAnsiTheme="minorHAnsi" w:cstheme="minorHAnsi"/>
                <w:color w:val="000000"/>
                <w:lang w:val="en-US"/>
              </w:rPr>
              <w:t>MEF</w:t>
            </w:r>
          </w:p>
        </w:tc>
        <w:tc>
          <w:tcPr>
            <w:tcW w:w="4961" w:type="dxa"/>
            <w:vAlign w:val="center"/>
            <w:hideMark/>
          </w:tcPr>
          <w:p w14:paraId="4051124B"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 xml:space="preserve">L’utente estrare da </w:t>
            </w:r>
            <w:proofErr w:type="spellStart"/>
            <w:r w:rsidRPr="000D4A9C">
              <w:rPr>
                <w:rFonts w:asciiTheme="minorHAnsi" w:hAnsiTheme="minorHAnsi" w:cstheme="minorHAnsi"/>
                <w:color w:val="000000"/>
              </w:rPr>
              <w:t>SiGePaWeb</w:t>
            </w:r>
            <w:proofErr w:type="spellEnd"/>
            <w:r w:rsidRPr="000D4A9C">
              <w:rPr>
                <w:rFonts w:asciiTheme="minorHAnsi" w:hAnsiTheme="minorHAnsi" w:cstheme="minorHAnsi"/>
                <w:color w:val="000000"/>
              </w:rPr>
              <w:t xml:space="preserve"> vari CSV già in formato “MEF” da caricare poi sul sito del MEF. Da prevedere un collegamento tra </w:t>
            </w:r>
            <w:proofErr w:type="spellStart"/>
            <w:r w:rsidRPr="000D4A9C">
              <w:rPr>
                <w:rFonts w:asciiTheme="minorHAnsi" w:hAnsiTheme="minorHAnsi" w:cstheme="minorHAnsi"/>
                <w:color w:val="000000"/>
              </w:rPr>
              <w:t>SiGePaWeb</w:t>
            </w:r>
            <w:proofErr w:type="spellEnd"/>
            <w:r w:rsidRPr="000D4A9C">
              <w:rPr>
                <w:rFonts w:asciiTheme="minorHAnsi" w:hAnsiTheme="minorHAnsi" w:cstheme="minorHAnsi"/>
                <w:color w:val="000000"/>
              </w:rPr>
              <w:t xml:space="preserve"> e Sistema Gestione Amministrativa e Gestione dell’Offerta per recuperare le informazioni dai contratti (rientra nel flusso n°2)</w:t>
            </w:r>
          </w:p>
        </w:tc>
        <w:tc>
          <w:tcPr>
            <w:tcW w:w="1561" w:type="dxa"/>
            <w:vAlign w:val="center"/>
            <w:hideMark/>
          </w:tcPr>
          <w:p w14:paraId="0137A6C9"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programma</w:t>
            </w:r>
            <w:proofErr w:type="spellEnd"/>
          </w:p>
        </w:tc>
      </w:tr>
      <w:tr w:rsidR="00E0754C" w:rsidRPr="000D4A9C" w14:paraId="6DFE3BD2" w14:textId="77777777" w:rsidTr="005B1DCA">
        <w:trPr>
          <w:trHeight w:val="1500"/>
        </w:trPr>
        <w:tc>
          <w:tcPr>
            <w:tcW w:w="628" w:type="dxa"/>
            <w:vAlign w:val="center"/>
            <w:hideMark/>
          </w:tcPr>
          <w:p w14:paraId="36C0B4D7" w14:textId="77777777" w:rsidR="00E0754C" w:rsidRPr="000D4A9C" w:rsidRDefault="00E0754C" w:rsidP="005B1DCA">
            <w:pPr>
              <w:jc w:val="center"/>
              <w:rPr>
                <w:rFonts w:asciiTheme="minorHAnsi" w:hAnsiTheme="minorHAnsi" w:cstheme="minorHAnsi"/>
                <w:color w:val="000000"/>
                <w:szCs w:val="22"/>
                <w:lang w:val="en-US"/>
              </w:rPr>
            </w:pPr>
            <w:r w:rsidRPr="000D4A9C">
              <w:rPr>
                <w:rFonts w:asciiTheme="minorHAnsi" w:hAnsiTheme="minorHAnsi" w:cstheme="minorHAnsi"/>
                <w:color w:val="000000"/>
                <w:lang w:val="en-US"/>
              </w:rPr>
              <w:t>25</w:t>
            </w:r>
          </w:p>
        </w:tc>
        <w:tc>
          <w:tcPr>
            <w:tcW w:w="1583" w:type="dxa"/>
            <w:vAlign w:val="center"/>
            <w:hideMark/>
          </w:tcPr>
          <w:p w14:paraId="19E66BE8" w14:textId="77777777" w:rsidR="00E0754C" w:rsidRPr="000D4A9C" w:rsidRDefault="00E0754C">
            <w:pPr>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SiGePaWeb</w:t>
            </w:r>
            <w:proofErr w:type="spellEnd"/>
          </w:p>
        </w:tc>
        <w:tc>
          <w:tcPr>
            <w:tcW w:w="1583" w:type="dxa"/>
            <w:vAlign w:val="center"/>
            <w:hideMark/>
          </w:tcPr>
          <w:p w14:paraId="37C667EB"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Sito</w:t>
            </w:r>
            <w:proofErr w:type="spellEnd"/>
            <w:r w:rsidRPr="000D4A9C">
              <w:rPr>
                <w:rFonts w:asciiTheme="minorHAnsi" w:hAnsiTheme="minorHAnsi" w:cstheme="minorHAnsi"/>
                <w:color w:val="000000"/>
                <w:lang w:val="en-US"/>
              </w:rPr>
              <w:t xml:space="preserve"> </w:t>
            </w:r>
            <w:proofErr w:type="spellStart"/>
            <w:r w:rsidRPr="000D4A9C">
              <w:rPr>
                <w:rFonts w:asciiTheme="minorHAnsi" w:hAnsiTheme="minorHAnsi" w:cstheme="minorHAnsi"/>
                <w:color w:val="000000"/>
                <w:lang w:val="en-US"/>
              </w:rPr>
              <w:t>CdG</w:t>
            </w:r>
            <w:proofErr w:type="spellEnd"/>
          </w:p>
        </w:tc>
        <w:tc>
          <w:tcPr>
            <w:tcW w:w="4961" w:type="dxa"/>
            <w:vAlign w:val="center"/>
            <w:hideMark/>
          </w:tcPr>
          <w:p w14:paraId="518D6488"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 xml:space="preserve">TRASPARENZA - L’utente scarica un report da </w:t>
            </w:r>
            <w:proofErr w:type="spellStart"/>
            <w:r w:rsidRPr="000D4A9C">
              <w:rPr>
                <w:rFonts w:asciiTheme="minorHAnsi" w:hAnsiTheme="minorHAnsi" w:cstheme="minorHAnsi"/>
                <w:color w:val="000000"/>
              </w:rPr>
              <w:t>SiGePaWeb</w:t>
            </w:r>
            <w:proofErr w:type="spellEnd"/>
            <w:r w:rsidRPr="000D4A9C">
              <w:rPr>
                <w:rFonts w:asciiTheme="minorHAnsi" w:hAnsiTheme="minorHAnsi" w:cstheme="minorHAnsi"/>
                <w:color w:val="000000"/>
              </w:rPr>
              <w:t xml:space="preserve"> da caricare poi sul sito del Comune per rispondere alle esigenze di trasparenza. Alcune informazioni dovranno essere recuperate automaticamente da Sistema Gestione Amministrativa e Gestione dell’Offerta (rientra nel flusso n°2).</w:t>
            </w:r>
          </w:p>
        </w:tc>
        <w:tc>
          <w:tcPr>
            <w:tcW w:w="1561" w:type="dxa"/>
            <w:vAlign w:val="center"/>
            <w:hideMark/>
          </w:tcPr>
          <w:p w14:paraId="38569E28"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programma</w:t>
            </w:r>
            <w:proofErr w:type="spellEnd"/>
          </w:p>
        </w:tc>
      </w:tr>
      <w:tr w:rsidR="00E0754C" w:rsidRPr="000D4A9C" w14:paraId="3EEDCA46" w14:textId="77777777" w:rsidTr="005B1DCA">
        <w:trPr>
          <w:trHeight w:val="689"/>
        </w:trPr>
        <w:tc>
          <w:tcPr>
            <w:tcW w:w="628" w:type="dxa"/>
            <w:vAlign w:val="center"/>
            <w:hideMark/>
          </w:tcPr>
          <w:p w14:paraId="4D49D895" w14:textId="77777777" w:rsidR="00E0754C" w:rsidRPr="000D4A9C" w:rsidRDefault="00E0754C" w:rsidP="005B1DCA">
            <w:pPr>
              <w:jc w:val="center"/>
              <w:rPr>
                <w:rFonts w:asciiTheme="minorHAnsi" w:hAnsiTheme="minorHAnsi" w:cstheme="minorHAnsi"/>
                <w:color w:val="000000"/>
                <w:szCs w:val="22"/>
                <w:lang w:val="en-US"/>
              </w:rPr>
            </w:pPr>
            <w:r w:rsidRPr="000D4A9C">
              <w:rPr>
                <w:rFonts w:asciiTheme="minorHAnsi" w:hAnsiTheme="minorHAnsi" w:cstheme="minorHAnsi"/>
                <w:color w:val="000000"/>
                <w:lang w:val="en-US"/>
              </w:rPr>
              <w:t>26</w:t>
            </w:r>
          </w:p>
        </w:tc>
        <w:tc>
          <w:tcPr>
            <w:tcW w:w="1583" w:type="dxa"/>
            <w:vAlign w:val="center"/>
            <w:hideMark/>
          </w:tcPr>
          <w:p w14:paraId="2506982F" w14:textId="77777777" w:rsidR="00E0754C" w:rsidRPr="000D4A9C" w:rsidRDefault="00E0754C">
            <w:pPr>
              <w:rPr>
                <w:rFonts w:asciiTheme="minorHAnsi" w:hAnsiTheme="minorHAnsi" w:cstheme="minorHAnsi"/>
                <w:color w:val="000000"/>
                <w:szCs w:val="22"/>
                <w:lang w:val="en-US"/>
              </w:rPr>
            </w:pPr>
            <w:r w:rsidRPr="000D4A9C">
              <w:rPr>
                <w:rFonts w:asciiTheme="minorHAnsi" w:hAnsiTheme="minorHAnsi" w:cstheme="minorHAnsi"/>
                <w:color w:val="000000"/>
                <w:lang w:val="en-US"/>
              </w:rPr>
              <w:t>ZIMBRA</w:t>
            </w:r>
          </w:p>
        </w:tc>
        <w:tc>
          <w:tcPr>
            <w:tcW w:w="1583" w:type="dxa"/>
            <w:vAlign w:val="center"/>
            <w:hideMark/>
          </w:tcPr>
          <w:p w14:paraId="09090491" w14:textId="77777777" w:rsidR="00E0754C" w:rsidRPr="000D4A9C" w:rsidRDefault="00E0754C" w:rsidP="00CB1C3D">
            <w:pPr>
              <w:jc w:val="left"/>
              <w:rPr>
                <w:rFonts w:asciiTheme="minorHAnsi" w:hAnsiTheme="minorHAnsi" w:cstheme="minorHAnsi"/>
                <w:color w:val="000000"/>
                <w:szCs w:val="22"/>
                <w:lang w:val="en-US"/>
              </w:rPr>
            </w:pPr>
            <w:r w:rsidRPr="000D4A9C">
              <w:rPr>
                <w:rFonts w:asciiTheme="minorHAnsi" w:hAnsiTheme="minorHAnsi" w:cstheme="minorHAnsi"/>
                <w:color w:val="000000"/>
                <w:lang w:val="en-US"/>
              </w:rPr>
              <w:t>-</w:t>
            </w:r>
          </w:p>
        </w:tc>
        <w:tc>
          <w:tcPr>
            <w:tcW w:w="4961" w:type="dxa"/>
            <w:vAlign w:val="center"/>
            <w:hideMark/>
          </w:tcPr>
          <w:p w14:paraId="3A00D8B6"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Scadenziario usato da utenti contenzioso</w:t>
            </w:r>
          </w:p>
        </w:tc>
        <w:tc>
          <w:tcPr>
            <w:tcW w:w="1561" w:type="dxa"/>
            <w:vAlign w:val="center"/>
            <w:hideMark/>
          </w:tcPr>
          <w:p w14:paraId="4D869422"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manuale</w:t>
            </w:r>
            <w:proofErr w:type="spellEnd"/>
          </w:p>
        </w:tc>
      </w:tr>
      <w:tr w:rsidR="00E0754C" w:rsidRPr="000D4A9C" w14:paraId="78528903" w14:textId="77777777" w:rsidTr="005B1DCA">
        <w:trPr>
          <w:trHeight w:val="900"/>
        </w:trPr>
        <w:tc>
          <w:tcPr>
            <w:tcW w:w="628" w:type="dxa"/>
            <w:vAlign w:val="center"/>
            <w:hideMark/>
          </w:tcPr>
          <w:p w14:paraId="4375A4D0" w14:textId="77777777" w:rsidR="00E0754C" w:rsidRPr="000D4A9C" w:rsidRDefault="00E0754C" w:rsidP="005B1DCA">
            <w:pPr>
              <w:jc w:val="center"/>
              <w:rPr>
                <w:rFonts w:asciiTheme="minorHAnsi" w:hAnsiTheme="minorHAnsi" w:cstheme="minorHAnsi"/>
                <w:color w:val="000000"/>
                <w:szCs w:val="22"/>
                <w:lang w:val="en-US"/>
              </w:rPr>
            </w:pPr>
            <w:r w:rsidRPr="000D4A9C">
              <w:rPr>
                <w:rFonts w:asciiTheme="minorHAnsi" w:hAnsiTheme="minorHAnsi" w:cstheme="minorHAnsi"/>
                <w:color w:val="000000"/>
                <w:lang w:val="en-US"/>
              </w:rPr>
              <w:lastRenderedPageBreak/>
              <w:t>27</w:t>
            </w:r>
          </w:p>
        </w:tc>
        <w:tc>
          <w:tcPr>
            <w:tcW w:w="1583" w:type="dxa"/>
            <w:vAlign w:val="center"/>
            <w:hideMark/>
          </w:tcPr>
          <w:p w14:paraId="1340A10C" w14:textId="77777777" w:rsidR="00E0754C" w:rsidRPr="000D4A9C" w:rsidRDefault="00E0754C">
            <w:pPr>
              <w:rPr>
                <w:rFonts w:asciiTheme="minorHAnsi" w:hAnsiTheme="minorHAnsi" w:cstheme="minorHAnsi"/>
                <w:color w:val="000000"/>
                <w:szCs w:val="22"/>
                <w:lang w:val="en-US"/>
              </w:rPr>
            </w:pPr>
            <w:r w:rsidRPr="000D4A9C">
              <w:rPr>
                <w:rFonts w:asciiTheme="minorHAnsi" w:hAnsiTheme="minorHAnsi" w:cstheme="minorHAnsi"/>
                <w:color w:val="000000"/>
                <w:lang w:val="en-US"/>
              </w:rPr>
              <w:t>ARTE</w:t>
            </w:r>
          </w:p>
        </w:tc>
        <w:tc>
          <w:tcPr>
            <w:tcW w:w="1583" w:type="dxa"/>
            <w:vAlign w:val="center"/>
            <w:hideMark/>
          </w:tcPr>
          <w:p w14:paraId="316F08E6" w14:textId="77777777" w:rsidR="00E0754C" w:rsidRPr="000D4A9C" w:rsidRDefault="00E0754C" w:rsidP="00CB1C3D">
            <w:pPr>
              <w:jc w:val="left"/>
              <w:rPr>
                <w:rFonts w:asciiTheme="minorHAnsi" w:hAnsiTheme="minorHAnsi" w:cstheme="minorHAnsi"/>
                <w:color w:val="000000"/>
                <w:szCs w:val="22"/>
                <w:lang w:val="en-US"/>
              </w:rPr>
            </w:pPr>
            <w:r w:rsidRPr="000D4A9C">
              <w:rPr>
                <w:rFonts w:asciiTheme="minorHAnsi" w:hAnsiTheme="minorHAnsi" w:cstheme="minorHAnsi"/>
                <w:color w:val="000000"/>
                <w:lang w:val="en-US"/>
              </w:rPr>
              <w:t>-</w:t>
            </w:r>
          </w:p>
        </w:tc>
        <w:tc>
          <w:tcPr>
            <w:tcW w:w="4961" w:type="dxa"/>
            <w:vAlign w:val="center"/>
            <w:hideMark/>
          </w:tcPr>
          <w:p w14:paraId="0BB53A99"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L’informazione degli alloggi disponibili arriva da ARTE via fax. L’informazione dei contratti da stipulare è mandata ad ARTE tramite mail.</w:t>
            </w:r>
          </w:p>
          <w:p w14:paraId="4295A74B" w14:textId="77777777" w:rsidR="00E0754C" w:rsidRPr="000D4A9C" w:rsidRDefault="00E0754C" w:rsidP="00CB1C3D">
            <w:pPr>
              <w:jc w:val="left"/>
              <w:rPr>
                <w:rFonts w:asciiTheme="minorHAnsi" w:hAnsiTheme="minorHAnsi" w:cstheme="minorHAnsi"/>
                <w:color w:val="000000"/>
                <w:szCs w:val="22"/>
              </w:rPr>
            </w:pPr>
          </w:p>
          <w:p w14:paraId="023FCC6E"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In fase progettuale sarà valutata la possibilità di interfacciamento con ARTE. Pertanto, è necessario che il nuovo sistema sia predisposto per una successiva integrazione con ARTE.</w:t>
            </w:r>
          </w:p>
          <w:p w14:paraId="649245D1"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In sede di progetto si dovrà capire se ARTE espone servizi o se è possibile adottare le esigenze di interoperabilità previste.</w:t>
            </w:r>
          </w:p>
        </w:tc>
        <w:tc>
          <w:tcPr>
            <w:tcW w:w="1561" w:type="dxa"/>
            <w:noWrap/>
            <w:vAlign w:val="center"/>
            <w:hideMark/>
          </w:tcPr>
          <w:p w14:paraId="5A8D430F" w14:textId="77777777" w:rsidR="00E0754C" w:rsidRPr="000D4A9C" w:rsidRDefault="00E0754C" w:rsidP="00CB1C3D">
            <w:pPr>
              <w:jc w:val="left"/>
              <w:rPr>
                <w:rFonts w:asciiTheme="minorHAnsi" w:hAnsiTheme="minorHAnsi" w:cstheme="minorHAnsi"/>
                <w:color w:val="000000"/>
                <w:szCs w:val="22"/>
                <w:lang w:val="en-US"/>
              </w:rPr>
            </w:pPr>
            <w:proofErr w:type="spellStart"/>
            <w:r w:rsidRPr="000D4A9C">
              <w:rPr>
                <w:rFonts w:asciiTheme="minorHAnsi" w:hAnsiTheme="minorHAnsi" w:cstheme="minorHAnsi"/>
                <w:color w:val="000000"/>
                <w:lang w:val="en-US"/>
              </w:rPr>
              <w:t>manuale</w:t>
            </w:r>
            <w:proofErr w:type="spellEnd"/>
          </w:p>
        </w:tc>
      </w:tr>
      <w:tr w:rsidR="00E0754C" w:rsidRPr="000D4A9C" w14:paraId="5E4DD271" w14:textId="77777777" w:rsidTr="005B1DCA">
        <w:trPr>
          <w:trHeight w:val="900"/>
        </w:trPr>
        <w:tc>
          <w:tcPr>
            <w:tcW w:w="628" w:type="dxa"/>
            <w:vAlign w:val="center"/>
          </w:tcPr>
          <w:p w14:paraId="115F2DE1" w14:textId="77777777" w:rsidR="00E0754C" w:rsidRPr="000D4A9C" w:rsidRDefault="00E0754C" w:rsidP="005B1DCA">
            <w:pPr>
              <w:jc w:val="center"/>
              <w:rPr>
                <w:rFonts w:asciiTheme="minorHAnsi" w:hAnsiTheme="minorHAnsi" w:cstheme="minorHAnsi"/>
                <w:color w:val="000000"/>
                <w:szCs w:val="22"/>
                <w:lang w:val="en-US"/>
              </w:rPr>
            </w:pPr>
            <w:r w:rsidRPr="000D4A9C">
              <w:rPr>
                <w:rFonts w:asciiTheme="minorHAnsi" w:hAnsiTheme="minorHAnsi" w:cstheme="minorHAnsi"/>
                <w:color w:val="000000"/>
                <w:lang w:val="en-US"/>
              </w:rPr>
              <w:t>28</w:t>
            </w:r>
          </w:p>
        </w:tc>
        <w:tc>
          <w:tcPr>
            <w:tcW w:w="1583" w:type="dxa"/>
            <w:vAlign w:val="center"/>
          </w:tcPr>
          <w:p w14:paraId="0B6FD8E6" w14:textId="77777777" w:rsidR="00E0754C" w:rsidRPr="000D4A9C" w:rsidRDefault="00E0754C" w:rsidP="00CB1C3D">
            <w:pPr>
              <w:pStyle w:val="Corpotesto"/>
              <w:rPr>
                <w:rFonts w:asciiTheme="minorHAnsi" w:hAnsiTheme="minorHAnsi" w:cstheme="minorHAnsi"/>
                <w:color w:val="000000"/>
                <w:szCs w:val="22"/>
              </w:rPr>
            </w:pPr>
            <w:r w:rsidRPr="000D4A9C">
              <w:rPr>
                <w:rFonts w:asciiTheme="minorHAnsi" w:hAnsiTheme="minorHAnsi" w:cstheme="minorHAnsi"/>
                <w:color w:val="000000"/>
                <w:szCs w:val="22"/>
              </w:rPr>
              <w:t>SIL-RUBENS</w:t>
            </w:r>
          </w:p>
        </w:tc>
        <w:tc>
          <w:tcPr>
            <w:tcW w:w="1583" w:type="dxa"/>
            <w:vAlign w:val="center"/>
          </w:tcPr>
          <w:p w14:paraId="5CE09FF5"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Sistema Gestione Amministrativa e Gestione dell’Offerta</w:t>
            </w:r>
          </w:p>
        </w:tc>
        <w:tc>
          <w:tcPr>
            <w:tcW w:w="4961" w:type="dxa"/>
            <w:vAlign w:val="center"/>
          </w:tcPr>
          <w:p w14:paraId="306560E2"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Interfacciamento che consenta di interrogare la base dati regionale per verifica della posizione del soggetto richiedente alloggio ERP, sul nuovo sistema Gestione Amministrativa e Gestione dell’Offerta sia a discrezione dell'utente che tramite schedulazione job periodico</w:t>
            </w:r>
          </w:p>
        </w:tc>
        <w:tc>
          <w:tcPr>
            <w:tcW w:w="1561" w:type="dxa"/>
            <w:noWrap/>
            <w:vAlign w:val="center"/>
          </w:tcPr>
          <w:p w14:paraId="3C4280A3"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interfaccia</w:t>
            </w:r>
          </w:p>
        </w:tc>
      </w:tr>
      <w:tr w:rsidR="00E0754C" w:rsidRPr="000D4A9C" w14:paraId="39BEF017" w14:textId="77777777" w:rsidTr="005B1DCA">
        <w:trPr>
          <w:trHeight w:val="900"/>
        </w:trPr>
        <w:tc>
          <w:tcPr>
            <w:tcW w:w="628" w:type="dxa"/>
            <w:vAlign w:val="center"/>
          </w:tcPr>
          <w:p w14:paraId="6A8F2219" w14:textId="77777777" w:rsidR="00E0754C" w:rsidRPr="000D4A9C" w:rsidRDefault="00E0754C" w:rsidP="005B1DCA">
            <w:pPr>
              <w:jc w:val="center"/>
              <w:rPr>
                <w:rFonts w:asciiTheme="minorHAnsi" w:hAnsiTheme="minorHAnsi" w:cstheme="minorHAnsi"/>
                <w:color w:val="000000"/>
                <w:szCs w:val="22"/>
                <w:lang w:val="en-US"/>
              </w:rPr>
            </w:pPr>
            <w:r w:rsidRPr="000D4A9C">
              <w:rPr>
                <w:rFonts w:asciiTheme="minorHAnsi" w:hAnsiTheme="minorHAnsi" w:cstheme="minorHAnsi"/>
                <w:color w:val="000000"/>
                <w:lang w:val="en-US"/>
              </w:rPr>
              <w:t>29</w:t>
            </w:r>
          </w:p>
        </w:tc>
        <w:tc>
          <w:tcPr>
            <w:tcW w:w="1583" w:type="dxa"/>
            <w:vAlign w:val="center"/>
          </w:tcPr>
          <w:p w14:paraId="101C0C40" w14:textId="77777777" w:rsidR="00E0754C" w:rsidRPr="000D4A9C" w:rsidRDefault="00E0754C" w:rsidP="00CB1C3D">
            <w:pPr>
              <w:pStyle w:val="Corpotesto"/>
              <w:rPr>
                <w:rFonts w:asciiTheme="minorHAnsi" w:hAnsiTheme="minorHAnsi" w:cstheme="minorHAnsi"/>
                <w:color w:val="000000"/>
                <w:szCs w:val="22"/>
              </w:rPr>
            </w:pPr>
            <w:r w:rsidRPr="000D4A9C">
              <w:rPr>
                <w:rFonts w:asciiTheme="minorHAnsi" w:hAnsiTheme="minorHAnsi" w:cstheme="minorHAnsi"/>
                <w:color w:val="000000"/>
                <w:szCs w:val="22"/>
              </w:rPr>
              <w:t>Agenzia delle Entrate</w:t>
            </w:r>
          </w:p>
        </w:tc>
        <w:tc>
          <w:tcPr>
            <w:tcW w:w="1583" w:type="dxa"/>
            <w:vAlign w:val="center"/>
          </w:tcPr>
          <w:p w14:paraId="1F0EADB2"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Sistema Gestione Amministrativa e Gestione dell’Offerta</w:t>
            </w:r>
          </w:p>
        </w:tc>
        <w:tc>
          <w:tcPr>
            <w:tcW w:w="4961" w:type="dxa"/>
            <w:vAlign w:val="center"/>
          </w:tcPr>
          <w:p w14:paraId="112A5338"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Interfacciamento che consenta di interrogare la base dati nazionale per verifica della posizione anagrafica e tributaria del soggetto richiedente alloggio ERP, sul nuovo sistema Gestione Amministrativa e Gestione dell’Offerta sia a discrezione dell'utente che tramite schedulazione job periodico</w:t>
            </w:r>
          </w:p>
        </w:tc>
        <w:tc>
          <w:tcPr>
            <w:tcW w:w="1561" w:type="dxa"/>
            <w:noWrap/>
            <w:vAlign w:val="center"/>
          </w:tcPr>
          <w:p w14:paraId="1FC73EBF" w14:textId="77777777" w:rsidR="00E0754C" w:rsidRPr="000D4A9C" w:rsidRDefault="00E0754C" w:rsidP="00CB1C3D">
            <w:pPr>
              <w:jc w:val="left"/>
              <w:rPr>
                <w:rFonts w:asciiTheme="minorHAnsi" w:hAnsiTheme="minorHAnsi" w:cstheme="minorHAnsi"/>
                <w:color w:val="000000"/>
                <w:szCs w:val="22"/>
              </w:rPr>
            </w:pPr>
            <w:r w:rsidRPr="000D4A9C">
              <w:rPr>
                <w:rFonts w:asciiTheme="minorHAnsi" w:hAnsiTheme="minorHAnsi" w:cstheme="minorHAnsi"/>
                <w:color w:val="000000"/>
              </w:rPr>
              <w:t>interfaccia</w:t>
            </w:r>
          </w:p>
        </w:tc>
      </w:tr>
    </w:tbl>
    <w:p w14:paraId="6D0D7FDD" w14:textId="77777777" w:rsidR="00E0754C" w:rsidRPr="000D4A9C" w:rsidRDefault="00E0754C" w:rsidP="00E0754C">
      <w:pPr>
        <w:pStyle w:val="Corpotesto"/>
        <w:rPr>
          <w:rFonts w:asciiTheme="minorHAnsi" w:hAnsiTheme="minorHAnsi" w:cstheme="minorHAnsi"/>
        </w:rPr>
      </w:pPr>
    </w:p>
    <w:p w14:paraId="1CD0DE1D" w14:textId="5B72D492" w:rsidR="004824C6" w:rsidRPr="000D4A9C" w:rsidRDefault="004824C6" w:rsidP="00CB1C3D">
      <w:pPr>
        <w:pStyle w:val="Titolo1"/>
        <w:numPr>
          <w:ilvl w:val="0"/>
          <w:numId w:val="0"/>
        </w:numPr>
        <w:rPr>
          <w:rFonts w:asciiTheme="minorHAnsi" w:hAnsiTheme="minorHAnsi" w:cstheme="minorHAnsi"/>
        </w:rPr>
      </w:pPr>
      <w:bookmarkStart w:id="55" w:name="_Toc63261202"/>
      <w:bookmarkStart w:id="56" w:name="_Toc63261261"/>
      <w:bookmarkStart w:id="57" w:name="_Toc63261203"/>
      <w:bookmarkStart w:id="58" w:name="_Toc63261262"/>
      <w:bookmarkStart w:id="59" w:name="_Toc63261204"/>
      <w:bookmarkStart w:id="60" w:name="_Toc63261263"/>
      <w:bookmarkStart w:id="61" w:name="_Toc63261205"/>
      <w:bookmarkStart w:id="62" w:name="_Toc63261264"/>
      <w:bookmarkStart w:id="63" w:name="_Toc63261206"/>
      <w:bookmarkStart w:id="64" w:name="_Toc63261265"/>
      <w:bookmarkStart w:id="65" w:name="_Toc63261207"/>
      <w:bookmarkStart w:id="66" w:name="_Toc63261266"/>
      <w:bookmarkStart w:id="67" w:name="_Toc63261208"/>
      <w:bookmarkStart w:id="68" w:name="_Toc63261267"/>
      <w:bookmarkStart w:id="69" w:name="_Toc63261209"/>
      <w:bookmarkStart w:id="70" w:name="_Toc63261268"/>
      <w:bookmarkStart w:id="71" w:name="_Toc63261210"/>
      <w:bookmarkStart w:id="72" w:name="_Toc63261269"/>
      <w:bookmarkStart w:id="73" w:name="_Toc63261211"/>
      <w:bookmarkStart w:id="74" w:name="_Toc63261270"/>
      <w:bookmarkStart w:id="75" w:name="_Toc63261212"/>
      <w:bookmarkStart w:id="76" w:name="_Toc63261271"/>
      <w:bookmarkStart w:id="77" w:name="_Toc63261213"/>
      <w:bookmarkStart w:id="78" w:name="_Toc63261272"/>
      <w:bookmarkStart w:id="79" w:name="_Toc63261214"/>
      <w:bookmarkStart w:id="80" w:name="_Toc63261273"/>
      <w:bookmarkStart w:id="81" w:name="_Toc63261215"/>
      <w:bookmarkStart w:id="82" w:name="_Toc63261274"/>
      <w:bookmarkStart w:id="83" w:name="_Toc63261216"/>
      <w:bookmarkStart w:id="84" w:name="_Toc63261275"/>
      <w:bookmarkStart w:id="85" w:name="_Toc63261217"/>
      <w:bookmarkStart w:id="86" w:name="_Toc63261276"/>
      <w:bookmarkStart w:id="87" w:name="_Toc63261218"/>
      <w:bookmarkStart w:id="88" w:name="_Toc63261277"/>
      <w:bookmarkStart w:id="89" w:name="_Toc63261219"/>
      <w:bookmarkStart w:id="90" w:name="_Toc63261278"/>
      <w:bookmarkStart w:id="91" w:name="_Toc63261220"/>
      <w:bookmarkStart w:id="92" w:name="_Toc63261279"/>
      <w:bookmarkStart w:id="93" w:name="_Toc63261221"/>
      <w:bookmarkStart w:id="94" w:name="_Toc63261280"/>
      <w:bookmarkStart w:id="95" w:name="_Toc63261222"/>
      <w:bookmarkStart w:id="96" w:name="_Toc63261281"/>
      <w:bookmarkStart w:id="97" w:name="_gjdgxs" w:colFirst="0" w:colLast="0"/>
      <w:bookmarkStart w:id="98" w:name="_Toc63261223"/>
      <w:bookmarkStart w:id="99" w:name="_Toc63261282"/>
      <w:bookmarkStart w:id="100" w:name="_Toc63261224"/>
      <w:bookmarkStart w:id="101" w:name="_Toc63261283"/>
      <w:bookmarkStart w:id="102" w:name="_30j0zll" w:colFirst="0" w:colLast="0"/>
      <w:bookmarkStart w:id="103" w:name="_1fob9te" w:colFirst="0" w:colLast="0"/>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sectPr w:rsidR="004824C6" w:rsidRPr="000D4A9C" w:rsidSect="006B06FB">
      <w:headerReference w:type="even" r:id="rId15"/>
      <w:headerReference w:type="default" r:id="rId16"/>
      <w:footerReference w:type="even" r:id="rId17"/>
      <w:footerReference w:type="default" r:id="rId18"/>
      <w:headerReference w:type="first" r:id="rId19"/>
      <w:footerReference w:type="first" r:id="rId2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5BBDF" w14:textId="77777777" w:rsidR="00EA5536" w:rsidRDefault="00EA5536" w:rsidP="005B4383">
      <w:pPr>
        <w:spacing w:after="0" w:line="240" w:lineRule="auto"/>
      </w:pPr>
      <w:r>
        <w:separator/>
      </w:r>
    </w:p>
  </w:endnote>
  <w:endnote w:type="continuationSeparator" w:id="0">
    <w:p w14:paraId="009EF381" w14:textId="77777777" w:rsidR="00EA5536" w:rsidRDefault="00EA5536" w:rsidP="005B4383">
      <w:pPr>
        <w:spacing w:after="0" w:line="240" w:lineRule="auto"/>
      </w:pPr>
      <w:r>
        <w:continuationSeparator/>
      </w:r>
    </w:p>
  </w:endnote>
  <w:endnote w:type="continuationNotice" w:id="1">
    <w:p w14:paraId="7290B224" w14:textId="77777777" w:rsidR="00AD1EEF" w:rsidRDefault="00AD1E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EYInterstate Light">
    <w:charset w:val="00"/>
    <w:family w:val="auto"/>
    <w:pitch w:val="variable"/>
    <w:sig w:usb0="A00002AF" w:usb1="5000206A"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Futura Lt BT">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90A7D" w14:textId="77777777" w:rsidR="006C7DC4" w:rsidRDefault="006C7DC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D9DFB" w14:textId="3EAC70C1" w:rsidR="00103937" w:rsidRDefault="00103937" w:rsidP="00943AFF">
    <w:pPr>
      <w:pStyle w:val="Pidipagina"/>
    </w:pPr>
    <w:r w:rsidRPr="00710CB2">
      <w:rPr>
        <w:noProof/>
      </w:rPr>
      <w:drawing>
        <wp:inline distT="0" distB="0" distL="0" distR="0" wp14:anchorId="786E682A" wp14:editId="3E9EFB1C">
          <wp:extent cx="5868219" cy="819264"/>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68219" cy="819264"/>
                  </a:xfrm>
                  <a:prstGeom prst="rect">
                    <a:avLst/>
                  </a:prstGeom>
                </pic:spPr>
              </pic:pic>
            </a:graphicData>
          </a:graphic>
        </wp:inline>
      </w:drawing>
    </w:r>
  </w:p>
  <w:p w14:paraId="71B7281D" w14:textId="73BFC4FD" w:rsidR="00103937" w:rsidRDefault="00103937">
    <w:pPr>
      <w:pStyle w:val="Pidipagina"/>
    </w:pPr>
    <w:r>
      <w:t xml:space="preserve">File: </w:t>
    </w:r>
    <w:r>
      <w:rPr>
        <w:noProof/>
      </w:rPr>
      <w:fldChar w:fldCharType="begin"/>
    </w:r>
    <w:r>
      <w:rPr>
        <w:noProof/>
      </w:rPr>
      <w:instrText xml:space="preserve"> FILENAME   \* MERGEFORMAT </w:instrText>
    </w:r>
    <w:r>
      <w:rPr>
        <w:noProof/>
      </w:rPr>
      <w:fldChar w:fldCharType="separate"/>
    </w:r>
    <w:r w:rsidR="006C7DC4">
      <w:rPr>
        <w:noProof/>
      </w:rPr>
      <w:t>Allegato 8 Scheda Tecnica - gara Gestione Amministrativa Patrimonio.docx</w:t>
    </w:r>
    <w:r>
      <w:rPr>
        <w:noProof/>
      </w:rPr>
      <w:fldChar w:fldCharType="end"/>
    </w:r>
    <w:r w:rsidR="00675340">
      <w:t xml:space="preserve">            </w:t>
    </w:r>
    <w:r>
      <w:t xml:space="preserve">Pagina </w:t>
    </w:r>
    <w:r>
      <w:fldChar w:fldCharType="begin"/>
    </w:r>
    <w:r>
      <w:instrText xml:space="preserve"> PAGE  \* Arabic  \* MERGEFORMAT </w:instrText>
    </w:r>
    <w:r>
      <w:fldChar w:fldCharType="separate"/>
    </w:r>
    <w:r>
      <w:rPr>
        <w:noProof/>
      </w:rPr>
      <w:t>21</w:t>
    </w:r>
    <w:r>
      <w:fldChar w:fldCharType="end"/>
    </w:r>
    <w:r>
      <w:t xml:space="preserve"> di </w:t>
    </w:r>
    <w:r>
      <w:rPr>
        <w:noProof/>
      </w:rPr>
      <w:fldChar w:fldCharType="begin"/>
    </w:r>
    <w:r>
      <w:rPr>
        <w:noProof/>
      </w:rPr>
      <w:instrText xml:space="preserve"> NUMPAGES  \* MERGEFORMAT </w:instrText>
    </w:r>
    <w:r>
      <w:rPr>
        <w:noProof/>
      </w:rPr>
      <w:fldChar w:fldCharType="separate"/>
    </w:r>
    <w:r>
      <w:rPr>
        <w:noProof/>
      </w:rPr>
      <w:t>22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D9C6E" w14:textId="77777777" w:rsidR="006C7DC4" w:rsidRDefault="006C7D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D8BE5" w14:textId="77777777" w:rsidR="00EA5536" w:rsidRDefault="00EA5536" w:rsidP="005B4383">
      <w:pPr>
        <w:spacing w:after="0" w:line="240" w:lineRule="auto"/>
      </w:pPr>
      <w:r>
        <w:separator/>
      </w:r>
    </w:p>
  </w:footnote>
  <w:footnote w:type="continuationSeparator" w:id="0">
    <w:p w14:paraId="69A0A664" w14:textId="77777777" w:rsidR="00EA5536" w:rsidRDefault="00EA5536" w:rsidP="005B4383">
      <w:pPr>
        <w:spacing w:after="0" w:line="240" w:lineRule="auto"/>
      </w:pPr>
      <w:r>
        <w:continuationSeparator/>
      </w:r>
    </w:p>
  </w:footnote>
  <w:footnote w:type="continuationNotice" w:id="1">
    <w:p w14:paraId="2292E43F" w14:textId="77777777" w:rsidR="00AD1EEF" w:rsidRDefault="00AD1E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0229B" w14:textId="77777777" w:rsidR="006C7DC4" w:rsidRDefault="006C7DC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1D7F4" w14:textId="041CD2CA" w:rsidR="00103937" w:rsidRDefault="00103937" w:rsidP="00943AFF">
    <w:pPr>
      <w:pStyle w:val="Intestazione"/>
      <w:jc w:val="center"/>
    </w:pPr>
    <w:r w:rsidRPr="00F05A8B">
      <w:rPr>
        <w:noProof/>
      </w:rPr>
      <w:drawing>
        <wp:inline distT="0" distB="0" distL="0" distR="0" wp14:anchorId="60CF45A1" wp14:editId="4AF57F56">
          <wp:extent cx="6120130" cy="1022985"/>
          <wp:effectExtent l="0" t="0" r="0" b="571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10229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055A6" w14:textId="77777777" w:rsidR="006C7DC4" w:rsidRDefault="006C7DC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712B9EA"/>
    <w:lvl w:ilvl="0">
      <w:numFmt w:val="decimal"/>
      <w:lvlText w:val="%1"/>
      <w:lvlJc w:val="left"/>
      <w:pPr>
        <w:tabs>
          <w:tab w:val="num" w:pos="432"/>
        </w:tabs>
        <w:ind w:left="432" w:hanging="432"/>
      </w:pPr>
    </w:lvl>
    <w:lvl w:ilvl="1">
      <w:start w:val="1"/>
      <w:numFmt w:val="lowerLetter"/>
      <w:lvlText w:val="%2)"/>
      <w:lvlJc w:val="left"/>
      <w:pPr>
        <w:tabs>
          <w:tab w:val="num" w:pos="360"/>
        </w:tabs>
        <w:ind w:left="360" w:hanging="360"/>
      </w:pPr>
    </w:lvl>
    <w:lvl w:ilvl="2">
      <w:start w:val="1"/>
      <w:numFmt w:val="decimal"/>
      <w:lvlText w:val="%1.%2.%3"/>
      <w:lvlJc w:val="left"/>
      <w:pPr>
        <w:tabs>
          <w:tab w:val="num" w:pos="1288"/>
        </w:tabs>
        <w:ind w:left="1288"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48335B1"/>
    <w:multiLevelType w:val="hybridMultilevel"/>
    <w:tmpl w:val="F64AFA6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0581672F"/>
    <w:multiLevelType w:val="hybridMultilevel"/>
    <w:tmpl w:val="684A4B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76743C"/>
    <w:multiLevelType w:val="hybridMultilevel"/>
    <w:tmpl w:val="EA9270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34123A"/>
    <w:multiLevelType w:val="hybridMultilevel"/>
    <w:tmpl w:val="E90037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2C3EA5"/>
    <w:multiLevelType w:val="hybridMultilevel"/>
    <w:tmpl w:val="F22C3E0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3F613B"/>
    <w:multiLevelType w:val="hybridMultilevel"/>
    <w:tmpl w:val="A08A3D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926B03"/>
    <w:multiLevelType w:val="hybridMultilevel"/>
    <w:tmpl w:val="4732B67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200A4846"/>
    <w:multiLevelType w:val="hybridMultilevel"/>
    <w:tmpl w:val="E37241D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20562E61"/>
    <w:multiLevelType w:val="hybridMultilevel"/>
    <w:tmpl w:val="CC2A07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1C40E28"/>
    <w:multiLevelType w:val="hybridMultilevel"/>
    <w:tmpl w:val="78C0F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DB3EA2"/>
    <w:multiLevelType w:val="hybridMultilevel"/>
    <w:tmpl w:val="1372446E"/>
    <w:lvl w:ilvl="0" w:tplc="04100001">
      <w:start w:val="1"/>
      <w:numFmt w:val="bullet"/>
      <w:lvlText w:val=""/>
      <w:lvlJc w:val="left"/>
      <w:pPr>
        <w:tabs>
          <w:tab w:val="num" w:pos="360"/>
        </w:tabs>
        <w:ind w:left="360" w:hanging="360"/>
      </w:pPr>
      <w:rPr>
        <w:rFonts w:ascii="Symbol" w:hAnsi="Symbol" w:hint="default"/>
      </w:rPr>
    </w:lvl>
    <w:lvl w:ilvl="1" w:tplc="C1906B88">
      <w:start w:val="1"/>
      <w:numFmt w:val="bullet"/>
      <w:lvlText w:val=""/>
      <w:lvlJc w:val="left"/>
      <w:pPr>
        <w:tabs>
          <w:tab w:val="num" w:pos="1080"/>
        </w:tabs>
        <w:ind w:left="1080" w:hanging="360"/>
      </w:pPr>
      <w:rPr>
        <w:rFonts w:ascii="Wingdings" w:hAnsi="Wingdings"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F230DC3"/>
    <w:multiLevelType w:val="hybridMultilevel"/>
    <w:tmpl w:val="6D827A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DD3FD9"/>
    <w:multiLevelType w:val="hybridMultilevel"/>
    <w:tmpl w:val="41166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486752"/>
    <w:multiLevelType w:val="hybridMultilevel"/>
    <w:tmpl w:val="F92222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2B2D14"/>
    <w:multiLevelType w:val="hybridMultilevel"/>
    <w:tmpl w:val="065C5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3FF6BA0"/>
    <w:multiLevelType w:val="hybridMultilevel"/>
    <w:tmpl w:val="2EDE4F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163C7B"/>
    <w:multiLevelType w:val="hybridMultilevel"/>
    <w:tmpl w:val="DBC223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D163D3"/>
    <w:multiLevelType w:val="hybridMultilevel"/>
    <w:tmpl w:val="AFB8C8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A33799C"/>
    <w:multiLevelType w:val="hybridMultilevel"/>
    <w:tmpl w:val="A9A80B12"/>
    <w:lvl w:ilvl="0" w:tplc="57E45CC0">
      <w:start w:val="1"/>
      <w:numFmt w:val="bullet"/>
      <w:lvlText w:val="•"/>
      <w:lvlJc w:val="left"/>
      <w:pPr>
        <w:tabs>
          <w:tab w:val="num" w:pos="340"/>
        </w:tabs>
        <w:ind w:left="340" w:hanging="340"/>
      </w:pPr>
      <w:rPr>
        <w:rFonts w:ascii="Arial" w:hAnsi="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A58787E"/>
    <w:multiLevelType w:val="hybridMultilevel"/>
    <w:tmpl w:val="9258C3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AA22830"/>
    <w:multiLevelType w:val="hybridMultilevel"/>
    <w:tmpl w:val="DECCCA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B2079B3"/>
    <w:multiLevelType w:val="hybridMultilevel"/>
    <w:tmpl w:val="236666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EEE02EB"/>
    <w:multiLevelType w:val="hybridMultilevel"/>
    <w:tmpl w:val="2E6E83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0802B19"/>
    <w:multiLevelType w:val="multilevel"/>
    <w:tmpl w:val="F09C1B04"/>
    <w:lvl w:ilvl="0">
      <w:numFmt w:val="decimal"/>
      <w:pStyle w:val="Titolo1"/>
      <w:lvlText w:val="%1"/>
      <w:lvlJc w:val="left"/>
      <w:pPr>
        <w:tabs>
          <w:tab w:val="num" w:pos="716"/>
        </w:tabs>
        <w:ind w:left="716" w:hanging="432"/>
      </w:pPr>
      <w:rPr>
        <w:rFonts w:hint="default"/>
      </w:rPr>
    </w:lvl>
    <w:lvl w:ilvl="1">
      <w:start w:val="1"/>
      <w:numFmt w:val="decimal"/>
      <w:pStyle w:val="Titolo2"/>
      <w:lvlText w:val="%1.%2"/>
      <w:lvlJc w:val="left"/>
      <w:pPr>
        <w:tabs>
          <w:tab w:val="num" w:pos="576"/>
        </w:tabs>
        <w:ind w:left="576" w:hanging="576"/>
      </w:pPr>
      <w:rPr>
        <w:rFonts w:asciiTheme="minorHAnsi" w:hAnsiTheme="minorHAnsi" w:cstheme="minorHAnsi" w:hint="default"/>
        <w:b/>
        <w:i w:val="0"/>
        <w:sz w:val="24"/>
        <w:szCs w:val="24"/>
      </w:rPr>
    </w:lvl>
    <w:lvl w:ilvl="2">
      <w:start w:val="1"/>
      <w:numFmt w:val="decimal"/>
      <w:pStyle w:val="Titolo3"/>
      <w:lvlText w:val="%1.%2.%3"/>
      <w:lvlJc w:val="left"/>
      <w:pPr>
        <w:tabs>
          <w:tab w:val="num" w:pos="720"/>
        </w:tabs>
        <w:ind w:left="720" w:hanging="720"/>
      </w:pPr>
      <w:rPr>
        <w:rFonts w:ascii="Times New Roman" w:hAnsi="Times New Roman" w:cs="Times New Roman" w:hint="default"/>
        <w:i w:val="0"/>
      </w:rPr>
    </w:lvl>
    <w:lvl w:ilvl="3">
      <w:start w:val="1"/>
      <w:numFmt w:val="decimal"/>
      <w:pStyle w:val="Titolo4"/>
      <w:lvlText w:val="%1.%2.%3.%4"/>
      <w:lvlJc w:val="left"/>
      <w:pPr>
        <w:tabs>
          <w:tab w:val="num" w:pos="864"/>
        </w:tabs>
        <w:ind w:left="864" w:hanging="864"/>
      </w:pPr>
      <w:rPr>
        <w:rFonts w:ascii="Times New Roman" w:hAnsi="Times New Roman" w:cs="Times New Roman" w:hint="default"/>
        <w:sz w:val="20"/>
        <w:szCs w:val="20"/>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2FF7B65"/>
    <w:multiLevelType w:val="hybridMultilevel"/>
    <w:tmpl w:val="5C303A7A"/>
    <w:lvl w:ilvl="0" w:tplc="430A57B8">
      <w:start w:val="1"/>
      <w:numFmt w:val="bullet"/>
      <w:lvlText w:val="–"/>
      <w:lvlJc w:val="left"/>
      <w:pPr>
        <w:ind w:left="1440" w:hanging="360"/>
      </w:pPr>
      <w:rPr>
        <w:rFonts w:ascii="Arial" w:hAnsi="Aria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43A83B1A"/>
    <w:multiLevelType w:val="hybridMultilevel"/>
    <w:tmpl w:val="21DAF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E37619F"/>
    <w:multiLevelType w:val="hybridMultilevel"/>
    <w:tmpl w:val="BF3E59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07D02B8"/>
    <w:multiLevelType w:val="hybridMultilevel"/>
    <w:tmpl w:val="081A29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47D0041"/>
    <w:multiLevelType w:val="hybridMultilevel"/>
    <w:tmpl w:val="38522B6A"/>
    <w:lvl w:ilvl="0" w:tplc="175ECAF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6972CED"/>
    <w:multiLevelType w:val="hybridMultilevel"/>
    <w:tmpl w:val="A72A87FC"/>
    <w:lvl w:ilvl="0" w:tplc="0410000F">
      <w:start w:val="1"/>
      <w:numFmt w:val="bullet"/>
      <w:lvlText w:val=""/>
      <w:lvlJc w:val="left"/>
      <w:pPr>
        <w:tabs>
          <w:tab w:val="num" w:pos="360"/>
        </w:tabs>
        <w:ind w:left="360" w:hanging="360"/>
      </w:pPr>
      <w:rPr>
        <w:rFonts w:ascii="Symbol" w:hAnsi="Symbol" w:hint="default"/>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bullet"/>
      <w:lvlText w:val=""/>
      <w:lvlJc w:val="left"/>
      <w:pPr>
        <w:tabs>
          <w:tab w:val="num" w:pos="1800"/>
        </w:tabs>
        <w:ind w:left="1800" w:hanging="360"/>
      </w:pPr>
      <w:rPr>
        <w:rFonts w:ascii="Wingdings" w:hAnsi="Wingdings" w:hint="default"/>
      </w:rPr>
    </w:lvl>
    <w:lvl w:ilvl="3" w:tplc="0410000F">
      <w:start w:val="1"/>
      <w:numFmt w:val="bullet"/>
      <w:lvlText w:val=""/>
      <w:lvlJc w:val="left"/>
      <w:pPr>
        <w:tabs>
          <w:tab w:val="num" w:pos="2520"/>
        </w:tabs>
        <w:ind w:left="2520" w:hanging="360"/>
      </w:pPr>
      <w:rPr>
        <w:rFonts w:ascii="Symbol" w:hAnsi="Symbol" w:hint="default"/>
      </w:rPr>
    </w:lvl>
    <w:lvl w:ilvl="4" w:tplc="04100019" w:tentative="1">
      <w:start w:val="1"/>
      <w:numFmt w:val="bullet"/>
      <w:lvlText w:val="o"/>
      <w:lvlJc w:val="left"/>
      <w:pPr>
        <w:tabs>
          <w:tab w:val="num" w:pos="3240"/>
        </w:tabs>
        <w:ind w:left="3240" w:hanging="360"/>
      </w:pPr>
      <w:rPr>
        <w:rFonts w:ascii="Courier New" w:hAnsi="Courier New" w:cs="Courier New" w:hint="default"/>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8C61F6"/>
    <w:multiLevelType w:val="hybridMultilevel"/>
    <w:tmpl w:val="DE4EDB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88402AE"/>
    <w:multiLevelType w:val="hybridMultilevel"/>
    <w:tmpl w:val="18E67CB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92C3AF1"/>
    <w:multiLevelType w:val="hybridMultilevel"/>
    <w:tmpl w:val="BCB27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F39CE"/>
    <w:multiLevelType w:val="hybridMultilevel"/>
    <w:tmpl w:val="A5263D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A7E6621"/>
    <w:multiLevelType w:val="hybridMultilevel"/>
    <w:tmpl w:val="758872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3016562"/>
    <w:multiLevelType w:val="hybridMultilevel"/>
    <w:tmpl w:val="76368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A1344F"/>
    <w:multiLevelType w:val="hybridMultilevel"/>
    <w:tmpl w:val="9E7A3E3E"/>
    <w:lvl w:ilvl="0" w:tplc="B8981D28">
      <w:start w:val="1"/>
      <w:numFmt w:val="bullet"/>
      <w:pStyle w:val="body-bullet"/>
      <w:lvlText w:val="►"/>
      <w:lvlJc w:val="left"/>
      <w:pPr>
        <w:tabs>
          <w:tab w:val="num" w:pos="786"/>
        </w:tabs>
        <w:ind w:left="786" w:hanging="360"/>
      </w:pPr>
      <w:rPr>
        <w:rFonts w:ascii="Arial" w:hAnsi="Arial" w:hint="default"/>
        <w:color w:val="auto"/>
        <w:sz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8264271"/>
    <w:multiLevelType w:val="hybridMultilevel"/>
    <w:tmpl w:val="1C565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DB341D"/>
    <w:multiLevelType w:val="hybridMultilevel"/>
    <w:tmpl w:val="FF1A22B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E160794"/>
    <w:multiLevelType w:val="hybridMultilevel"/>
    <w:tmpl w:val="B64C281E"/>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1" w15:restartNumberingAfterBreak="0">
    <w:nsid w:val="6FB96D10"/>
    <w:multiLevelType w:val="hybridMultilevel"/>
    <w:tmpl w:val="B30AFD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0B10E6C"/>
    <w:multiLevelType w:val="hybridMultilevel"/>
    <w:tmpl w:val="DB20E1A8"/>
    <w:lvl w:ilvl="0" w:tplc="7D4EA7E8">
      <w:start w:val="1"/>
      <w:numFmt w:val="bullet"/>
      <w:lvlText w:val="–"/>
      <w:lvlJc w:val="left"/>
      <w:pPr>
        <w:ind w:left="1440" w:hanging="360"/>
      </w:pPr>
      <w:rPr>
        <w:rFonts w:ascii="Arial" w:hAnsi="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70E84947"/>
    <w:multiLevelType w:val="hybridMultilevel"/>
    <w:tmpl w:val="D528F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F35E16"/>
    <w:multiLevelType w:val="hybridMultilevel"/>
    <w:tmpl w:val="22080404"/>
    <w:lvl w:ilvl="0" w:tplc="F61668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84797B"/>
    <w:multiLevelType w:val="hybridMultilevel"/>
    <w:tmpl w:val="61DE11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8371FFF"/>
    <w:multiLevelType w:val="hybridMultilevel"/>
    <w:tmpl w:val="7D4E98EE"/>
    <w:lvl w:ilvl="0" w:tplc="04100001">
      <w:start w:val="1"/>
      <w:numFmt w:val="bullet"/>
      <w:lvlText w:val=""/>
      <w:lvlJc w:val="left"/>
      <w:pPr>
        <w:ind w:left="767" w:hanging="360"/>
      </w:pPr>
      <w:rPr>
        <w:rFonts w:ascii="Symbol" w:hAnsi="Symbol"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num w:numId="1">
    <w:abstractNumId w:val="37"/>
  </w:num>
  <w:num w:numId="2">
    <w:abstractNumId w:val="37"/>
  </w:num>
  <w:num w:numId="3">
    <w:abstractNumId w:val="19"/>
  </w:num>
  <w:num w:numId="4">
    <w:abstractNumId w:val="30"/>
  </w:num>
  <w:num w:numId="5">
    <w:abstractNumId w:val="11"/>
  </w:num>
  <w:num w:numId="6">
    <w:abstractNumId w:val="42"/>
  </w:num>
  <w:num w:numId="7">
    <w:abstractNumId w:val="25"/>
  </w:num>
  <w:num w:numId="8">
    <w:abstractNumId w:val="24"/>
  </w:num>
  <w:num w:numId="9">
    <w:abstractNumId w:val="0"/>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4"/>
  </w:num>
  <w:num w:numId="17">
    <w:abstractNumId w:val="24"/>
  </w:num>
  <w:num w:numId="18">
    <w:abstractNumId w:val="32"/>
  </w:num>
  <w:num w:numId="19">
    <w:abstractNumId w:val="31"/>
  </w:num>
  <w:num w:numId="20">
    <w:abstractNumId w:val="14"/>
  </w:num>
  <w:num w:numId="21">
    <w:abstractNumId w:val="39"/>
  </w:num>
  <w:num w:numId="22">
    <w:abstractNumId w:val="20"/>
  </w:num>
  <w:num w:numId="23">
    <w:abstractNumId w:val="23"/>
  </w:num>
  <w:num w:numId="24">
    <w:abstractNumId w:val="6"/>
  </w:num>
  <w:num w:numId="25">
    <w:abstractNumId w:val="4"/>
  </w:num>
  <w:num w:numId="26">
    <w:abstractNumId w:val="5"/>
  </w:num>
  <w:num w:numId="27">
    <w:abstractNumId w:val="24"/>
  </w:num>
  <w:num w:numId="28">
    <w:abstractNumId w:val="40"/>
  </w:num>
  <w:num w:numId="29">
    <w:abstractNumId w:val="27"/>
  </w:num>
  <w:num w:numId="30">
    <w:abstractNumId w:val="46"/>
  </w:num>
  <w:num w:numId="31">
    <w:abstractNumId w:val="15"/>
  </w:num>
  <w:num w:numId="32">
    <w:abstractNumId w:val="22"/>
  </w:num>
  <w:num w:numId="33">
    <w:abstractNumId w:val="26"/>
  </w:num>
  <w:num w:numId="34">
    <w:abstractNumId w:val="36"/>
  </w:num>
  <w:num w:numId="35">
    <w:abstractNumId w:val="2"/>
  </w:num>
  <w:num w:numId="36">
    <w:abstractNumId w:val="34"/>
  </w:num>
  <w:num w:numId="37">
    <w:abstractNumId w:val="3"/>
  </w:num>
  <w:num w:numId="38">
    <w:abstractNumId w:val="35"/>
  </w:num>
  <w:num w:numId="39">
    <w:abstractNumId w:val="21"/>
  </w:num>
  <w:num w:numId="40">
    <w:abstractNumId w:val="45"/>
  </w:num>
  <w:num w:numId="41">
    <w:abstractNumId w:val="18"/>
  </w:num>
  <w:num w:numId="42">
    <w:abstractNumId w:val="33"/>
  </w:num>
  <w:num w:numId="43">
    <w:abstractNumId w:val="7"/>
  </w:num>
  <w:num w:numId="44">
    <w:abstractNumId w:val="12"/>
  </w:num>
  <w:num w:numId="45">
    <w:abstractNumId w:val="10"/>
  </w:num>
  <w:num w:numId="46">
    <w:abstractNumId w:val="17"/>
  </w:num>
  <w:num w:numId="47">
    <w:abstractNumId w:val="41"/>
  </w:num>
  <w:num w:numId="48">
    <w:abstractNumId w:val="28"/>
  </w:num>
  <w:num w:numId="49">
    <w:abstractNumId w:val="13"/>
  </w:num>
  <w:num w:numId="50">
    <w:abstractNumId w:val="1"/>
  </w:num>
  <w:num w:numId="51">
    <w:abstractNumId w:val="16"/>
  </w:num>
  <w:num w:numId="52">
    <w:abstractNumId w:val="8"/>
  </w:num>
  <w:num w:numId="53">
    <w:abstractNumId w:val="29"/>
  </w:num>
  <w:num w:numId="5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num>
  <w:num w:numId="56">
    <w:abstractNumId w:val="38"/>
  </w:num>
  <w:num w:numId="57">
    <w:abstractNumId w:val="43"/>
  </w:num>
  <w:num w:numId="58">
    <w:abstractNumId w:val="9"/>
  </w:num>
  <w:num w:numId="5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45E"/>
    <w:rsid w:val="000031B1"/>
    <w:rsid w:val="00012018"/>
    <w:rsid w:val="00017E7A"/>
    <w:rsid w:val="00032B37"/>
    <w:rsid w:val="0003746E"/>
    <w:rsid w:val="00037EDF"/>
    <w:rsid w:val="00044EBC"/>
    <w:rsid w:val="00095D05"/>
    <w:rsid w:val="00097956"/>
    <w:rsid w:val="000A22FF"/>
    <w:rsid w:val="000A3DBC"/>
    <w:rsid w:val="000A7AEF"/>
    <w:rsid w:val="000B3396"/>
    <w:rsid w:val="000C22BE"/>
    <w:rsid w:val="000D4A9C"/>
    <w:rsid w:val="000D58FE"/>
    <w:rsid w:val="000E1F09"/>
    <w:rsid w:val="000E3B04"/>
    <w:rsid w:val="000F5BFA"/>
    <w:rsid w:val="000F741F"/>
    <w:rsid w:val="00103937"/>
    <w:rsid w:val="001105DC"/>
    <w:rsid w:val="0011223A"/>
    <w:rsid w:val="00125CB2"/>
    <w:rsid w:val="00126C83"/>
    <w:rsid w:val="001371ED"/>
    <w:rsid w:val="00141509"/>
    <w:rsid w:val="001547F7"/>
    <w:rsid w:val="00162C57"/>
    <w:rsid w:val="00162CB3"/>
    <w:rsid w:val="00165685"/>
    <w:rsid w:val="00173C59"/>
    <w:rsid w:val="001836F3"/>
    <w:rsid w:val="00183ACA"/>
    <w:rsid w:val="00195C0B"/>
    <w:rsid w:val="001A3ECC"/>
    <w:rsid w:val="001A6606"/>
    <w:rsid w:val="001B53E4"/>
    <w:rsid w:val="001C22D4"/>
    <w:rsid w:val="001D5F94"/>
    <w:rsid w:val="001E2200"/>
    <w:rsid w:val="00224A95"/>
    <w:rsid w:val="002425A9"/>
    <w:rsid w:val="00243FF7"/>
    <w:rsid w:val="00251E37"/>
    <w:rsid w:val="002527E4"/>
    <w:rsid w:val="002752E6"/>
    <w:rsid w:val="002800AF"/>
    <w:rsid w:val="00282287"/>
    <w:rsid w:val="002C3715"/>
    <w:rsid w:val="002D3FCB"/>
    <w:rsid w:val="002D7F27"/>
    <w:rsid w:val="002E2ECB"/>
    <w:rsid w:val="002F5E71"/>
    <w:rsid w:val="00304E21"/>
    <w:rsid w:val="003104EF"/>
    <w:rsid w:val="003232E4"/>
    <w:rsid w:val="0033372C"/>
    <w:rsid w:val="00335117"/>
    <w:rsid w:val="00350078"/>
    <w:rsid w:val="00352607"/>
    <w:rsid w:val="0035539A"/>
    <w:rsid w:val="00371AF0"/>
    <w:rsid w:val="003755F5"/>
    <w:rsid w:val="00377140"/>
    <w:rsid w:val="00381A34"/>
    <w:rsid w:val="003862DA"/>
    <w:rsid w:val="00394AD2"/>
    <w:rsid w:val="003A6BED"/>
    <w:rsid w:val="003B543D"/>
    <w:rsid w:val="003D27C3"/>
    <w:rsid w:val="003D522F"/>
    <w:rsid w:val="003F524E"/>
    <w:rsid w:val="00405AE7"/>
    <w:rsid w:val="004070F8"/>
    <w:rsid w:val="00407A3C"/>
    <w:rsid w:val="00410C94"/>
    <w:rsid w:val="00427046"/>
    <w:rsid w:val="0044075E"/>
    <w:rsid w:val="00447E0E"/>
    <w:rsid w:val="0045368B"/>
    <w:rsid w:val="00461C6D"/>
    <w:rsid w:val="004645A1"/>
    <w:rsid w:val="00470FC8"/>
    <w:rsid w:val="00472FC4"/>
    <w:rsid w:val="00474E98"/>
    <w:rsid w:val="00476E65"/>
    <w:rsid w:val="004824C6"/>
    <w:rsid w:val="004913F7"/>
    <w:rsid w:val="004A157A"/>
    <w:rsid w:val="004B2907"/>
    <w:rsid w:val="004C7381"/>
    <w:rsid w:val="004C7B48"/>
    <w:rsid w:val="004D4AC3"/>
    <w:rsid w:val="004D6125"/>
    <w:rsid w:val="004F4FFC"/>
    <w:rsid w:val="004F531E"/>
    <w:rsid w:val="004F6B23"/>
    <w:rsid w:val="00500B89"/>
    <w:rsid w:val="0051124B"/>
    <w:rsid w:val="00513E9A"/>
    <w:rsid w:val="00517F9A"/>
    <w:rsid w:val="00524158"/>
    <w:rsid w:val="0053744D"/>
    <w:rsid w:val="005432F4"/>
    <w:rsid w:val="00574ABF"/>
    <w:rsid w:val="00581DAE"/>
    <w:rsid w:val="005832FB"/>
    <w:rsid w:val="005A3926"/>
    <w:rsid w:val="005B1CA4"/>
    <w:rsid w:val="005B1DCA"/>
    <w:rsid w:val="005B4383"/>
    <w:rsid w:val="005C753D"/>
    <w:rsid w:val="005D3C17"/>
    <w:rsid w:val="005D543C"/>
    <w:rsid w:val="005E26A9"/>
    <w:rsid w:val="005F5A11"/>
    <w:rsid w:val="00601679"/>
    <w:rsid w:val="0060255C"/>
    <w:rsid w:val="00602C24"/>
    <w:rsid w:val="006047E4"/>
    <w:rsid w:val="00611F5A"/>
    <w:rsid w:val="0062430D"/>
    <w:rsid w:val="00625695"/>
    <w:rsid w:val="00630297"/>
    <w:rsid w:val="006359EB"/>
    <w:rsid w:val="00655025"/>
    <w:rsid w:val="006662F6"/>
    <w:rsid w:val="00670349"/>
    <w:rsid w:val="00671FC9"/>
    <w:rsid w:val="00675340"/>
    <w:rsid w:val="00685147"/>
    <w:rsid w:val="00691FF3"/>
    <w:rsid w:val="006A3FAA"/>
    <w:rsid w:val="006A496B"/>
    <w:rsid w:val="006B06FB"/>
    <w:rsid w:val="006B1CA3"/>
    <w:rsid w:val="006B663B"/>
    <w:rsid w:val="006C1C6A"/>
    <w:rsid w:val="006C2FBA"/>
    <w:rsid w:val="006C3BB5"/>
    <w:rsid w:val="006C7DC4"/>
    <w:rsid w:val="006D0378"/>
    <w:rsid w:val="006F5E9E"/>
    <w:rsid w:val="00702FCC"/>
    <w:rsid w:val="00706C53"/>
    <w:rsid w:val="0071394B"/>
    <w:rsid w:val="00725A4E"/>
    <w:rsid w:val="00741C28"/>
    <w:rsid w:val="00750EBA"/>
    <w:rsid w:val="007609C3"/>
    <w:rsid w:val="00761856"/>
    <w:rsid w:val="00762556"/>
    <w:rsid w:val="0076545E"/>
    <w:rsid w:val="007678DD"/>
    <w:rsid w:val="007802F0"/>
    <w:rsid w:val="00782BB1"/>
    <w:rsid w:val="00791CF4"/>
    <w:rsid w:val="00797B7A"/>
    <w:rsid w:val="007A0D85"/>
    <w:rsid w:val="007A3A30"/>
    <w:rsid w:val="007C577D"/>
    <w:rsid w:val="007D0F56"/>
    <w:rsid w:val="007D11D7"/>
    <w:rsid w:val="007D53C9"/>
    <w:rsid w:val="007D79D4"/>
    <w:rsid w:val="007F43C2"/>
    <w:rsid w:val="00806DC5"/>
    <w:rsid w:val="00812AED"/>
    <w:rsid w:val="00815EE8"/>
    <w:rsid w:val="00820EDE"/>
    <w:rsid w:val="00824D3A"/>
    <w:rsid w:val="0084534A"/>
    <w:rsid w:val="0086102D"/>
    <w:rsid w:val="008733CF"/>
    <w:rsid w:val="008777ED"/>
    <w:rsid w:val="00894CAE"/>
    <w:rsid w:val="008C1853"/>
    <w:rsid w:val="008C374D"/>
    <w:rsid w:val="008E553E"/>
    <w:rsid w:val="008F2FDD"/>
    <w:rsid w:val="00903B54"/>
    <w:rsid w:val="00904D48"/>
    <w:rsid w:val="00915229"/>
    <w:rsid w:val="009204FF"/>
    <w:rsid w:val="00920B97"/>
    <w:rsid w:val="00933503"/>
    <w:rsid w:val="00933C8F"/>
    <w:rsid w:val="00940E82"/>
    <w:rsid w:val="00943AFF"/>
    <w:rsid w:val="00947745"/>
    <w:rsid w:val="00955CAB"/>
    <w:rsid w:val="009676F3"/>
    <w:rsid w:val="00986ED6"/>
    <w:rsid w:val="00987C03"/>
    <w:rsid w:val="0099270C"/>
    <w:rsid w:val="00996BA1"/>
    <w:rsid w:val="009A479A"/>
    <w:rsid w:val="009A65AE"/>
    <w:rsid w:val="009B6BEC"/>
    <w:rsid w:val="009C20C6"/>
    <w:rsid w:val="009E05AA"/>
    <w:rsid w:val="009F56CB"/>
    <w:rsid w:val="00A044EE"/>
    <w:rsid w:val="00A07DD2"/>
    <w:rsid w:val="00A14926"/>
    <w:rsid w:val="00A27A1A"/>
    <w:rsid w:val="00A36895"/>
    <w:rsid w:val="00A36FDF"/>
    <w:rsid w:val="00A36FF9"/>
    <w:rsid w:val="00A41E7D"/>
    <w:rsid w:val="00A606FC"/>
    <w:rsid w:val="00A72568"/>
    <w:rsid w:val="00A74E37"/>
    <w:rsid w:val="00A75CBB"/>
    <w:rsid w:val="00A7780F"/>
    <w:rsid w:val="00A82C60"/>
    <w:rsid w:val="00A862C9"/>
    <w:rsid w:val="00AA631B"/>
    <w:rsid w:val="00AB3805"/>
    <w:rsid w:val="00AC5DF3"/>
    <w:rsid w:val="00AD1EEF"/>
    <w:rsid w:val="00AF4BD0"/>
    <w:rsid w:val="00B00896"/>
    <w:rsid w:val="00B0462E"/>
    <w:rsid w:val="00B12437"/>
    <w:rsid w:val="00B30AD5"/>
    <w:rsid w:val="00B3204F"/>
    <w:rsid w:val="00B5086A"/>
    <w:rsid w:val="00B600B6"/>
    <w:rsid w:val="00B63305"/>
    <w:rsid w:val="00B65D99"/>
    <w:rsid w:val="00B7047F"/>
    <w:rsid w:val="00B706C1"/>
    <w:rsid w:val="00B76A8B"/>
    <w:rsid w:val="00B91299"/>
    <w:rsid w:val="00BA09C5"/>
    <w:rsid w:val="00BA2A43"/>
    <w:rsid w:val="00BA35CD"/>
    <w:rsid w:val="00BA35CE"/>
    <w:rsid w:val="00BD250B"/>
    <w:rsid w:val="00BD4467"/>
    <w:rsid w:val="00BF5579"/>
    <w:rsid w:val="00C06EFC"/>
    <w:rsid w:val="00C1514A"/>
    <w:rsid w:val="00C217B1"/>
    <w:rsid w:val="00C42C03"/>
    <w:rsid w:val="00C517D9"/>
    <w:rsid w:val="00C6214D"/>
    <w:rsid w:val="00C63077"/>
    <w:rsid w:val="00C641EF"/>
    <w:rsid w:val="00C75517"/>
    <w:rsid w:val="00C755EE"/>
    <w:rsid w:val="00CA7454"/>
    <w:rsid w:val="00CA796D"/>
    <w:rsid w:val="00CB0237"/>
    <w:rsid w:val="00CB1C3D"/>
    <w:rsid w:val="00CB306B"/>
    <w:rsid w:val="00CC05E7"/>
    <w:rsid w:val="00CC13EE"/>
    <w:rsid w:val="00CD2B7E"/>
    <w:rsid w:val="00CF246F"/>
    <w:rsid w:val="00D069B6"/>
    <w:rsid w:val="00D202F6"/>
    <w:rsid w:val="00D241B2"/>
    <w:rsid w:val="00D27638"/>
    <w:rsid w:val="00D308D8"/>
    <w:rsid w:val="00D35F90"/>
    <w:rsid w:val="00D436F0"/>
    <w:rsid w:val="00D563CC"/>
    <w:rsid w:val="00D70691"/>
    <w:rsid w:val="00D7512A"/>
    <w:rsid w:val="00D82D56"/>
    <w:rsid w:val="00DC1644"/>
    <w:rsid w:val="00DC2020"/>
    <w:rsid w:val="00DD41AC"/>
    <w:rsid w:val="00DE2132"/>
    <w:rsid w:val="00DF0774"/>
    <w:rsid w:val="00DF55BF"/>
    <w:rsid w:val="00E0754C"/>
    <w:rsid w:val="00E14226"/>
    <w:rsid w:val="00E14914"/>
    <w:rsid w:val="00E5707D"/>
    <w:rsid w:val="00E717C6"/>
    <w:rsid w:val="00E82500"/>
    <w:rsid w:val="00EA2ADF"/>
    <w:rsid w:val="00EA5536"/>
    <w:rsid w:val="00EA7D83"/>
    <w:rsid w:val="00EB4CC7"/>
    <w:rsid w:val="00EB4EB6"/>
    <w:rsid w:val="00EC0928"/>
    <w:rsid w:val="00EC322F"/>
    <w:rsid w:val="00EC706B"/>
    <w:rsid w:val="00ED5254"/>
    <w:rsid w:val="00EE2A48"/>
    <w:rsid w:val="00F03195"/>
    <w:rsid w:val="00F056EA"/>
    <w:rsid w:val="00F374B2"/>
    <w:rsid w:val="00F40B9D"/>
    <w:rsid w:val="00F53946"/>
    <w:rsid w:val="00F54010"/>
    <w:rsid w:val="00F55CB1"/>
    <w:rsid w:val="00F70BA2"/>
    <w:rsid w:val="00F712E7"/>
    <w:rsid w:val="00F726C5"/>
    <w:rsid w:val="00F85341"/>
    <w:rsid w:val="00F9210C"/>
    <w:rsid w:val="00FA07DA"/>
    <w:rsid w:val="00FB3F1A"/>
    <w:rsid w:val="00FB419A"/>
    <w:rsid w:val="00FB51DA"/>
    <w:rsid w:val="00FC5152"/>
    <w:rsid w:val="00FD4DF1"/>
    <w:rsid w:val="00FD7EE2"/>
    <w:rsid w:val="00FD7F62"/>
    <w:rsid w:val="00FF1507"/>
    <w:rsid w:val="00FF5DC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939DE6"/>
  <w15:chartTrackingRefBased/>
  <w15:docId w15:val="{ED945982-AB1B-4E4D-885B-40FC9808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aliases w:val="Capitolo,t1,fjb1,1,toc 1,rlhead1,TOC 11,level 1,Level 1 Head,heading 1,Titolo 1.gf,Capitolo1,Capitolo2,Capitolo3,Capitolo4,Capitolo5,Capitolo6,Capitolo7,Capitolo8,Capitolo11,Capitolo21,Capitolo31,Capitolo41,Capitolo51,Capitolo61,Capitolo71,I,H"/>
    <w:basedOn w:val="Normale"/>
    <w:next w:val="Normale"/>
    <w:link w:val="Titolo1Carattere"/>
    <w:uiPriority w:val="99"/>
    <w:qFormat/>
    <w:rsid w:val="00824D3A"/>
    <w:pPr>
      <w:keepNext/>
      <w:numPr>
        <w:numId w:val="17"/>
      </w:numPr>
      <w:spacing w:before="720" w:after="360" w:line="240" w:lineRule="auto"/>
      <w:outlineLvl w:val="0"/>
    </w:pPr>
    <w:rPr>
      <w:rFonts w:ascii="Arial" w:eastAsia="Times New Roman" w:hAnsi="Arial" w:cs="Times New Roman"/>
      <w:b/>
      <w:bCs/>
      <w:caps/>
      <w:sz w:val="28"/>
      <w:szCs w:val="24"/>
      <w:lang w:eastAsia="it-IT"/>
    </w:rPr>
  </w:style>
  <w:style w:type="paragraph" w:styleId="Titolo2">
    <w:name w:val="heading 2"/>
    <w:aliases w:val="CAPITOLO,h2,2,l2,Level 2 Head,H2,heading 2,l21,l22,l23,l24,l25,l211,l221,l231,l241,l26,l212,l222,l232,l242,l27,l213,l223,l233,l243,l28,l214,l224,l234,l244,l29,l215,l225,l235,l245,l210,l216,l226,l236,l246,l251,l2111,l2211,l2311,l2411,l261,l2121"/>
    <w:basedOn w:val="Normale"/>
    <w:next w:val="Normale"/>
    <w:link w:val="Titolo2Carattere"/>
    <w:uiPriority w:val="99"/>
    <w:qFormat/>
    <w:rsid w:val="00824D3A"/>
    <w:pPr>
      <w:keepNext/>
      <w:numPr>
        <w:ilvl w:val="1"/>
        <w:numId w:val="17"/>
      </w:numPr>
      <w:spacing w:before="720" w:after="240" w:line="240" w:lineRule="auto"/>
      <w:jc w:val="both"/>
      <w:outlineLvl w:val="1"/>
    </w:pPr>
    <w:rPr>
      <w:rFonts w:ascii="Arial" w:eastAsia="Times New Roman" w:hAnsi="Arial" w:cs="Arial"/>
      <w:b/>
      <w:bCs/>
      <w:iCs/>
      <w:sz w:val="24"/>
      <w:szCs w:val="28"/>
      <w:lang w:eastAsia="it-IT"/>
    </w:rPr>
  </w:style>
  <w:style w:type="paragraph" w:styleId="Titolo3">
    <w:name w:val="heading 3"/>
    <w:aliases w:val="§,h3,h31,h32,h33,h34,h35,h36,h37,h38,h39,h310,h311,h312,h313,h314,H3,l3,Level 3 Head,3,heading 3,sotto§,summit,Paspastyle 3,Heading 3 Char,Titolo 3 Carattere Char,Heading 3 Char1 Carattere Char,H3 Char Carattere Char,Map Char Carattere Char,L3"/>
    <w:basedOn w:val="Normale"/>
    <w:next w:val="Normale"/>
    <w:link w:val="Titolo3Carattere"/>
    <w:uiPriority w:val="99"/>
    <w:qFormat/>
    <w:rsid w:val="00824D3A"/>
    <w:pPr>
      <w:keepNext/>
      <w:numPr>
        <w:ilvl w:val="2"/>
        <w:numId w:val="17"/>
      </w:numPr>
      <w:spacing w:before="360" w:after="120" w:line="240" w:lineRule="auto"/>
      <w:jc w:val="both"/>
      <w:outlineLvl w:val="2"/>
    </w:pPr>
    <w:rPr>
      <w:rFonts w:ascii="Arial" w:eastAsia="Times New Roman" w:hAnsi="Arial" w:cs="Arial"/>
      <w:b/>
      <w:bCs/>
      <w:szCs w:val="26"/>
      <w:lang w:eastAsia="it-IT"/>
    </w:rPr>
  </w:style>
  <w:style w:type="paragraph" w:styleId="Titolo4">
    <w:name w:val="heading 4"/>
    <w:aliases w:val="H4,Paspastyle 4,h4,First Subheading,Ref Heading 1,rh1,Block,H41,Block1,H42,H43,H44,Block2,H45,H411,Block11,H46,H47,H48,H49,Level 4 Topic Heading,h41,First Subheading1,Ref Heading 11,rh11,H410,Block3,H412,Block12,H421,H431,H441,Block21,H451"/>
    <w:basedOn w:val="Normale"/>
    <w:next w:val="Normale"/>
    <w:link w:val="Titolo4Carattere"/>
    <w:uiPriority w:val="99"/>
    <w:qFormat/>
    <w:rsid w:val="00824D3A"/>
    <w:pPr>
      <w:keepNext/>
      <w:numPr>
        <w:ilvl w:val="3"/>
        <w:numId w:val="17"/>
      </w:numPr>
      <w:spacing w:before="240" w:after="60" w:line="240" w:lineRule="auto"/>
      <w:jc w:val="both"/>
      <w:outlineLvl w:val="3"/>
    </w:pPr>
    <w:rPr>
      <w:rFonts w:ascii="Arial" w:eastAsia="Times New Roman" w:hAnsi="Arial" w:cs="Times New Roman"/>
      <w:b/>
      <w:bCs/>
      <w:sz w:val="20"/>
      <w:szCs w:val="28"/>
      <w:lang w:eastAsia="it-IT"/>
    </w:rPr>
  </w:style>
  <w:style w:type="paragraph" w:styleId="Titolo5">
    <w:name w:val="heading 5"/>
    <w:aliases w:val="h5,Second Subheading,DO NOT USE_h5,DO NOT USE_h51,DO NOT USE_h52,DO NOT USE_h53,DO NOT USE_h54,DO NOT USE_h55,DO NOT USE_h511,DO NOT USE_h56,DO NOT USE_h57,DO NOT USE_h58,DO NOT USE_h59,Level 5 Topic Heading,H5,DO NOT USE_h510,DO NOT USE_h512"/>
    <w:basedOn w:val="Normale"/>
    <w:next w:val="Normale"/>
    <w:link w:val="Titolo5Carattere"/>
    <w:uiPriority w:val="99"/>
    <w:qFormat/>
    <w:rsid w:val="00824D3A"/>
    <w:pPr>
      <w:numPr>
        <w:ilvl w:val="4"/>
        <w:numId w:val="17"/>
      </w:numPr>
      <w:spacing w:before="240" w:after="60" w:line="240" w:lineRule="auto"/>
      <w:jc w:val="both"/>
      <w:outlineLvl w:val="4"/>
    </w:pPr>
    <w:rPr>
      <w:rFonts w:ascii="Arial" w:eastAsia="Times New Roman" w:hAnsi="Arial" w:cs="Times New Roman"/>
      <w:b/>
      <w:bCs/>
      <w:i/>
      <w:iCs/>
      <w:sz w:val="26"/>
      <w:szCs w:val="26"/>
      <w:lang w:eastAsia="it-IT"/>
    </w:rPr>
  </w:style>
  <w:style w:type="paragraph" w:styleId="Titolo6">
    <w:name w:val="heading 6"/>
    <w:aliases w:val="DO NOT USE_h6,DO NOT USE_h61,DO NOT USE_h62,DO NOT USE_h63,DO NOT USE_h64,DO NOT USE_h65,DO NOT USE_h611,DO NOT USE_h66,DO NOT USE_h67,DO NOT USE_h68,DO NOT USE_h69,h6,Third Subheading,Level 6 Topic Heading,DO NOT USE_h610,DO NOT USE_h612,h61"/>
    <w:basedOn w:val="Normale"/>
    <w:next w:val="Normale"/>
    <w:link w:val="Titolo6Carattere"/>
    <w:uiPriority w:val="99"/>
    <w:qFormat/>
    <w:rsid w:val="00824D3A"/>
    <w:pPr>
      <w:numPr>
        <w:ilvl w:val="5"/>
        <w:numId w:val="17"/>
      </w:numPr>
      <w:spacing w:before="240" w:after="60" w:line="240" w:lineRule="auto"/>
      <w:jc w:val="both"/>
      <w:outlineLvl w:val="5"/>
    </w:pPr>
    <w:rPr>
      <w:rFonts w:ascii="Times New Roman" w:eastAsia="Times New Roman" w:hAnsi="Times New Roman" w:cs="Times New Roman"/>
      <w:b/>
      <w:bCs/>
      <w:lang w:eastAsia="it-IT"/>
    </w:rPr>
  </w:style>
  <w:style w:type="paragraph" w:styleId="Titolo7">
    <w:name w:val="heading 7"/>
    <w:aliases w:val="h7,h71,h72,h73,ITT t7,PA Appendix Major,L1 Heading 7,sottopar11111,letter list,lettered list,letter list1,lettered list1,letter list2,lettered list2,letter list11,lettered list11,letter list3,lettered list3,letter list12,lettered list12,L7"/>
    <w:basedOn w:val="Normale"/>
    <w:next w:val="Normale"/>
    <w:link w:val="Titolo7Carattere"/>
    <w:uiPriority w:val="99"/>
    <w:qFormat/>
    <w:rsid w:val="00824D3A"/>
    <w:pPr>
      <w:numPr>
        <w:ilvl w:val="6"/>
        <w:numId w:val="17"/>
      </w:numPr>
      <w:spacing w:before="240" w:after="60" w:line="240" w:lineRule="auto"/>
      <w:jc w:val="both"/>
      <w:outlineLvl w:val="6"/>
    </w:pPr>
    <w:rPr>
      <w:rFonts w:ascii="Times New Roman" w:eastAsia="Times New Roman" w:hAnsi="Times New Roman" w:cs="Times New Roman"/>
      <w:sz w:val="24"/>
      <w:szCs w:val="24"/>
      <w:lang w:eastAsia="it-IT"/>
    </w:rPr>
  </w:style>
  <w:style w:type="paragraph" w:styleId="Titolo8">
    <w:name w:val="heading 8"/>
    <w:aliases w:val="Enzo,h8,Enzo1,h81,Enzo2,Tabella2,h82,Enzo3,Tabella3,h83,(Appendici),ITT t8,PA Appendix Minor,Titolo8,L1 Heading 8,Center Bold,poi,Center Bold1,Center Bold2,Center Bold3,Center Bold4,Center Bold5,Center Bold6,action,action1,action2,action11"/>
    <w:basedOn w:val="Normale"/>
    <w:next w:val="Normale"/>
    <w:link w:val="Titolo8Carattere"/>
    <w:uiPriority w:val="99"/>
    <w:qFormat/>
    <w:rsid w:val="00824D3A"/>
    <w:pPr>
      <w:numPr>
        <w:ilvl w:val="7"/>
        <w:numId w:val="17"/>
      </w:numPr>
      <w:spacing w:before="240" w:after="60" w:line="240" w:lineRule="auto"/>
      <w:jc w:val="both"/>
      <w:outlineLvl w:val="7"/>
    </w:pPr>
    <w:rPr>
      <w:rFonts w:ascii="Times New Roman" w:eastAsia="Times New Roman" w:hAnsi="Times New Roman" w:cs="Times New Roman"/>
      <w:i/>
      <w:iCs/>
      <w:sz w:val="24"/>
      <w:szCs w:val="24"/>
      <w:lang w:eastAsia="it-IT"/>
    </w:rPr>
  </w:style>
  <w:style w:type="paragraph" w:styleId="Titolo9">
    <w:name w:val="heading 9"/>
    <w:aliases w:val="h9,h91,h92,h93,(Bibliografia),Appendix,App Heading,ITT t9,Titolo9,L1 Heading 9,9,App Heading1,App Heading2,progress,progress1,progress2,progress11,progress3,progress4,progress5,progress6,progress7,progress12,progress21,progress111,progress31"/>
    <w:basedOn w:val="Normale"/>
    <w:next w:val="Normale"/>
    <w:link w:val="Titolo9Carattere"/>
    <w:uiPriority w:val="99"/>
    <w:qFormat/>
    <w:rsid w:val="00824D3A"/>
    <w:pPr>
      <w:spacing w:before="240" w:after="60" w:line="240" w:lineRule="auto"/>
      <w:jc w:val="both"/>
      <w:outlineLvl w:val="8"/>
    </w:pPr>
    <w:rPr>
      <w:rFonts w:ascii="Arial" w:eastAsia="Times New Roman"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Even,hd,intestazione,Section Header,h,Header/Footer,header odd,Hyphen,header,Header First,머리글=,Header1,even header,form,form1,ITT i"/>
    <w:basedOn w:val="Normale"/>
    <w:link w:val="IntestazioneCarattere"/>
    <w:uiPriority w:val="99"/>
    <w:rsid w:val="00824D3A"/>
    <w:pPr>
      <w:tabs>
        <w:tab w:val="center" w:pos="4819"/>
        <w:tab w:val="right" w:pos="9638"/>
      </w:tabs>
      <w:spacing w:after="0" w:line="240" w:lineRule="auto"/>
      <w:jc w:val="both"/>
    </w:pPr>
    <w:rPr>
      <w:rFonts w:ascii="Arial" w:eastAsia="Times New Roman" w:hAnsi="Arial" w:cs="Times New Roman"/>
      <w:sz w:val="20"/>
      <w:szCs w:val="24"/>
      <w:lang w:eastAsia="it-IT"/>
    </w:rPr>
  </w:style>
  <w:style w:type="character" w:customStyle="1" w:styleId="IntestazioneCarattere">
    <w:name w:val="Intestazione Carattere"/>
    <w:aliases w:val="Even Carattere,hd Carattere,intestazione Carattere,Section Header Carattere,h Carattere,Header/Footer Carattere,header odd Carattere,Hyphen Carattere,header Carattere,Header First Carattere,머리글= Carattere,Header1 Carattere"/>
    <w:basedOn w:val="Carpredefinitoparagrafo"/>
    <w:link w:val="Intestazione"/>
    <w:uiPriority w:val="99"/>
    <w:rsid w:val="00824D3A"/>
    <w:rPr>
      <w:rFonts w:ascii="Arial" w:eastAsia="Times New Roman" w:hAnsi="Arial" w:cs="Times New Roman"/>
      <w:sz w:val="20"/>
      <w:szCs w:val="24"/>
      <w:lang w:eastAsia="it-IT"/>
    </w:rPr>
  </w:style>
  <w:style w:type="paragraph" w:styleId="Pidipagina">
    <w:name w:val="footer"/>
    <w:basedOn w:val="Normale"/>
    <w:link w:val="PidipaginaCarattere"/>
    <w:uiPriority w:val="99"/>
    <w:unhideWhenUsed/>
    <w:rsid w:val="005B43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4383"/>
  </w:style>
  <w:style w:type="character" w:styleId="Testosegnaposto">
    <w:name w:val="Placeholder Text"/>
    <w:basedOn w:val="Carpredefinitoparagrafo"/>
    <w:uiPriority w:val="99"/>
    <w:semiHidden/>
    <w:rsid w:val="006B06FB"/>
    <w:rPr>
      <w:color w:val="808080"/>
    </w:rPr>
  </w:style>
  <w:style w:type="character" w:customStyle="1" w:styleId="apple-converted-space">
    <w:name w:val="apple-converted-space"/>
    <w:basedOn w:val="Carpredefinitoparagrafo"/>
    <w:rsid w:val="00824D3A"/>
  </w:style>
  <w:style w:type="paragraph" w:customStyle="1" w:styleId="body-bullet">
    <w:name w:val="body-bullet"/>
    <w:basedOn w:val="Normale"/>
    <w:rsid w:val="00824D3A"/>
    <w:pPr>
      <w:numPr>
        <w:numId w:val="2"/>
      </w:numPr>
      <w:overflowPunct w:val="0"/>
      <w:autoSpaceDE w:val="0"/>
      <w:autoSpaceDN w:val="0"/>
      <w:adjustRightInd w:val="0"/>
      <w:spacing w:after="120" w:line="260" w:lineRule="atLeast"/>
      <w:jc w:val="both"/>
      <w:textAlignment w:val="baseline"/>
    </w:pPr>
    <w:rPr>
      <w:rFonts w:ascii="EYInterstate Light" w:eastAsia="Times New Roman" w:hAnsi="EYInterstate Light" w:cs="Times New Roman"/>
      <w:szCs w:val="20"/>
      <w:lang w:val="en-US"/>
    </w:rPr>
  </w:style>
  <w:style w:type="paragraph" w:customStyle="1" w:styleId="body-bullet1">
    <w:name w:val="body-bullet1"/>
    <w:basedOn w:val="body-bullet"/>
    <w:rsid w:val="00824D3A"/>
  </w:style>
  <w:style w:type="paragraph" w:customStyle="1" w:styleId="Bulletpoint">
    <w:name w:val="Bullet point"/>
    <w:basedOn w:val="Normale"/>
    <w:rsid w:val="00824D3A"/>
    <w:pPr>
      <w:spacing w:after="0" w:line="240" w:lineRule="auto"/>
    </w:pPr>
    <w:rPr>
      <w:rFonts w:ascii="Arial" w:eastAsia="Times New Roman" w:hAnsi="Arial" w:cs="Times New Roman"/>
      <w:color w:val="000000"/>
      <w:sz w:val="20"/>
      <w:szCs w:val="20"/>
    </w:rPr>
  </w:style>
  <w:style w:type="paragraph" w:customStyle="1" w:styleId="CarattereCarattereCarattereCarattere">
    <w:name w:val="Carattere Carattere Carattere Carattere"/>
    <w:basedOn w:val="Normale"/>
    <w:uiPriority w:val="99"/>
    <w:rsid w:val="00824D3A"/>
    <w:pPr>
      <w:spacing w:line="240" w:lineRule="exact"/>
    </w:pPr>
    <w:rPr>
      <w:rFonts w:ascii="Arial" w:eastAsia="Times New Roman" w:hAnsi="Arial" w:cs="Times New Roman"/>
      <w:sz w:val="20"/>
      <w:szCs w:val="20"/>
      <w:lang w:val="en-US"/>
    </w:rPr>
  </w:style>
  <w:style w:type="paragraph" w:customStyle="1" w:styleId="CarattereCarattereCarattereCharChar">
    <w:name w:val="Carattere Carattere Carattere Char Char"/>
    <w:basedOn w:val="Normale"/>
    <w:uiPriority w:val="99"/>
    <w:rsid w:val="00824D3A"/>
    <w:pPr>
      <w:spacing w:line="240" w:lineRule="exact"/>
    </w:pPr>
    <w:rPr>
      <w:rFonts w:ascii="Arial" w:eastAsia="Times New Roman" w:hAnsi="Arial" w:cs="Times New Roman"/>
      <w:sz w:val="20"/>
      <w:szCs w:val="20"/>
      <w:lang w:val="en-US"/>
    </w:rPr>
  </w:style>
  <w:style w:type="paragraph" w:customStyle="1" w:styleId="CarattereCarattereCarattere1CarattereCarattereCarattereCarattereCarattereCarattereCarattereCarattereCarattereCarattereCarattereCarattereCarattere">
    <w:name w:val="Carattere Carattere Carattere1 Carattere Carattere Carattere Carattere Carattere Carattere Carattere Carattere Carattere Carattere Carattere Carattere Carattere"/>
    <w:basedOn w:val="Normale"/>
    <w:autoRedefine/>
    <w:uiPriority w:val="99"/>
    <w:rsid w:val="00824D3A"/>
    <w:pPr>
      <w:spacing w:line="240" w:lineRule="exact"/>
    </w:pPr>
    <w:rPr>
      <w:rFonts w:ascii="Verdana" w:eastAsia="Times New Roman" w:hAnsi="Verdana" w:cs="Times New Roman"/>
      <w:sz w:val="20"/>
      <w:szCs w:val="20"/>
      <w:lang w:val="en-US"/>
    </w:rPr>
  </w:style>
  <w:style w:type="paragraph" w:customStyle="1" w:styleId="CarattereCarattereCharChar">
    <w:name w:val="Carattere Carattere Char Char"/>
    <w:basedOn w:val="Normale"/>
    <w:uiPriority w:val="99"/>
    <w:rsid w:val="00824D3A"/>
    <w:pPr>
      <w:spacing w:line="240" w:lineRule="exact"/>
    </w:pPr>
    <w:rPr>
      <w:rFonts w:ascii="Arial" w:eastAsia="Times New Roman" w:hAnsi="Arial" w:cs="Times New Roman"/>
      <w:sz w:val="20"/>
      <w:szCs w:val="20"/>
      <w:lang w:val="en-US"/>
    </w:rPr>
  </w:style>
  <w:style w:type="paragraph" w:customStyle="1" w:styleId="CharCharCarattereCarattere">
    <w:name w:val="Char Char Carattere Carattere"/>
    <w:basedOn w:val="Normale"/>
    <w:uiPriority w:val="99"/>
    <w:rsid w:val="00824D3A"/>
    <w:pPr>
      <w:spacing w:line="240" w:lineRule="exact"/>
    </w:pPr>
    <w:rPr>
      <w:rFonts w:ascii="Arial" w:eastAsia="Times New Roman" w:hAnsi="Arial" w:cs="Times New Roman"/>
      <w:sz w:val="20"/>
      <w:szCs w:val="20"/>
      <w:lang w:val="en-US"/>
    </w:rPr>
  </w:style>
  <w:style w:type="paragraph" w:customStyle="1" w:styleId="CharChar1CarattereCarattereCharCharCarattereCarattere">
    <w:name w:val="Char Char1 Carattere Carattere Char Char Carattere Carattere"/>
    <w:basedOn w:val="Normale"/>
    <w:uiPriority w:val="99"/>
    <w:rsid w:val="00824D3A"/>
    <w:pPr>
      <w:spacing w:line="240" w:lineRule="exact"/>
    </w:pPr>
    <w:rPr>
      <w:rFonts w:ascii="Verdana" w:eastAsia="Times New Roman" w:hAnsi="Verdana" w:cs="Times New Roman"/>
      <w:sz w:val="20"/>
      <w:szCs w:val="20"/>
      <w:lang w:val="en-US"/>
    </w:rPr>
  </w:style>
  <w:style w:type="character" w:customStyle="1" w:styleId="CharacterStyle2">
    <w:name w:val="Character Style 2"/>
    <w:uiPriority w:val="99"/>
    <w:rsid w:val="00824D3A"/>
    <w:rPr>
      <w:sz w:val="16"/>
    </w:rPr>
  </w:style>
  <w:style w:type="character" w:customStyle="1" w:styleId="CharacterStyle5">
    <w:name w:val="Character Style 5"/>
    <w:uiPriority w:val="99"/>
    <w:rsid w:val="00824D3A"/>
    <w:rPr>
      <w:sz w:val="20"/>
    </w:rPr>
  </w:style>
  <w:style w:type="character" w:customStyle="1" w:styleId="CharacterStyle6">
    <w:name w:val="Character Style 6"/>
    <w:uiPriority w:val="99"/>
    <w:rsid w:val="00824D3A"/>
    <w:rPr>
      <w:rFonts w:ascii="Verdana" w:hAnsi="Verdana"/>
      <w:sz w:val="16"/>
    </w:rPr>
  </w:style>
  <w:style w:type="character" w:styleId="Collegamentoipertestuale">
    <w:name w:val="Hyperlink"/>
    <w:basedOn w:val="Carpredefinitoparagrafo"/>
    <w:uiPriority w:val="99"/>
    <w:rsid w:val="00824D3A"/>
    <w:rPr>
      <w:color w:val="0000FF"/>
      <w:u w:val="single"/>
    </w:rPr>
  </w:style>
  <w:style w:type="paragraph" w:customStyle="1" w:styleId="CONSIP-CorpodelTesto">
    <w:name w:val="CONSIP - Corpo del Testo"/>
    <w:basedOn w:val="Normale"/>
    <w:link w:val="CONSIP-CorpodelTestoCarattere"/>
    <w:uiPriority w:val="99"/>
    <w:rsid w:val="00824D3A"/>
    <w:pPr>
      <w:spacing w:after="0" w:line="240" w:lineRule="auto"/>
      <w:ind w:right="-6"/>
      <w:jc w:val="both"/>
    </w:pPr>
    <w:rPr>
      <w:rFonts w:ascii="Trebuchet MS" w:eastAsia="Times New Roman" w:hAnsi="Trebuchet MS" w:cs="Times New Roman"/>
      <w:bCs/>
      <w:sz w:val="20"/>
      <w:szCs w:val="20"/>
    </w:rPr>
  </w:style>
  <w:style w:type="character" w:customStyle="1" w:styleId="CONSIP-CorpodelTestoCarattere">
    <w:name w:val="CONSIP - Corpo del Testo Carattere"/>
    <w:basedOn w:val="Carpredefinitoparagrafo"/>
    <w:link w:val="CONSIP-CorpodelTesto"/>
    <w:uiPriority w:val="99"/>
    <w:locked/>
    <w:rsid w:val="00824D3A"/>
    <w:rPr>
      <w:rFonts w:ascii="Trebuchet MS" w:eastAsia="Times New Roman" w:hAnsi="Trebuchet MS" w:cs="Times New Roman"/>
      <w:bCs/>
      <w:sz w:val="20"/>
      <w:szCs w:val="20"/>
    </w:rPr>
  </w:style>
  <w:style w:type="paragraph" w:styleId="Corpodeltesto2">
    <w:name w:val="Body Text 2"/>
    <w:basedOn w:val="Normale"/>
    <w:link w:val="Corpodeltesto2Carattere"/>
    <w:rsid w:val="00824D3A"/>
    <w:pPr>
      <w:spacing w:before="120" w:after="120" w:line="480" w:lineRule="auto"/>
      <w:ind w:firstLine="397"/>
      <w:jc w:val="both"/>
    </w:pPr>
    <w:rPr>
      <w:rFonts w:ascii="Arial" w:eastAsia="Times New Roman" w:hAnsi="Arial" w:cs="Times New Roman"/>
      <w:sz w:val="24"/>
      <w:szCs w:val="20"/>
      <w:lang w:eastAsia="it-IT"/>
    </w:rPr>
  </w:style>
  <w:style w:type="character" w:customStyle="1" w:styleId="Corpodeltesto2Carattere">
    <w:name w:val="Corpo del testo 2 Carattere"/>
    <w:basedOn w:val="Carpredefinitoparagrafo"/>
    <w:link w:val="Corpodeltesto2"/>
    <w:rsid w:val="00824D3A"/>
    <w:rPr>
      <w:rFonts w:ascii="Arial" w:eastAsia="Times New Roman" w:hAnsi="Arial" w:cs="Times New Roman"/>
      <w:sz w:val="24"/>
      <w:szCs w:val="20"/>
      <w:lang w:eastAsia="it-IT"/>
    </w:rPr>
  </w:style>
  <w:style w:type="paragraph" w:styleId="Corpotesto">
    <w:name w:val="Body Text"/>
    <w:basedOn w:val="Normale"/>
    <w:link w:val="CorpotestoCarattere"/>
    <w:unhideWhenUsed/>
    <w:rsid w:val="00824D3A"/>
    <w:pPr>
      <w:autoSpaceDE w:val="0"/>
      <w:autoSpaceDN w:val="0"/>
      <w:adjustRightInd w:val="0"/>
      <w:spacing w:after="12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824D3A"/>
    <w:rPr>
      <w:rFonts w:ascii="Times New Roman" w:eastAsia="Times New Roman" w:hAnsi="Times New Roman" w:cs="Times New Roman"/>
      <w:sz w:val="24"/>
      <w:szCs w:val="24"/>
      <w:lang w:eastAsia="it-IT"/>
    </w:rPr>
  </w:style>
  <w:style w:type="paragraph" w:customStyle="1" w:styleId="Default">
    <w:name w:val="Default"/>
    <w:rsid w:val="00824D3A"/>
    <w:pPr>
      <w:autoSpaceDE w:val="0"/>
      <w:autoSpaceDN w:val="0"/>
      <w:adjustRightInd w:val="0"/>
      <w:spacing w:after="0" w:line="240" w:lineRule="auto"/>
    </w:pPr>
    <w:rPr>
      <w:rFonts w:ascii="Franklin Gothic Book" w:eastAsia="Times New Roman" w:hAnsi="Franklin Gothic Book" w:cs="Franklin Gothic Book"/>
      <w:color w:val="000000"/>
      <w:sz w:val="24"/>
      <w:szCs w:val="24"/>
      <w:lang w:eastAsia="it-IT"/>
    </w:rPr>
  </w:style>
  <w:style w:type="paragraph" w:customStyle="1" w:styleId="descr3">
    <w:name w:val="descr3"/>
    <w:basedOn w:val="Normale"/>
    <w:uiPriority w:val="99"/>
    <w:rsid w:val="00824D3A"/>
    <w:pPr>
      <w:tabs>
        <w:tab w:val="num" w:pos="432"/>
      </w:tabs>
      <w:suppressAutoHyphens/>
      <w:spacing w:before="80" w:after="80" w:line="240" w:lineRule="auto"/>
      <w:jc w:val="both"/>
    </w:pPr>
    <w:rPr>
      <w:rFonts w:ascii="Tahoma" w:eastAsia="Times New Roman" w:hAnsi="Tahoma" w:cs="Times New Roman"/>
      <w:szCs w:val="20"/>
      <w:lang w:eastAsia="ar-SA"/>
    </w:rPr>
  </w:style>
  <w:style w:type="paragraph" w:styleId="Didascalia">
    <w:name w:val="caption"/>
    <w:aliases w:val="Didascalia Carattere,Didascalia Carattere1,Didascalia Carattere Carattere,Legend,ITT d,Table Title,Caption2,figura1,figura2,Didascalia Carattere Carattere Carattere1,Legend1,ITT d1,Table Title1,Didascalia Carattere2,Legend2,ITT d2"/>
    <w:basedOn w:val="Normale"/>
    <w:next w:val="Normale"/>
    <w:link w:val="DidascaliaCarattere3"/>
    <w:unhideWhenUsed/>
    <w:qFormat/>
    <w:rsid w:val="00824D3A"/>
    <w:pPr>
      <w:spacing w:after="200" w:line="240" w:lineRule="auto"/>
      <w:jc w:val="both"/>
    </w:pPr>
    <w:rPr>
      <w:rFonts w:ascii="Arial" w:eastAsia="Times New Roman" w:hAnsi="Arial" w:cs="Times New Roman"/>
      <w:b/>
      <w:bCs/>
      <w:color w:val="5B9BD5" w:themeColor="accent1"/>
      <w:sz w:val="18"/>
      <w:szCs w:val="18"/>
      <w:lang w:eastAsia="it-IT"/>
    </w:rPr>
  </w:style>
  <w:style w:type="character" w:customStyle="1" w:styleId="DidascaliaCarattere3">
    <w:name w:val="Didascalia Carattere3"/>
    <w:aliases w:val="Didascalia Carattere Carattere1,Didascalia Carattere1 Carattere,Didascalia Carattere Carattere Carattere,Legend Carattere,ITT d Carattere,Table Title Carattere,Caption2 Carattere,figura1 Carattere,figura2 Carattere,ITT d1 Carattere"/>
    <w:link w:val="Didascalia"/>
    <w:uiPriority w:val="99"/>
    <w:locked/>
    <w:rsid w:val="00824D3A"/>
    <w:rPr>
      <w:rFonts w:ascii="Arial" w:eastAsia="Times New Roman" w:hAnsi="Arial" w:cs="Times New Roman"/>
      <w:b/>
      <w:bCs/>
      <w:color w:val="5B9BD5" w:themeColor="accent1"/>
      <w:sz w:val="18"/>
      <w:szCs w:val="18"/>
      <w:lang w:eastAsia="it-IT"/>
    </w:rPr>
  </w:style>
  <w:style w:type="paragraph" w:customStyle="1" w:styleId="Elenco1">
    <w:name w:val="Elenco 1"/>
    <w:basedOn w:val="Normale"/>
    <w:link w:val="Elenco1Carattere"/>
    <w:qFormat/>
    <w:rsid w:val="00824D3A"/>
    <w:pPr>
      <w:spacing w:after="0" w:line="240" w:lineRule="auto"/>
      <w:jc w:val="both"/>
    </w:pPr>
    <w:rPr>
      <w:rFonts w:ascii="Franklin Gothic Book" w:eastAsia="Times New Roman" w:hAnsi="Franklin Gothic Book" w:cs="Times New Roman"/>
      <w:sz w:val="20"/>
      <w:szCs w:val="20"/>
      <w:lang w:eastAsia="it-IT"/>
    </w:rPr>
  </w:style>
  <w:style w:type="character" w:customStyle="1" w:styleId="Elenco1Carattere">
    <w:name w:val="Elenco 1 Carattere"/>
    <w:link w:val="Elenco1"/>
    <w:locked/>
    <w:rsid w:val="00824D3A"/>
    <w:rPr>
      <w:rFonts w:ascii="Franklin Gothic Book" w:eastAsia="Times New Roman" w:hAnsi="Franklin Gothic Book" w:cs="Times New Roman"/>
      <w:sz w:val="20"/>
      <w:szCs w:val="20"/>
      <w:lang w:eastAsia="it-IT"/>
    </w:rPr>
  </w:style>
  <w:style w:type="table" w:customStyle="1" w:styleId="Elencochiaro-Colore11">
    <w:name w:val="Elenco chiaro - Colore 11"/>
    <w:basedOn w:val="Tabellanormale"/>
    <w:uiPriority w:val="61"/>
    <w:rsid w:val="00824D3A"/>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EmailStyle28">
    <w:name w:val="EmailStyle28"/>
    <w:basedOn w:val="Normale"/>
    <w:next w:val="Normale"/>
    <w:uiPriority w:val="99"/>
    <w:rsid w:val="00824D3A"/>
    <w:pPr>
      <w:keepNext/>
      <w:spacing w:before="120" w:after="40" w:line="240" w:lineRule="auto"/>
      <w:ind w:left="432" w:hanging="432"/>
      <w:outlineLvl w:val="0"/>
    </w:pPr>
    <w:rPr>
      <w:rFonts w:ascii="Franklin Gothic Book" w:eastAsia="Times New Roman" w:hAnsi="Franklin Gothic Book" w:cs="Times New Roman"/>
      <w:b/>
      <w:bCs/>
      <w:color w:val="666699"/>
      <w:sz w:val="28"/>
      <w:szCs w:val="20"/>
    </w:rPr>
  </w:style>
  <w:style w:type="character" w:styleId="Enfasigrassetto">
    <w:name w:val="Strong"/>
    <w:basedOn w:val="Carpredefinitoparagrafo"/>
    <w:uiPriority w:val="22"/>
    <w:qFormat/>
    <w:rsid w:val="00824D3A"/>
    <w:rPr>
      <w:b/>
      <w:bCs/>
    </w:rPr>
  </w:style>
  <w:style w:type="table" w:styleId="Grigliamedia1">
    <w:name w:val="Medium Grid 1"/>
    <w:basedOn w:val="Tabellanormale"/>
    <w:uiPriority w:val="67"/>
    <w:rsid w:val="00824D3A"/>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824D3A"/>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gliamedia1-Colore3">
    <w:name w:val="Medium Grid 1 Accent 3"/>
    <w:basedOn w:val="Tabellanormale"/>
    <w:uiPriority w:val="67"/>
    <w:rsid w:val="00824D3A"/>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gliamedia3-Colore1">
    <w:name w:val="Medium Grid 3 Accent 1"/>
    <w:basedOn w:val="Tabellanormale"/>
    <w:uiPriority w:val="69"/>
    <w:rsid w:val="00824D3A"/>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gliatabella">
    <w:name w:val="Table Grid"/>
    <w:basedOn w:val="Tabellanormale"/>
    <w:uiPriority w:val="59"/>
    <w:rsid w:val="00824D3A"/>
    <w:pPr>
      <w:spacing w:after="0" w:line="24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5Carattere">
    <w:name w:val="H5 Carattere"/>
    <w:aliases w:val="FAQ Question Carattere,tit5 Carattere,t5 Carattere,MR liv. 5 Carattere,Descrizione Specifiche Carattere,Livello 5 Carattere,MR liv. 51 Carattere,tit51 Carattere,H51 Carattere,FAQ Question1 Carattere,Descrizione Specifiche1 Carattere"/>
    <w:basedOn w:val="Carpredefinitoparagrafo"/>
    <w:uiPriority w:val="99"/>
    <w:rsid w:val="00824D3A"/>
    <w:rPr>
      <w:i/>
      <w:color w:val="000000"/>
      <w:sz w:val="24"/>
      <w:lang w:val="it-IT" w:eastAsia="it-IT" w:bidi="ar-SA"/>
    </w:rPr>
  </w:style>
  <w:style w:type="character" w:customStyle="1" w:styleId="Heading1Char">
    <w:name w:val="Heading 1 Char"/>
    <w:basedOn w:val="Carpredefinitoparagrafo"/>
    <w:uiPriority w:val="99"/>
    <w:locked/>
    <w:rsid w:val="00824D3A"/>
    <w:rPr>
      <w:rFonts w:ascii="Cambria" w:hAnsi="Cambria" w:cs="Times New Roman"/>
      <w:b/>
      <w:bCs/>
      <w:kern w:val="32"/>
      <w:sz w:val="32"/>
      <w:szCs w:val="32"/>
    </w:rPr>
  </w:style>
  <w:style w:type="character" w:customStyle="1" w:styleId="Heading5Char">
    <w:name w:val="Heading 5 Char"/>
    <w:aliases w:val="h5 Char,Second Subheading Char,DO NOT USE_h5 Char,DO NOT USE_h51 Char,DO NOT USE_h52 Char,DO NOT USE_h53 Char,DO NOT USE_h54 Char,DO NOT USE_h55 Char,DO NOT USE_h511 Char,DO NOT USE_h56 Char,DO NOT USE_h57 Char,DO NOT USE_h58 Char,H5 Char"/>
    <w:basedOn w:val="Carpredefinitoparagrafo"/>
    <w:uiPriority w:val="99"/>
    <w:rsid w:val="00824D3A"/>
    <w:rPr>
      <w:rFonts w:asciiTheme="minorHAnsi" w:eastAsiaTheme="minorEastAsia" w:hAnsiTheme="minorHAnsi" w:cstheme="minorBidi"/>
      <w:b/>
      <w:bCs/>
      <w:i/>
      <w:iCs/>
      <w:sz w:val="26"/>
      <w:szCs w:val="26"/>
    </w:rPr>
  </w:style>
  <w:style w:type="character" w:customStyle="1" w:styleId="Heading5Char2">
    <w:name w:val="Heading 5 Char2"/>
    <w:aliases w:val="h5 Char2,Second Subheading Char2,DO NOT USE_h5 Char2,DO NOT USE_h51 Char2,DO NOT USE_h52 Char2,DO NOT USE_h53 Char2,DO NOT USE_h54 Char2,DO NOT USE_h55 Char2,DO NOT USE_h511 Char2,DO NOT USE_h56 Char2,DO NOT USE_h57 Char2,H5 Cha1"/>
    <w:basedOn w:val="Carpredefinitoparagrafo"/>
    <w:uiPriority w:val="99"/>
    <w:semiHidden/>
    <w:locked/>
    <w:rsid w:val="00824D3A"/>
    <w:rPr>
      <w:rFonts w:ascii="Calibri" w:hAnsi="Calibri" w:cs="Times New Roman"/>
      <w:b/>
      <w:bCs/>
      <w:i/>
      <w:iCs/>
      <w:sz w:val="26"/>
      <w:szCs w:val="26"/>
    </w:rPr>
  </w:style>
  <w:style w:type="character" w:customStyle="1" w:styleId="Heading5Char3">
    <w:name w:val="Heading 5 Char3"/>
    <w:aliases w:val="h5 Char3,Second Subheading Char3,DO NOT USE_h5 Char3,DO NOT USE_h51 Char3,DO NOT USE_h52 Char3,DO NOT USE_h53 Char3,DO NOT USE_h54 Char3,DO NOT USE_h55 Char3,DO NOT USE_h511 Char3,DO NOT USE_h56 Char3,DO NOT USE_h57 Char3,H5 Cha,h5 Char5"/>
    <w:basedOn w:val="Carpredefinitoparagrafo"/>
    <w:uiPriority w:val="99"/>
    <w:semiHidden/>
    <w:locked/>
    <w:rsid w:val="00824D3A"/>
    <w:rPr>
      <w:rFonts w:ascii="Calibri" w:hAnsi="Calibri" w:cs="Times New Roman"/>
      <w:b/>
      <w:bCs/>
      <w:i/>
      <w:iCs/>
      <w:sz w:val="26"/>
      <w:szCs w:val="26"/>
    </w:rPr>
  </w:style>
  <w:style w:type="paragraph" w:styleId="Indicedellefigure">
    <w:name w:val="table of figures"/>
    <w:basedOn w:val="Normale"/>
    <w:next w:val="Normale"/>
    <w:uiPriority w:val="99"/>
    <w:rsid w:val="00ED5254"/>
    <w:pPr>
      <w:spacing w:after="0" w:line="240" w:lineRule="auto"/>
      <w:jc w:val="both"/>
    </w:pPr>
    <w:rPr>
      <w:rFonts w:eastAsia="Times New Roman" w:cs="Times New Roman"/>
      <w:sz w:val="20"/>
      <w:szCs w:val="24"/>
      <w:lang w:eastAsia="it-IT"/>
    </w:rPr>
  </w:style>
  <w:style w:type="paragraph" w:styleId="Mappadocumento">
    <w:name w:val="Document Map"/>
    <w:basedOn w:val="Normale"/>
    <w:link w:val="MappadocumentoCarattere"/>
    <w:uiPriority w:val="99"/>
    <w:semiHidden/>
    <w:rsid w:val="00824D3A"/>
    <w:pPr>
      <w:shd w:val="clear" w:color="auto" w:fill="000080"/>
      <w:spacing w:after="0" w:line="240" w:lineRule="auto"/>
      <w:jc w:val="both"/>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uiPriority w:val="99"/>
    <w:semiHidden/>
    <w:rsid w:val="00824D3A"/>
    <w:rPr>
      <w:rFonts w:ascii="Tahoma" w:eastAsia="Times New Roman" w:hAnsi="Tahoma" w:cs="Tahoma"/>
      <w:sz w:val="20"/>
      <w:szCs w:val="20"/>
      <w:shd w:val="clear" w:color="auto" w:fill="000080"/>
      <w:lang w:eastAsia="it-IT"/>
    </w:rPr>
  </w:style>
  <w:style w:type="paragraph" w:styleId="Nessunaspaziatura">
    <w:name w:val="No Spacing"/>
    <w:uiPriority w:val="1"/>
    <w:qFormat/>
    <w:rsid w:val="00824D3A"/>
    <w:pPr>
      <w:spacing w:after="0" w:line="240" w:lineRule="auto"/>
    </w:pPr>
    <w:rPr>
      <w:rFonts w:ascii="Times New Roman" w:eastAsia="Calibri" w:hAnsi="Times New Roman" w:cs="Times New Roman"/>
      <w:sz w:val="24"/>
      <w:szCs w:val="24"/>
    </w:rPr>
  </w:style>
  <w:style w:type="paragraph" w:styleId="NormaleWeb">
    <w:name w:val="Normal (Web)"/>
    <w:basedOn w:val="Normale"/>
    <w:uiPriority w:val="99"/>
    <w:unhideWhenUsed/>
    <w:rsid w:val="00824D3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SPA">
    <w:name w:val="Normale SPA"/>
    <w:basedOn w:val="Normale"/>
    <w:link w:val="NormaleSPACarattere"/>
    <w:uiPriority w:val="99"/>
    <w:rsid w:val="00824D3A"/>
    <w:pPr>
      <w:spacing w:after="0" w:line="240" w:lineRule="auto"/>
      <w:ind w:firstLine="198"/>
      <w:jc w:val="both"/>
    </w:pPr>
    <w:rPr>
      <w:rFonts w:ascii="Futura Lt BT" w:eastAsia="Times New Roman" w:hAnsi="Futura Lt BT" w:cs="Times New Roman"/>
      <w:sz w:val="20"/>
      <w:szCs w:val="24"/>
      <w:lang w:eastAsia="it-IT"/>
    </w:rPr>
  </w:style>
  <w:style w:type="character" w:customStyle="1" w:styleId="NormaleSPACarattere">
    <w:name w:val="Normale SPA Carattere"/>
    <w:basedOn w:val="Carpredefinitoparagrafo"/>
    <w:link w:val="NormaleSPA"/>
    <w:uiPriority w:val="99"/>
    <w:locked/>
    <w:rsid w:val="00824D3A"/>
    <w:rPr>
      <w:rFonts w:ascii="Futura Lt BT" w:eastAsia="Times New Roman" w:hAnsi="Futura Lt BT" w:cs="Times New Roman"/>
      <w:sz w:val="20"/>
      <w:szCs w:val="24"/>
      <w:lang w:eastAsia="it-IT"/>
    </w:rPr>
  </w:style>
  <w:style w:type="character" w:styleId="Numeropagina">
    <w:name w:val="page number"/>
    <w:basedOn w:val="Carpredefinitoparagrafo"/>
    <w:uiPriority w:val="99"/>
    <w:rsid w:val="00824D3A"/>
    <w:rPr>
      <w:rFonts w:ascii="Arial" w:hAnsi="Arial"/>
      <w:color w:val="auto"/>
      <w:spacing w:val="0"/>
      <w:kern w:val="0"/>
      <w:position w:val="0"/>
      <w:sz w:val="20"/>
      <w:u w:val="none"/>
      <w:vertAlign w:val="baseline"/>
    </w:rPr>
  </w:style>
  <w:style w:type="paragraph" w:customStyle="1" w:styleId="P1Liv">
    <w:name w:val="P1Liv"/>
    <w:basedOn w:val="Normale"/>
    <w:link w:val="P1LivCarattere"/>
    <w:uiPriority w:val="99"/>
    <w:rsid w:val="00824D3A"/>
    <w:pPr>
      <w:suppressAutoHyphens/>
      <w:spacing w:after="0" w:line="240" w:lineRule="auto"/>
      <w:jc w:val="both"/>
    </w:pPr>
    <w:rPr>
      <w:rFonts w:ascii="Times New Roman" w:eastAsia="Times New Roman" w:hAnsi="Times New Roman" w:cs="Arial"/>
      <w:sz w:val="24"/>
      <w:szCs w:val="20"/>
      <w:lang w:eastAsia="it-IT"/>
    </w:rPr>
  </w:style>
  <w:style w:type="character" w:customStyle="1" w:styleId="P1LivCarattere">
    <w:name w:val="P1Liv Carattere"/>
    <w:basedOn w:val="Carpredefinitoparagrafo"/>
    <w:link w:val="P1Liv"/>
    <w:uiPriority w:val="99"/>
    <w:rsid w:val="00824D3A"/>
    <w:rPr>
      <w:rFonts w:ascii="Times New Roman" w:eastAsia="Times New Roman" w:hAnsi="Times New Roman" w:cs="Arial"/>
      <w:sz w:val="24"/>
      <w:szCs w:val="20"/>
      <w:lang w:eastAsia="it-IT"/>
    </w:rPr>
  </w:style>
  <w:style w:type="paragraph" w:customStyle="1" w:styleId="P2Liv">
    <w:name w:val="P2Liv"/>
    <w:basedOn w:val="Normale"/>
    <w:uiPriority w:val="99"/>
    <w:rsid w:val="00824D3A"/>
    <w:pPr>
      <w:suppressAutoHyphens/>
      <w:spacing w:after="0" w:line="240" w:lineRule="auto"/>
      <w:jc w:val="both"/>
    </w:pPr>
    <w:rPr>
      <w:rFonts w:ascii="Times New Roman" w:eastAsia="Times New Roman" w:hAnsi="Times New Roman" w:cs="Arial"/>
      <w:sz w:val="24"/>
      <w:szCs w:val="20"/>
      <w:lang w:eastAsia="it-IT"/>
    </w:rPr>
  </w:style>
  <w:style w:type="character" w:customStyle="1" w:styleId="Parliv3Char">
    <w:name w:val="Par liv. 3 Char"/>
    <w:basedOn w:val="Carpredefinitoparagrafo"/>
    <w:uiPriority w:val="99"/>
    <w:rsid w:val="00824D3A"/>
    <w:rPr>
      <w:rFonts w:ascii="Times New Roman" w:eastAsia="Times New Roman" w:hAnsi="Times New Roman" w:cs="Arial"/>
      <w:b/>
      <w:bCs/>
      <w:sz w:val="22"/>
      <w:szCs w:val="26"/>
      <w:lang w:eastAsia="it-IT"/>
    </w:rPr>
  </w:style>
  <w:style w:type="paragraph" w:styleId="Paragrafoelenco">
    <w:name w:val="List Paragraph"/>
    <w:aliases w:val="Elenco numerato,capitolo 1,Paragrafo elenco 2,lp1,Bullet List,Emaze punto elenco bianco,Elenco num ARGEA,Elenco Bullet point,List Paragraph2,Bullet edison,List Paragraph3,List Paragraph4,Proposal Bullet List,List Paragraph1,Heading2,Ref"/>
    <w:basedOn w:val="Normale"/>
    <w:link w:val="ParagrafoelencoCarattere"/>
    <w:uiPriority w:val="99"/>
    <w:qFormat/>
    <w:rsid w:val="00824D3A"/>
    <w:pPr>
      <w:spacing w:after="200" w:line="276" w:lineRule="auto"/>
      <w:ind w:left="720"/>
      <w:contextualSpacing/>
    </w:pPr>
    <w:rPr>
      <w:rFonts w:ascii="Calibri" w:eastAsia="Calibri" w:hAnsi="Calibri" w:cs="Times New Roman"/>
    </w:rPr>
  </w:style>
  <w:style w:type="character" w:customStyle="1" w:styleId="ParagrafoelencoCarattere">
    <w:name w:val="Paragrafo elenco Carattere"/>
    <w:aliases w:val="Elenco numerato Carattere,capitolo 1 Carattere,Paragrafo elenco 2 Carattere,lp1 Carattere,Bullet List Carattere,Emaze punto elenco bianco Carattere,Elenco num ARGEA Carattere,Elenco Bullet point Carattere,Heading2 Carattere"/>
    <w:link w:val="Paragrafoelenco"/>
    <w:uiPriority w:val="99"/>
    <w:qFormat/>
    <w:rsid w:val="00824D3A"/>
    <w:rPr>
      <w:rFonts w:ascii="Calibri" w:eastAsia="Calibri" w:hAnsi="Calibri" w:cs="Times New Roman"/>
    </w:rPr>
  </w:style>
  <w:style w:type="paragraph" w:customStyle="1" w:styleId="Paragrafoelenco1">
    <w:name w:val="Paragrafo elenco1"/>
    <w:basedOn w:val="Normale"/>
    <w:rsid w:val="00824D3A"/>
    <w:pPr>
      <w:spacing w:after="0" w:line="240" w:lineRule="auto"/>
      <w:ind w:left="708"/>
      <w:jc w:val="both"/>
    </w:pPr>
    <w:rPr>
      <w:rFonts w:ascii="Verdana" w:eastAsia="Times New Roman" w:hAnsi="Verdana" w:cs="Times New Roman"/>
      <w:sz w:val="20"/>
      <w:szCs w:val="20"/>
      <w:lang w:eastAsia="it-IT"/>
    </w:rPr>
  </w:style>
  <w:style w:type="paragraph" w:styleId="Rientrocorpodeltesto">
    <w:name w:val="Body Text Indent"/>
    <w:basedOn w:val="Normale"/>
    <w:link w:val="RientrocorpodeltestoCarattere"/>
    <w:rsid w:val="00824D3A"/>
    <w:pPr>
      <w:spacing w:after="120" w:line="240" w:lineRule="auto"/>
      <w:ind w:left="283"/>
      <w:jc w:val="both"/>
    </w:pPr>
    <w:rPr>
      <w:rFonts w:ascii="Arial" w:eastAsia="Times New Roman" w:hAnsi="Arial" w:cs="Times New Roman"/>
      <w:sz w:val="20"/>
      <w:szCs w:val="24"/>
      <w:lang w:eastAsia="it-IT"/>
    </w:rPr>
  </w:style>
  <w:style w:type="character" w:customStyle="1" w:styleId="RientrocorpodeltestoCarattere">
    <w:name w:val="Rientro corpo del testo Carattere"/>
    <w:basedOn w:val="Carpredefinitoparagrafo"/>
    <w:link w:val="Rientrocorpodeltesto"/>
    <w:rsid w:val="00824D3A"/>
    <w:rPr>
      <w:rFonts w:ascii="Arial" w:eastAsia="Times New Roman" w:hAnsi="Arial" w:cs="Times New Roman"/>
      <w:sz w:val="20"/>
      <w:szCs w:val="24"/>
      <w:lang w:eastAsia="it-IT"/>
    </w:rPr>
  </w:style>
  <w:style w:type="character" w:styleId="Riferimentodelicato">
    <w:name w:val="Subtle Reference"/>
    <w:basedOn w:val="Carpredefinitoparagrafo"/>
    <w:uiPriority w:val="31"/>
    <w:qFormat/>
    <w:rsid w:val="00824D3A"/>
    <w:rPr>
      <w:smallCaps/>
      <w:color w:val="ED7D31" w:themeColor="accent2"/>
      <w:u w:val="single"/>
    </w:rPr>
  </w:style>
  <w:style w:type="character" w:styleId="Rimandocommento">
    <w:name w:val="annotation reference"/>
    <w:basedOn w:val="Carpredefinitoparagrafo"/>
    <w:uiPriority w:val="99"/>
    <w:rsid w:val="00824D3A"/>
    <w:rPr>
      <w:sz w:val="16"/>
      <w:szCs w:val="16"/>
    </w:rPr>
  </w:style>
  <w:style w:type="character" w:styleId="Rimandonotaapidipagina">
    <w:name w:val="footnote reference"/>
    <w:aliases w:val="ft#,fr"/>
    <w:basedOn w:val="Carpredefinitoparagrafo"/>
    <w:uiPriority w:val="99"/>
    <w:semiHidden/>
    <w:rsid w:val="00824D3A"/>
    <w:rPr>
      <w:rFonts w:ascii="Arial" w:hAnsi="Arial"/>
      <w:sz w:val="16"/>
      <w:szCs w:val="16"/>
      <w:vertAlign w:val="superscript"/>
    </w:rPr>
  </w:style>
  <w:style w:type="paragraph" w:customStyle="1" w:styleId="SLAIntestazione">
    <w:name w:val="SLA_Intestazione"/>
    <w:basedOn w:val="Normale"/>
    <w:uiPriority w:val="99"/>
    <w:rsid w:val="00824D3A"/>
    <w:pPr>
      <w:widowControl w:val="0"/>
      <w:suppressAutoHyphens/>
      <w:spacing w:before="20" w:after="20" w:line="240" w:lineRule="auto"/>
    </w:pPr>
    <w:rPr>
      <w:rFonts w:ascii="Times New Roman" w:eastAsia="Times New Roman" w:hAnsi="Times New Roman" w:cs="Arial"/>
      <w:b/>
      <w:kern w:val="2"/>
      <w:sz w:val="24"/>
      <w:szCs w:val="20"/>
      <w:lang w:eastAsia="it-IT"/>
    </w:rPr>
  </w:style>
  <w:style w:type="paragraph" w:styleId="Testocommento">
    <w:name w:val="annotation text"/>
    <w:basedOn w:val="Normale"/>
    <w:link w:val="TestocommentoCarattere"/>
    <w:uiPriority w:val="99"/>
    <w:rsid w:val="00824D3A"/>
    <w:pPr>
      <w:spacing w:after="0" w:line="240" w:lineRule="auto"/>
      <w:jc w:val="both"/>
    </w:pPr>
    <w:rPr>
      <w:rFonts w:ascii="Times New Roman" w:eastAsia="Times New Roman" w:hAnsi="Times New Roman" w:cs="Times New Roman"/>
      <w:sz w:val="24"/>
      <w:szCs w:val="20"/>
      <w:lang w:eastAsia="it-IT"/>
    </w:rPr>
  </w:style>
  <w:style w:type="character" w:customStyle="1" w:styleId="TestocommentoCarattere">
    <w:name w:val="Testo commento Carattere"/>
    <w:basedOn w:val="Carpredefinitoparagrafo"/>
    <w:link w:val="Testocommento"/>
    <w:uiPriority w:val="99"/>
    <w:rsid w:val="00824D3A"/>
    <w:rPr>
      <w:rFonts w:ascii="Times New Roman" w:eastAsia="Times New Roman" w:hAnsi="Times New Roman" w:cs="Times New Roman"/>
      <w:sz w:val="24"/>
      <w:szCs w:val="20"/>
      <w:lang w:eastAsia="it-IT"/>
    </w:rPr>
  </w:style>
  <w:style w:type="paragraph" w:styleId="Soggettocommento">
    <w:name w:val="annotation subject"/>
    <w:basedOn w:val="Testocommento"/>
    <w:next w:val="Testocommento"/>
    <w:link w:val="SoggettocommentoCarattere"/>
    <w:uiPriority w:val="99"/>
    <w:unhideWhenUsed/>
    <w:rsid w:val="00824D3A"/>
    <w:pPr>
      <w:autoSpaceDE w:val="0"/>
      <w:autoSpaceDN w:val="0"/>
      <w:adjustRightInd w:val="0"/>
    </w:pPr>
    <w:rPr>
      <w:b/>
      <w:bCs/>
      <w:sz w:val="20"/>
    </w:rPr>
  </w:style>
  <w:style w:type="character" w:customStyle="1" w:styleId="SoggettocommentoCarattere">
    <w:name w:val="Soggetto commento Carattere"/>
    <w:basedOn w:val="TestocommentoCarattere"/>
    <w:link w:val="Soggettocommento"/>
    <w:uiPriority w:val="99"/>
    <w:rsid w:val="00824D3A"/>
    <w:rPr>
      <w:rFonts w:ascii="Times New Roman" w:eastAsia="Times New Roman" w:hAnsi="Times New Roman" w:cs="Times New Roman"/>
      <w:b/>
      <w:bCs/>
      <w:sz w:val="20"/>
      <w:szCs w:val="20"/>
      <w:lang w:eastAsia="it-IT"/>
    </w:rPr>
  </w:style>
  <w:style w:type="paragraph" w:styleId="Sommario1">
    <w:name w:val="toc 1"/>
    <w:basedOn w:val="Normale"/>
    <w:next w:val="Normale"/>
    <w:autoRedefine/>
    <w:uiPriority w:val="39"/>
    <w:qFormat/>
    <w:rsid w:val="00824D3A"/>
    <w:pPr>
      <w:tabs>
        <w:tab w:val="left" w:pos="482"/>
        <w:tab w:val="right" w:leader="dot" w:pos="9628"/>
      </w:tabs>
      <w:spacing w:before="120" w:after="120" w:line="240" w:lineRule="auto"/>
      <w:jc w:val="both"/>
    </w:pPr>
    <w:rPr>
      <w:rFonts w:ascii="Arial" w:eastAsia="Times New Roman" w:hAnsi="Arial" w:cs="Arial"/>
      <w:b/>
      <w:caps/>
      <w:noProof/>
      <w:sz w:val="20"/>
      <w:szCs w:val="24"/>
      <w:lang w:eastAsia="it-IT"/>
    </w:rPr>
  </w:style>
  <w:style w:type="paragraph" w:styleId="Sommario2">
    <w:name w:val="toc 2"/>
    <w:basedOn w:val="Normale"/>
    <w:next w:val="Normale"/>
    <w:autoRedefine/>
    <w:uiPriority w:val="39"/>
    <w:qFormat/>
    <w:rsid w:val="00824D3A"/>
    <w:pPr>
      <w:spacing w:after="0" w:line="240" w:lineRule="auto"/>
      <w:ind w:left="238"/>
      <w:jc w:val="both"/>
    </w:pPr>
    <w:rPr>
      <w:rFonts w:ascii="Arial" w:eastAsia="Times New Roman" w:hAnsi="Arial" w:cs="Times New Roman"/>
      <w:smallCaps/>
      <w:sz w:val="20"/>
      <w:szCs w:val="24"/>
      <w:lang w:eastAsia="it-IT"/>
    </w:rPr>
  </w:style>
  <w:style w:type="paragraph" w:styleId="Sommario3">
    <w:name w:val="toc 3"/>
    <w:basedOn w:val="Normale"/>
    <w:next w:val="Normale"/>
    <w:autoRedefine/>
    <w:uiPriority w:val="39"/>
    <w:qFormat/>
    <w:rsid w:val="00824D3A"/>
    <w:pPr>
      <w:spacing w:after="0" w:line="240" w:lineRule="auto"/>
      <w:ind w:left="482"/>
      <w:jc w:val="both"/>
    </w:pPr>
    <w:rPr>
      <w:rFonts w:ascii="Arial" w:eastAsia="Times New Roman" w:hAnsi="Arial" w:cs="Times New Roman"/>
      <w:i/>
      <w:sz w:val="20"/>
      <w:szCs w:val="24"/>
      <w:lang w:eastAsia="it-IT"/>
    </w:rPr>
  </w:style>
  <w:style w:type="paragraph" w:styleId="Sommario4">
    <w:name w:val="toc 4"/>
    <w:basedOn w:val="Normale"/>
    <w:next w:val="Normale"/>
    <w:autoRedefine/>
    <w:uiPriority w:val="39"/>
    <w:rsid w:val="00824D3A"/>
    <w:pPr>
      <w:spacing w:after="0" w:line="240" w:lineRule="auto"/>
      <w:ind w:left="600"/>
      <w:jc w:val="both"/>
    </w:pPr>
    <w:rPr>
      <w:rFonts w:ascii="Arial" w:eastAsia="Times New Roman" w:hAnsi="Arial" w:cs="Times New Roman"/>
      <w:sz w:val="20"/>
      <w:szCs w:val="24"/>
      <w:lang w:eastAsia="it-IT"/>
    </w:rPr>
  </w:style>
  <w:style w:type="paragraph" w:styleId="Sommario5">
    <w:name w:val="toc 5"/>
    <w:basedOn w:val="Normale"/>
    <w:next w:val="Normale"/>
    <w:autoRedefine/>
    <w:uiPriority w:val="39"/>
    <w:rsid w:val="00824D3A"/>
    <w:pPr>
      <w:spacing w:after="0" w:line="240" w:lineRule="auto"/>
      <w:ind w:left="800"/>
    </w:pPr>
    <w:rPr>
      <w:rFonts w:ascii="Times New Roman" w:eastAsia="Times New Roman" w:hAnsi="Times New Roman" w:cs="Times New Roman"/>
      <w:sz w:val="18"/>
      <w:szCs w:val="18"/>
      <w:lang w:eastAsia="it-IT"/>
    </w:rPr>
  </w:style>
  <w:style w:type="paragraph" w:styleId="Sommario6">
    <w:name w:val="toc 6"/>
    <w:basedOn w:val="Normale"/>
    <w:next w:val="Normale"/>
    <w:autoRedefine/>
    <w:uiPriority w:val="39"/>
    <w:rsid w:val="00824D3A"/>
    <w:pPr>
      <w:spacing w:after="0" w:line="240" w:lineRule="auto"/>
      <w:ind w:left="1000"/>
    </w:pPr>
    <w:rPr>
      <w:rFonts w:ascii="Times New Roman" w:eastAsia="Times New Roman" w:hAnsi="Times New Roman" w:cs="Times New Roman"/>
      <w:sz w:val="18"/>
      <w:szCs w:val="18"/>
      <w:lang w:eastAsia="it-IT"/>
    </w:rPr>
  </w:style>
  <w:style w:type="paragraph" w:styleId="Sommario7">
    <w:name w:val="toc 7"/>
    <w:basedOn w:val="Normale"/>
    <w:next w:val="Normale"/>
    <w:autoRedefine/>
    <w:uiPriority w:val="39"/>
    <w:rsid w:val="00824D3A"/>
    <w:pPr>
      <w:spacing w:after="0" w:line="240" w:lineRule="auto"/>
      <w:ind w:left="1200"/>
    </w:pPr>
    <w:rPr>
      <w:rFonts w:ascii="Times New Roman" w:eastAsia="Times New Roman" w:hAnsi="Times New Roman" w:cs="Times New Roman"/>
      <w:sz w:val="18"/>
      <w:szCs w:val="18"/>
      <w:lang w:eastAsia="it-IT"/>
    </w:rPr>
  </w:style>
  <w:style w:type="paragraph" w:styleId="Sommario8">
    <w:name w:val="toc 8"/>
    <w:basedOn w:val="Normale"/>
    <w:next w:val="Normale"/>
    <w:autoRedefine/>
    <w:uiPriority w:val="39"/>
    <w:rsid w:val="00824D3A"/>
    <w:pPr>
      <w:spacing w:after="0" w:line="240" w:lineRule="auto"/>
      <w:ind w:left="1400"/>
    </w:pPr>
    <w:rPr>
      <w:rFonts w:ascii="Times New Roman" w:eastAsia="Times New Roman" w:hAnsi="Times New Roman" w:cs="Times New Roman"/>
      <w:sz w:val="18"/>
      <w:szCs w:val="18"/>
      <w:lang w:eastAsia="it-IT"/>
    </w:rPr>
  </w:style>
  <w:style w:type="paragraph" w:styleId="Sommario9">
    <w:name w:val="toc 9"/>
    <w:basedOn w:val="Normale"/>
    <w:next w:val="Normale"/>
    <w:autoRedefine/>
    <w:uiPriority w:val="39"/>
    <w:rsid w:val="00824D3A"/>
    <w:pPr>
      <w:spacing w:after="0" w:line="240" w:lineRule="auto"/>
      <w:ind w:left="1600"/>
    </w:pPr>
    <w:rPr>
      <w:rFonts w:ascii="Times New Roman" w:eastAsia="Times New Roman" w:hAnsi="Times New Roman" w:cs="Times New Roman"/>
      <w:sz w:val="18"/>
      <w:szCs w:val="18"/>
      <w:lang w:eastAsia="it-IT"/>
    </w:rPr>
  </w:style>
  <w:style w:type="paragraph" w:customStyle="1" w:styleId="StileParagrafoelencoLatinoTimesNewRoman12ptGiustific">
    <w:name w:val="Stile Paragrafo elenco + (Latino) Times New Roman 12 pt Giustific..."/>
    <w:basedOn w:val="Paragrafoelenco"/>
    <w:rsid w:val="00824D3A"/>
    <w:pPr>
      <w:spacing w:before="200"/>
      <w:jc w:val="both"/>
    </w:pPr>
    <w:rPr>
      <w:rFonts w:ascii="Times New Roman" w:eastAsia="Times New Roman" w:hAnsi="Times New Roman"/>
      <w:sz w:val="24"/>
      <w:szCs w:val="24"/>
    </w:rPr>
  </w:style>
  <w:style w:type="paragraph" w:customStyle="1" w:styleId="StileParagrafoelencoLatinoTimesNewRoman12ptGiustific1">
    <w:name w:val="Stile Paragrafo elenco + (Latino) Times New Roman 12 pt Giustific...1"/>
    <w:basedOn w:val="Paragrafoelenco"/>
    <w:rsid w:val="00824D3A"/>
    <w:pPr>
      <w:ind w:left="1068"/>
      <w:contextualSpacing w:val="0"/>
      <w:jc w:val="both"/>
    </w:pPr>
    <w:rPr>
      <w:rFonts w:ascii="Times New Roman" w:eastAsia="Times New Roman" w:hAnsi="Times New Roman"/>
      <w:sz w:val="24"/>
      <w:szCs w:val="24"/>
    </w:rPr>
  </w:style>
  <w:style w:type="paragraph" w:customStyle="1" w:styleId="StileParagrafoelencoLatinoTimesNewRoman12ptGiustific2">
    <w:name w:val="Stile Paragrafo elenco + (Latino) Times New Roman 12 pt Giustific...2"/>
    <w:basedOn w:val="Paragrafoelenco"/>
    <w:qFormat/>
    <w:rsid w:val="00824D3A"/>
    <w:pPr>
      <w:spacing w:after="120" w:line="240" w:lineRule="auto"/>
      <w:contextualSpacing w:val="0"/>
      <w:jc w:val="both"/>
    </w:pPr>
    <w:rPr>
      <w:rFonts w:ascii="Times New Roman" w:eastAsia="Times New Roman" w:hAnsi="Times New Roman"/>
      <w:sz w:val="24"/>
      <w:szCs w:val="24"/>
    </w:rPr>
  </w:style>
  <w:style w:type="paragraph" w:customStyle="1" w:styleId="Stile1">
    <w:name w:val="Stile1"/>
    <w:basedOn w:val="Corpotesto"/>
    <w:link w:val="Stile1Carattere"/>
    <w:autoRedefine/>
    <w:qFormat/>
    <w:rsid w:val="00824D3A"/>
    <w:rPr>
      <w:iCs/>
    </w:rPr>
  </w:style>
  <w:style w:type="character" w:customStyle="1" w:styleId="Stile1Carattere">
    <w:name w:val="Stile1 Carattere"/>
    <w:basedOn w:val="CorpotestoCarattere"/>
    <w:link w:val="Stile1"/>
    <w:rsid w:val="00824D3A"/>
    <w:rPr>
      <w:rFonts w:ascii="Times New Roman" w:eastAsia="Times New Roman" w:hAnsi="Times New Roman" w:cs="Times New Roman"/>
      <w:iCs/>
      <w:sz w:val="24"/>
      <w:szCs w:val="24"/>
      <w:lang w:eastAsia="it-IT"/>
    </w:rPr>
  </w:style>
  <w:style w:type="character" w:customStyle="1" w:styleId="Titolo4Carattere">
    <w:name w:val="Titolo 4 Carattere"/>
    <w:aliases w:val="H4 Carattere,Paspastyle 4 Carattere,h4 Carattere,First Subheading Carattere,Ref Heading 1 Carattere,rh1 Carattere,Block Carattere,H41 Carattere,Block1 Carattere,H42 Carattere,H43 Carattere,H44 Carattere,Block2 Carattere,H45 Carattere"/>
    <w:basedOn w:val="Carpredefinitoparagrafo"/>
    <w:link w:val="Titolo4"/>
    <w:uiPriority w:val="99"/>
    <w:rsid w:val="00824D3A"/>
    <w:rPr>
      <w:rFonts w:ascii="Arial" w:eastAsia="Times New Roman" w:hAnsi="Arial" w:cs="Times New Roman"/>
      <w:b/>
      <w:bCs/>
      <w:sz w:val="20"/>
      <w:szCs w:val="28"/>
      <w:lang w:eastAsia="it-IT"/>
    </w:rPr>
  </w:style>
  <w:style w:type="paragraph" w:customStyle="1" w:styleId="Stile4">
    <w:name w:val="Stile4"/>
    <w:basedOn w:val="Titolo4"/>
    <w:uiPriority w:val="99"/>
    <w:rsid w:val="00824D3A"/>
    <w:pPr>
      <w:suppressAutoHyphens/>
      <w:spacing w:before="80"/>
      <w:jc w:val="left"/>
    </w:pPr>
    <w:rPr>
      <w:bCs w:val="0"/>
      <w:smallCaps/>
      <w:szCs w:val="20"/>
      <w:lang w:eastAsia="ar-SA"/>
    </w:rPr>
  </w:style>
  <w:style w:type="paragraph" w:customStyle="1" w:styleId="Style1">
    <w:name w:val="Style 1"/>
    <w:basedOn w:val="Normale"/>
    <w:uiPriority w:val="99"/>
    <w:rsid w:val="00824D3A"/>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customStyle="1" w:styleId="Style2">
    <w:name w:val="Style 2"/>
    <w:basedOn w:val="Normale"/>
    <w:uiPriority w:val="99"/>
    <w:rsid w:val="00824D3A"/>
    <w:pPr>
      <w:widowControl w:val="0"/>
      <w:autoSpaceDE w:val="0"/>
      <w:autoSpaceDN w:val="0"/>
      <w:spacing w:before="144" w:after="0" w:line="240" w:lineRule="auto"/>
    </w:pPr>
    <w:rPr>
      <w:rFonts w:ascii="Times New Roman" w:eastAsiaTheme="minorEastAsia" w:hAnsi="Times New Roman" w:cs="Times New Roman"/>
      <w:sz w:val="16"/>
      <w:szCs w:val="16"/>
      <w:lang w:eastAsia="en-GB"/>
    </w:rPr>
  </w:style>
  <w:style w:type="paragraph" w:customStyle="1" w:styleId="Style4">
    <w:name w:val="Style 4"/>
    <w:basedOn w:val="Normale"/>
    <w:uiPriority w:val="99"/>
    <w:rsid w:val="00824D3A"/>
    <w:pPr>
      <w:widowControl w:val="0"/>
      <w:autoSpaceDE w:val="0"/>
      <w:autoSpaceDN w:val="0"/>
      <w:adjustRightInd w:val="0"/>
      <w:spacing w:after="0" w:line="240" w:lineRule="auto"/>
    </w:pPr>
    <w:rPr>
      <w:rFonts w:ascii="Times New Roman" w:eastAsiaTheme="minorEastAsia" w:hAnsi="Times New Roman" w:cs="Times New Roman"/>
      <w:sz w:val="20"/>
      <w:szCs w:val="20"/>
      <w:lang w:eastAsia="en-GB"/>
    </w:rPr>
  </w:style>
  <w:style w:type="paragraph" w:customStyle="1" w:styleId="Style7">
    <w:name w:val="Style 7"/>
    <w:basedOn w:val="Normale"/>
    <w:uiPriority w:val="99"/>
    <w:rsid w:val="00824D3A"/>
    <w:pPr>
      <w:widowControl w:val="0"/>
      <w:autoSpaceDE w:val="0"/>
      <w:autoSpaceDN w:val="0"/>
      <w:spacing w:before="108" w:after="0" w:line="240" w:lineRule="auto"/>
      <w:ind w:left="936"/>
    </w:pPr>
    <w:rPr>
      <w:rFonts w:ascii="Verdana" w:eastAsiaTheme="minorEastAsia" w:hAnsi="Verdana" w:cs="Verdana"/>
      <w:sz w:val="16"/>
      <w:szCs w:val="16"/>
      <w:lang w:eastAsia="en-GB"/>
    </w:rPr>
  </w:style>
  <w:style w:type="table" w:styleId="Tabellacontemporanea">
    <w:name w:val="Table Contemporary"/>
    <w:basedOn w:val="Tabellanormale"/>
    <w:rsid w:val="00824D3A"/>
    <w:pPr>
      <w:spacing w:after="0" w:line="240" w:lineRule="auto"/>
      <w:jc w:val="both"/>
    </w:pPr>
    <w:rPr>
      <w:rFonts w:ascii="Times New Roman" w:eastAsia="Times New Roman" w:hAnsi="Times New Roman" w:cs="Times New Roman"/>
      <w:sz w:val="20"/>
      <w:szCs w:val="20"/>
      <w:lang w:eastAsia="it-IT"/>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RIGA">
    <w:name w:val="TabRIGA"/>
    <w:basedOn w:val="Normale"/>
    <w:link w:val="TabRIGACarattere"/>
    <w:uiPriority w:val="99"/>
    <w:rsid w:val="00824D3A"/>
    <w:pPr>
      <w:suppressAutoHyphens/>
      <w:spacing w:before="40" w:after="40" w:line="240" w:lineRule="auto"/>
      <w:contextualSpacing/>
    </w:pPr>
    <w:rPr>
      <w:rFonts w:ascii="Times New Roman" w:eastAsia="Times New Roman" w:hAnsi="Times New Roman" w:cs="Times New Roman"/>
      <w:sz w:val="24"/>
      <w:szCs w:val="24"/>
      <w:lang w:eastAsia="it-IT"/>
    </w:rPr>
  </w:style>
  <w:style w:type="character" w:customStyle="1" w:styleId="TabRIGACarattere">
    <w:name w:val="TabRIGA Carattere"/>
    <w:basedOn w:val="Carpredefinitoparagrafo"/>
    <w:link w:val="TabRIGA"/>
    <w:uiPriority w:val="99"/>
    <w:rsid w:val="00824D3A"/>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rsid w:val="00824D3A"/>
    <w:pPr>
      <w:spacing w:after="0" w:line="240" w:lineRule="auto"/>
      <w:jc w:val="both"/>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824D3A"/>
    <w:rPr>
      <w:rFonts w:ascii="Tahoma" w:eastAsia="Times New Roman" w:hAnsi="Tahoma" w:cs="Tahoma"/>
      <w:sz w:val="16"/>
      <w:szCs w:val="16"/>
      <w:lang w:eastAsia="it-IT"/>
    </w:rPr>
  </w:style>
  <w:style w:type="paragraph" w:styleId="Testonotaapidipagina">
    <w:name w:val="footnote text"/>
    <w:aliases w:val="TI_Testo nota a piè di pagina,ftx"/>
    <w:basedOn w:val="Normale"/>
    <w:link w:val="TestonotaapidipaginaCarattere"/>
    <w:uiPriority w:val="99"/>
    <w:semiHidden/>
    <w:rsid w:val="00824D3A"/>
    <w:pPr>
      <w:suppressAutoHyphens/>
      <w:spacing w:after="0" w:line="240" w:lineRule="auto"/>
      <w:jc w:val="both"/>
    </w:pPr>
    <w:rPr>
      <w:rFonts w:ascii="Times New Roman" w:eastAsia="Times New Roman" w:hAnsi="Times New Roman" w:cs="Times New Roman"/>
      <w:sz w:val="24"/>
      <w:szCs w:val="20"/>
      <w:lang w:eastAsia="it-IT"/>
    </w:rPr>
  </w:style>
  <w:style w:type="character" w:customStyle="1" w:styleId="TestonotaapidipaginaCarattere">
    <w:name w:val="Testo nota a piè di pagina Carattere"/>
    <w:aliases w:val="TI_Testo nota a piè di pagina Carattere,ftx Carattere"/>
    <w:basedOn w:val="Carpredefinitoparagrafo"/>
    <w:link w:val="Testonotaapidipagina"/>
    <w:uiPriority w:val="99"/>
    <w:semiHidden/>
    <w:rsid w:val="00824D3A"/>
    <w:rPr>
      <w:rFonts w:ascii="Times New Roman" w:eastAsia="Times New Roman" w:hAnsi="Times New Roman" w:cs="Times New Roman"/>
      <w:sz w:val="24"/>
      <w:szCs w:val="20"/>
      <w:lang w:eastAsia="it-IT"/>
    </w:rPr>
  </w:style>
  <w:style w:type="paragraph" w:styleId="Titolo">
    <w:name w:val="Title"/>
    <w:basedOn w:val="Normale"/>
    <w:link w:val="TitoloCarattere"/>
    <w:uiPriority w:val="99"/>
    <w:qFormat/>
    <w:rsid w:val="00824D3A"/>
    <w:pPr>
      <w:spacing w:after="0" w:line="240" w:lineRule="auto"/>
      <w:jc w:val="center"/>
    </w:pPr>
    <w:rPr>
      <w:rFonts w:ascii="Times New Roman" w:eastAsia="Times New Roman" w:hAnsi="Times New Roman" w:cs="Times New Roman"/>
      <w:b/>
      <w:sz w:val="20"/>
      <w:szCs w:val="20"/>
      <w:u w:val="single"/>
    </w:rPr>
  </w:style>
  <w:style w:type="character" w:customStyle="1" w:styleId="TitoloCarattere">
    <w:name w:val="Titolo Carattere"/>
    <w:basedOn w:val="Carpredefinitoparagrafo"/>
    <w:link w:val="Titolo"/>
    <w:uiPriority w:val="99"/>
    <w:rsid w:val="00824D3A"/>
    <w:rPr>
      <w:rFonts w:ascii="Times New Roman" w:eastAsia="Times New Roman" w:hAnsi="Times New Roman" w:cs="Times New Roman"/>
      <w:b/>
      <w:sz w:val="20"/>
      <w:szCs w:val="20"/>
      <w:u w:val="single"/>
    </w:rPr>
  </w:style>
  <w:style w:type="character" w:customStyle="1" w:styleId="Titolo1Carattere">
    <w:name w:val="Titolo 1 Carattere"/>
    <w:aliases w:val="Capitolo Carattere,t1 Carattere,fjb1 Carattere,1 Carattere,toc 1 Carattere,rlhead1 Carattere,TOC 11 Carattere,level 1 Carattere,Level 1 Head Carattere,heading 1 Carattere,Titolo 1.gf Carattere,Capitolo1 Carattere,Capitolo2 Carattere"/>
    <w:basedOn w:val="Carpredefinitoparagrafo"/>
    <w:link w:val="Titolo1"/>
    <w:uiPriority w:val="99"/>
    <w:rsid w:val="00824D3A"/>
    <w:rPr>
      <w:rFonts w:ascii="Arial" w:eastAsia="Times New Roman" w:hAnsi="Arial" w:cs="Times New Roman"/>
      <w:b/>
      <w:bCs/>
      <w:caps/>
      <w:sz w:val="28"/>
      <w:szCs w:val="24"/>
      <w:lang w:eastAsia="it-IT"/>
    </w:rPr>
  </w:style>
  <w:style w:type="character" w:customStyle="1" w:styleId="Titolo2Carattere">
    <w:name w:val="Titolo 2 Carattere"/>
    <w:aliases w:val="CAPITOLO Carattere,h2 Carattere,2 Carattere,l2 Carattere,Level 2 Head Carattere,H2 Carattere,heading 2 Carattere,l21 Carattere,l22 Carattere,l23 Carattere,l24 Carattere,l25 Carattere,l211 Carattere,l221 Carattere,l231 Carattere"/>
    <w:basedOn w:val="Carpredefinitoparagrafo"/>
    <w:link w:val="Titolo2"/>
    <w:uiPriority w:val="99"/>
    <w:rsid w:val="00824D3A"/>
    <w:rPr>
      <w:rFonts w:ascii="Arial" w:eastAsia="Times New Roman" w:hAnsi="Arial" w:cs="Arial"/>
      <w:b/>
      <w:bCs/>
      <w:iCs/>
      <w:sz w:val="24"/>
      <w:szCs w:val="28"/>
      <w:lang w:eastAsia="it-IT"/>
    </w:rPr>
  </w:style>
  <w:style w:type="character" w:customStyle="1" w:styleId="Titolo3Carattere">
    <w:name w:val="Titolo 3 Carattere"/>
    <w:aliases w:val="§ Carattere,h3 Carattere,h31 Carattere,h32 Carattere,h33 Carattere,h34 Carattere,h35 Carattere,h36 Carattere,h37 Carattere,h38 Carattere,h39 Carattere,h310 Carattere,h311 Carattere,h312 Carattere,h313 Carattere,h314 Carattere"/>
    <w:basedOn w:val="Carpredefinitoparagrafo"/>
    <w:link w:val="Titolo3"/>
    <w:uiPriority w:val="99"/>
    <w:rsid w:val="00824D3A"/>
    <w:rPr>
      <w:rFonts w:ascii="Arial" w:eastAsia="Times New Roman" w:hAnsi="Arial" w:cs="Arial"/>
      <w:b/>
      <w:bCs/>
      <w:szCs w:val="26"/>
      <w:lang w:eastAsia="it-IT"/>
    </w:rPr>
  </w:style>
  <w:style w:type="paragraph" w:customStyle="1" w:styleId="Titolo4numerato">
    <w:name w:val="Titolo 4 numerato"/>
    <w:basedOn w:val="Titolo3"/>
    <w:uiPriority w:val="99"/>
    <w:rsid w:val="00824D3A"/>
    <w:pPr>
      <w:numPr>
        <w:ilvl w:val="0"/>
        <w:numId w:val="0"/>
      </w:numPr>
      <w:spacing w:before="0"/>
      <w:ind w:left="431" w:hanging="431"/>
    </w:pPr>
    <w:rPr>
      <w:rFonts w:ascii="Franklin Gothic Book" w:hAnsi="Franklin Gothic Book" w:cs="Times New Roman"/>
      <w:color w:val="666699"/>
      <w:sz w:val="20"/>
      <w:szCs w:val="28"/>
    </w:rPr>
  </w:style>
  <w:style w:type="character" w:customStyle="1" w:styleId="Titolo5Carattere">
    <w:name w:val="Titolo 5 Carattere"/>
    <w:aliases w:val="h5 Carattere,Second Subheading Carattere,DO NOT USE_h5 Carattere,DO NOT USE_h51 Carattere,DO NOT USE_h52 Carattere,DO NOT USE_h53 Carattere,DO NOT USE_h54 Carattere,DO NOT USE_h55 Carattere,DO NOT USE_h511 Carattere,H5 Carattere1"/>
    <w:basedOn w:val="Carpredefinitoparagrafo"/>
    <w:link w:val="Titolo5"/>
    <w:uiPriority w:val="99"/>
    <w:rsid w:val="00824D3A"/>
    <w:rPr>
      <w:rFonts w:ascii="Arial" w:eastAsia="Times New Roman" w:hAnsi="Arial" w:cs="Times New Roman"/>
      <w:b/>
      <w:bCs/>
      <w:i/>
      <w:iCs/>
      <w:sz w:val="26"/>
      <w:szCs w:val="26"/>
      <w:lang w:eastAsia="it-IT"/>
    </w:rPr>
  </w:style>
  <w:style w:type="character" w:customStyle="1" w:styleId="Titolo6Carattere">
    <w:name w:val="Titolo 6 Carattere"/>
    <w:aliases w:val="DO NOT USE_h6 Carattere,DO NOT USE_h61 Carattere,DO NOT USE_h62 Carattere,DO NOT USE_h63 Carattere,DO NOT USE_h64 Carattere,DO NOT USE_h65 Carattere,DO NOT USE_h611 Carattere,DO NOT USE_h66 Carattere,DO NOT USE_h67 Carattere"/>
    <w:basedOn w:val="Carpredefinitoparagrafo"/>
    <w:link w:val="Titolo6"/>
    <w:uiPriority w:val="99"/>
    <w:rsid w:val="00824D3A"/>
    <w:rPr>
      <w:rFonts w:ascii="Times New Roman" w:eastAsia="Times New Roman" w:hAnsi="Times New Roman" w:cs="Times New Roman"/>
      <w:b/>
      <w:bCs/>
      <w:lang w:eastAsia="it-IT"/>
    </w:rPr>
  </w:style>
  <w:style w:type="character" w:customStyle="1" w:styleId="Titolo7Carattere">
    <w:name w:val="Titolo 7 Carattere"/>
    <w:aliases w:val="h7 Carattere,h71 Carattere,h72 Carattere,h73 Carattere,ITT t7 Carattere,PA Appendix Major Carattere,L1 Heading 7 Carattere,sottopar11111 Carattere,letter list Carattere,lettered list Carattere,letter list1 Carattere,L7 Carattere"/>
    <w:basedOn w:val="Carpredefinitoparagrafo"/>
    <w:link w:val="Titolo7"/>
    <w:uiPriority w:val="99"/>
    <w:rsid w:val="00824D3A"/>
    <w:rPr>
      <w:rFonts w:ascii="Times New Roman" w:eastAsia="Times New Roman" w:hAnsi="Times New Roman" w:cs="Times New Roman"/>
      <w:sz w:val="24"/>
      <w:szCs w:val="24"/>
      <w:lang w:eastAsia="it-IT"/>
    </w:rPr>
  </w:style>
  <w:style w:type="character" w:customStyle="1" w:styleId="Titolo8Carattere">
    <w:name w:val="Titolo 8 Carattere"/>
    <w:aliases w:val="Enzo Carattere,h8 Carattere,Enzo1 Carattere,h81 Carattere,Enzo2 Carattere,Tabella2 Carattere,h82 Carattere,Enzo3 Carattere,Tabella3 Carattere,h83 Carattere,(Appendici) Carattere,ITT t8 Carattere,PA Appendix Minor Carattere"/>
    <w:basedOn w:val="Carpredefinitoparagrafo"/>
    <w:link w:val="Titolo8"/>
    <w:uiPriority w:val="99"/>
    <w:rsid w:val="00824D3A"/>
    <w:rPr>
      <w:rFonts w:ascii="Times New Roman" w:eastAsia="Times New Roman" w:hAnsi="Times New Roman" w:cs="Times New Roman"/>
      <w:i/>
      <w:iCs/>
      <w:sz w:val="24"/>
      <w:szCs w:val="24"/>
      <w:lang w:eastAsia="it-IT"/>
    </w:rPr>
  </w:style>
  <w:style w:type="character" w:customStyle="1" w:styleId="Titolo9Carattere">
    <w:name w:val="Titolo 9 Carattere"/>
    <w:aliases w:val="h9 Carattere,h91 Carattere,h92 Carattere,h93 Carattere,(Bibliografia) Carattere,Appendix Carattere,App Heading Carattere,ITT t9 Carattere,Titolo9 Carattere,L1 Heading 9 Carattere,9 Carattere,App Heading1 Carattere,progress Carattere"/>
    <w:basedOn w:val="Carpredefinitoparagrafo"/>
    <w:link w:val="Titolo9"/>
    <w:uiPriority w:val="99"/>
    <w:rsid w:val="00824D3A"/>
    <w:rPr>
      <w:rFonts w:ascii="Arial" w:eastAsia="Times New Roman" w:hAnsi="Arial" w:cs="Arial"/>
      <w:lang w:eastAsia="it-IT"/>
    </w:rPr>
  </w:style>
  <w:style w:type="paragraph" w:styleId="Titolosommario">
    <w:name w:val="TOC Heading"/>
    <w:basedOn w:val="Titolo1"/>
    <w:next w:val="Normale"/>
    <w:uiPriority w:val="39"/>
    <w:unhideWhenUsed/>
    <w:qFormat/>
    <w:rsid w:val="00824D3A"/>
    <w:pPr>
      <w:keepLines/>
      <w:numPr>
        <w:numId w:val="0"/>
      </w:numPr>
      <w:spacing w:before="480" w:after="0" w:line="276" w:lineRule="auto"/>
      <w:outlineLvl w:val="9"/>
    </w:pPr>
    <w:rPr>
      <w:rFonts w:asciiTheme="majorHAnsi" w:eastAsiaTheme="majorEastAsia" w:hAnsiTheme="majorHAnsi" w:cstheme="majorBidi"/>
      <w:caps w:val="0"/>
      <w:color w:val="2E74B5" w:themeColor="accent1" w:themeShade="BF"/>
      <w:szCs w:val="28"/>
    </w:rPr>
  </w:style>
  <w:style w:type="character" w:customStyle="1" w:styleId="tlid-translation">
    <w:name w:val="tlid-translation"/>
    <w:basedOn w:val="Carpredefinitoparagrafo"/>
    <w:rsid w:val="00B0462E"/>
  </w:style>
  <w:style w:type="character" w:styleId="Collegamentovisitato">
    <w:name w:val="FollowedHyperlink"/>
    <w:basedOn w:val="Carpredefinitoparagrafo"/>
    <w:uiPriority w:val="99"/>
    <w:semiHidden/>
    <w:unhideWhenUsed/>
    <w:rsid w:val="00517F9A"/>
    <w:rPr>
      <w:color w:val="954F72" w:themeColor="followedHyperlink"/>
      <w:u w:val="single"/>
    </w:rPr>
  </w:style>
  <w:style w:type="character" w:styleId="Enfasicorsivo">
    <w:name w:val="Emphasis"/>
    <w:basedOn w:val="Carpredefinitoparagrafo"/>
    <w:uiPriority w:val="20"/>
    <w:qFormat/>
    <w:rsid w:val="00173C59"/>
    <w:rPr>
      <w:i/>
      <w:iCs/>
    </w:rPr>
  </w:style>
  <w:style w:type="paragraph" w:customStyle="1" w:styleId="Normale1">
    <w:name w:val="Normale 1"/>
    <w:basedOn w:val="Normale"/>
    <w:qFormat/>
    <w:rsid w:val="0076545E"/>
    <w:pPr>
      <w:jc w:val="both"/>
    </w:pPr>
    <w:rPr>
      <w:rFonts w:asciiTheme="majorHAnsi" w:hAnsiTheme="majorHAnsi" w:cstheme="majorHAnsi"/>
      <w:sz w:val="24"/>
      <w:szCs w:val="24"/>
    </w:rPr>
  </w:style>
  <w:style w:type="paragraph" w:styleId="Revisione">
    <w:name w:val="Revision"/>
    <w:hidden/>
    <w:uiPriority w:val="99"/>
    <w:semiHidden/>
    <w:rsid w:val="001415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2555">
      <w:bodyDiv w:val="1"/>
      <w:marLeft w:val="0"/>
      <w:marRight w:val="0"/>
      <w:marTop w:val="0"/>
      <w:marBottom w:val="0"/>
      <w:divBdr>
        <w:top w:val="none" w:sz="0" w:space="0" w:color="auto"/>
        <w:left w:val="none" w:sz="0" w:space="0" w:color="auto"/>
        <w:bottom w:val="none" w:sz="0" w:space="0" w:color="auto"/>
        <w:right w:val="none" w:sz="0" w:space="0" w:color="auto"/>
      </w:divBdr>
    </w:div>
    <w:div w:id="46993080">
      <w:bodyDiv w:val="1"/>
      <w:marLeft w:val="0"/>
      <w:marRight w:val="0"/>
      <w:marTop w:val="0"/>
      <w:marBottom w:val="0"/>
      <w:divBdr>
        <w:top w:val="none" w:sz="0" w:space="0" w:color="auto"/>
        <w:left w:val="none" w:sz="0" w:space="0" w:color="auto"/>
        <w:bottom w:val="none" w:sz="0" w:space="0" w:color="auto"/>
        <w:right w:val="none" w:sz="0" w:space="0" w:color="auto"/>
      </w:divBdr>
    </w:div>
    <w:div w:id="83766130">
      <w:bodyDiv w:val="1"/>
      <w:marLeft w:val="0"/>
      <w:marRight w:val="0"/>
      <w:marTop w:val="0"/>
      <w:marBottom w:val="0"/>
      <w:divBdr>
        <w:top w:val="none" w:sz="0" w:space="0" w:color="auto"/>
        <w:left w:val="none" w:sz="0" w:space="0" w:color="auto"/>
        <w:bottom w:val="none" w:sz="0" w:space="0" w:color="auto"/>
        <w:right w:val="none" w:sz="0" w:space="0" w:color="auto"/>
      </w:divBdr>
    </w:div>
    <w:div w:id="841353645">
      <w:bodyDiv w:val="1"/>
      <w:marLeft w:val="0"/>
      <w:marRight w:val="0"/>
      <w:marTop w:val="0"/>
      <w:marBottom w:val="0"/>
      <w:divBdr>
        <w:top w:val="none" w:sz="0" w:space="0" w:color="auto"/>
        <w:left w:val="none" w:sz="0" w:space="0" w:color="auto"/>
        <w:bottom w:val="none" w:sz="0" w:space="0" w:color="auto"/>
        <w:right w:val="none" w:sz="0" w:space="0" w:color="auto"/>
      </w:divBdr>
    </w:div>
    <w:div w:id="1084110761">
      <w:bodyDiv w:val="1"/>
      <w:marLeft w:val="0"/>
      <w:marRight w:val="0"/>
      <w:marTop w:val="0"/>
      <w:marBottom w:val="0"/>
      <w:divBdr>
        <w:top w:val="none" w:sz="0" w:space="0" w:color="auto"/>
        <w:left w:val="none" w:sz="0" w:space="0" w:color="auto"/>
        <w:bottom w:val="none" w:sz="0" w:space="0" w:color="auto"/>
        <w:right w:val="none" w:sz="0" w:space="0" w:color="auto"/>
      </w:divBdr>
    </w:div>
    <w:div w:id="1135638512">
      <w:bodyDiv w:val="1"/>
      <w:marLeft w:val="0"/>
      <w:marRight w:val="0"/>
      <w:marTop w:val="0"/>
      <w:marBottom w:val="0"/>
      <w:divBdr>
        <w:top w:val="none" w:sz="0" w:space="0" w:color="auto"/>
        <w:left w:val="none" w:sz="0" w:space="0" w:color="auto"/>
        <w:bottom w:val="none" w:sz="0" w:space="0" w:color="auto"/>
        <w:right w:val="none" w:sz="0" w:space="0" w:color="auto"/>
      </w:divBdr>
    </w:div>
    <w:div w:id="1258634898">
      <w:bodyDiv w:val="1"/>
      <w:marLeft w:val="0"/>
      <w:marRight w:val="0"/>
      <w:marTop w:val="0"/>
      <w:marBottom w:val="0"/>
      <w:divBdr>
        <w:top w:val="none" w:sz="0" w:space="0" w:color="auto"/>
        <w:left w:val="none" w:sz="0" w:space="0" w:color="auto"/>
        <w:bottom w:val="none" w:sz="0" w:space="0" w:color="auto"/>
        <w:right w:val="none" w:sz="0" w:space="0" w:color="auto"/>
      </w:divBdr>
    </w:div>
    <w:div w:id="1294599509">
      <w:bodyDiv w:val="1"/>
      <w:marLeft w:val="0"/>
      <w:marRight w:val="0"/>
      <w:marTop w:val="0"/>
      <w:marBottom w:val="0"/>
      <w:divBdr>
        <w:top w:val="none" w:sz="0" w:space="0" w:color="auto"/>
        <w:left w:val="none" w:sz="0" w:space="0" w:color="auto"/>
        <w:bottom w:val="none" w:sz="0" w:space="0" w:color="auto"/>
        <w:right w:val="none" w:sz="0" w:space="0" w:color="auto"/>
      </w:divBdr>
    </w:div>
    <w:div w:id="1651522612">
      <w:bodyDiv w:val="1"/>
      <w:marLeft w:val="0"/>
      <w:marRight w:val="0"/>
      <w:marTop w:val="0"/>
      <w:marBottom w:val="0"/>
      <w:divBdr>
        <w:top w:val="none" w:sz="0" w:space="0" w:color="auto"/>
        <w:left w:val="none" w:sz="0" w:space="0" w:color="auto"/>
        <w:bottom w:val="none" w:sz="0" w:space="0" w:color="auto"/>
        <w:right w:val="none" w:sz="0" w:space="0" w:color="auto"/>
      </w:divBdr>
    </w:div>
    <w:div w:id="1866167583">
      <w:bodyDiv w:val="1"/>
      <w:marLeft w:val="0"/>
      <w:marRight w:val="0"/>
      <w:marTop w:val="0"/>
      <w:marBottom w:val="0"/>
      <w:divBdr>
        <w:top w:val="none" w:sz="0" w:space="0" w:color="auto"/>
        <w:left w:val="none" w:sz="0" w:space="0" w:color="auto"/>
        <w:bottom w:val="none" w:sz="0" w:space="0" w:color="auto"/>
        <w:right w:val="none" w:sz="0" w:space="0" w:color="auto"/>
      </w:divBdr>
    </w:div>
    <w:div w:id="1879395909">
      <w:bodyDiv w:val="1"/>
      <w:marLeft w:val="0"/>
      <w:marRight w:val="0"/>
      <w:marTop w:val="0"/>
      <w:marBottom w:val="0"/>
      <w:divBdr>
        <w:top w:val="none" w:sz="0" w:space="0" w:color="auto"/>
        <w:left w:val="none" w:sz="0" w:space="0" w:color="auto"/>
        <w:bottom w:val="none" w:sz="0" w:space="0" w:color="auto"/>
        <w:right w:val="none" w:sz="0" w:space="0" w:color="auto"/>
      </w:divBdr>
    </w:div>
    <w:div w:id="1974403880">
      <w:bodyDiv w:val="1"/>
      <w:marLeft w:val="0"/>
      <w:marRight w:val="0"/>
      <w:marTop w:val="0"/>
      <w:marBottom w:val="0"/>
      <w:divBdr>
        <w:top w:val="none" w:sz="0" w:space="0" w:color="auto"/>
        <w:left w:val="none" w:sz="0" w:space="0" w:color="auto"/>
        <w:bottom w:val="none" w:sz="0" w:space="0" w:color="auto"/>
        <w:right w:val="none" w:sz="0" w:space="0" w:color="auto"/>
      </w:divBdr>
    </w:div>
    <w:div w:id="210595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unedigenova.sharepoint.com/sites/GaraGestionePatrimonio/Documenti%20condivisi/General/Allegati%20Tecnici/01%20-%20Versione%20PA0/Allegato%208%20Scheda%20Tecnica%20-%20gara%20Gestione%20Amministrativa%20Patrimonio.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26355\Documents\Modelli%20di%20Office%20personalizzati\COMGE-MODELLO%20VUOTO%205.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4E6CF976E09254A8C594A0EE04E311D" ma:contentTypeVersion="2" ma:contentTypeDescription="Creare un nuovo documento." ma:contentTypeScope="" ma:versionID="a8eb36fe83bb94d86f9b965930713b4e">
  <xsd:schema xmlns:xsd="http://www.w3.org/2001/XMLSchema" xmlns:xs="http://www.w3.org/2001/XMLSchema" xmlns:p="http://schemas.microsoft.com/office/2006/metadata/properties" xmlns:ns2="59b846a3-2736-4418-b8ed-0eaf4db7b355" targetNamespace="http://schemas.microsoft.com/office/2006/metadata/properties" ma:root="true" ma:fieldsID="9ad0fdb31c835f52f567ec1d6d283834" ns2:_="">
    <xsd:import namespace="59b846a3-2736-4418-b8ed-0eaf4db7b35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846a3-2736-4418-b8ed-0eaf4db7b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E2003-3347-4E32-AEA2-BB82F1F8DA2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9b846a3-2736-4418-b8ed-0eaf4db7b355"/>
    <ds:schemaRef ds:uri="http://www.w3.org/XML/1998/namespace"/>
    <ds:schemaRef ds:uri="http://purl.org/dc/dcmitype/"/>
  </ds:schemaRefs>
</ds:datastoreItem>
</file>

<file path=customXml/itemProps2.xml><?xml version="1.0" encoding="utf-8"?>
<ds:datastoreItem xmlns:ds="http://schemas.openxmlformats.org/officeDocument/2006/customXml" ds:itemID="{2EDD1046-82DA-4895-AF59-880A54642C2B}">
  <ds:schemaRefs>
    <ds:schemaRef ds:uri="http://schemas.openxmlformats.org/officeDocument/2006/bibliography"/>
  </ds:schemaRefs>
</ds:datastoreItem>
</file>

<file path=customXml/itemProps3.xml><?xml version="1.0" encoding="utf-8"?>
<ds:datastoreItem xmlns:ds="http://schemas.openxmlformats.org/officeDocument/2006/customXml" ds:itemID="{0B715891-A4CF-4C5C-8991-C35BF687DDA4}">
  <ds:schemaRefs>
    <ds:schemaRef ds:uri="http://schemas.microsoft.com/sharepoint/v3/contenttype/forms"/>
  </ds:schemaRefs>
</ds:datastoreItem>
</file>

<file path=customXml/itemProps4.xml><?xml version="1.0" encoding="utf-8"?>
<ds:datastoreItem xmlns:ds="http://schemas.openxmlformats.org/officeDocument/2006/customXml" ds:itemID="{9410A9F9-5539-4D45-8DCA-0E3DC27F8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846a3-2736-4418-b8ed-0eaf4db7b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COMGE-MODELLO%20VUOTO%205.dotx</Template>
  <TotalTime>251</TotalTime>
  <Pages>26</Pages>
  <Words>4242</Words>
  <Characters>24184</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Babbei Marco</dc:creator>
  <cp:keywords/>
  <dc:description/>
  <cp:lastModifiedBy>Balsamo Francesco</cp:lastModifiedBy>
  <cp:revision>70</cp:revision>
  <cp:lastPrinted>2020-09-15T00:36:00Z</cp:lastPrinted>
  <dcterms:created xsi:type="dcterms:W3CDTF">2020-07-28T03:57:00Z</dcterms:created>
  <dcterms:modified xsi:type="dcterms:W3CDTF">2021-02-08T13:36:00Z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0x010100F4E6CF976E09254A8C594A0EE04E311D</vt:lpwstr>
  </property>
</Properties>
</file>