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ALLEGATO </w:t>
      </w:r>
      <w:r w:rsidR="00461419">
        <w:rPr>
          <w:rFonts w:ascii="Times New Roman" w:hAnsi="Times New Roman" w:cs="Times New Roman"/>
        </w:rPr>
        <w:t>A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062534" w:rsidRDefault="002F172E" w:rsidP="00062534">
      <w:pPr>
        <w:jc w:val="both"/>
        <w:rPr>
          <w:rFonts w:ascii="Times New Roman" w:hAnsi="Times New Roman" w:cs="Times New Roman"/>
          <w:b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461419" w:rsidRPr="00461419">
        <w:rPr>
          <w:rFonts w:ascii="Times New Roman" w:hAnsi="Times New Roman" w:cs="Times New Roman"/>
          <w:b/>
        </w:rPr>
        <w:t xml:space="preserve">Ricerca di Mercato per il successivo affidamento ai sensi dell’art. 1, c. 2, </w:t>
      </w:r>
      <w:proofErr w:type="spellStart"/>
      <w:r w:rsidR="00461419" w:rsidRPr="00461419">
        <w:rPr>
          <w:rFonts w:ascii="Times New Roman" w:hAnsi="Times New Roman" w:cs="Times New Roman"/>
          <w:b/>
        </w:rPr>
        <w:t>lett</w:t>
      </w:r>
      <w:proofErr w:type="spellEnd"/>
      <w:r w:rsidR="00461419" w:rsidRPr="00461419">
        <w:rPr>
          <w:rFonts w:ascii="Times New Roman" w:hAnsi="Times New Roman" w:cs="Times New Roman"/>
          <w:b/>
        </w:rPr>
        <w:t xml:space="preserve">. A) Decreto-Legge n. 76/2020 – convertito con Legge n. 120/2020 - tramite procedura RDO semplificata sul portale MEPA di </w:t>
      </w:r>
      <w:proofErr w:type="spellStart"/>
      <w:r w:rsidR="00461419" w:rsidRPr="00461419">
        <w:rPr>
          <w:rFonts w:ascii="Times New Roman" w:hAnsi="Times New Roman" w:cs="Times New Roman"/>
          <w:b/>
        </w:rPr>
        <w:t>Consip</w:t>
      </w:r>
      <w:proofErr w:type="spellEnd"/>
      <w:r w:rsidR="00461419" w:rsidRPr="00461419">
        <w:rPr>
          <w:rFonts w:ascii="Times New Roman" w:hAnsi="Times New Roman" w:cs="Times New Roman"/>
          <w:b/>
        </w:rPr>
        <w:t xml:space="preserve"> della modifica di tensione da 380 volto a 220 volt tramite autotrasformatore di nr. 6 magazzini rotanti </w:t>
      </w:r>
      <w:proofErr w:type="spellStart"/>
      <w:r w:rsidR="00461419" w:rsidRPr="00461419">
        <w:rPr>
          <w:rFonts w:ascii="Times New Roman" w:hAnsi="Times New Roman" w:cs="Times New Roman"/>
          <w:b/>
        </w:rPr>
        <w:t>Bertello</w:t>
      </w:r>
      <w:proofErr w:type="spellEnd"/>
      <w:r w:rsidR="00461419" w:rsidRPr="00461419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064CBB" w:rsidRPr="00490D24" w:rsidRDefault="00490331" w:rsidP="00062534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</w:t>
      </w:r>
      <w:proofErr w:type="gramStart"/>
      <w:r w:rsidR="00787FF2" w:rsidRPr="00490D24">
        <w:rPr>
          <w:rFonts w:ascii="Times New Roman" w:hAnsi="Times New Roman" w:cs="Times New Roman"/>
        </w:rPr>
        <w:t>revolving</w:t>
      </w:r>
      <w:proofErr w:type="gramEnd"/>
      <w:r w:rsidR="00787FF2" w:rsidRPr="00490D24">
        <w:rPr>
          <w:rFonts w:ascii="Times New Roman" w:hAnsi="Times New Roman" w:cs="Times New Roman"/>
        </w:rPr>
        <w:t xml:space="preserve">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22EE5"/>
    <w:rsid w:val="000543F6"/>
    <w:rsid w:val="00057AC9"/>
    <w:rsid w:val="00062534"/>
    <w:rsid w:val="00064CBB"/>
    <w:rsid w:val="00096C09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61419"/>
    <w:rsid w:val="00490331"/>
    <w:rsid w:val="00490D24"/>
    <w:rsid w:val="005066EA"/>
    <w:rsid w:val="00520805"/>
    <w:rsid w:val="005A0940"/>
    <w:rsid w:val="0065680E"/>
    <w:rsid w:val="006B76B6"/>
    <w:rsid w:val="006E0A1B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C32C07"/>
    <w:rsid w:val="00CD72B0"/>
    <w:rsid w:val="00D32F64"/>
    <w:rsid w:val="00E222A2"/>
    <w:rsid w:val="00E36D0F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0581-B636-4064-949B-45D5E01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2023-05-29T12:01:00Z</dcterms:created>
  <dcterms:modified xsi:type="dcterms:W3CDTF">2023-05-29T12:01:00Z</dcterms:modified>
</cp:coreProperties>
</file>