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6B0" w:rsidRDefault="00B4158B">
      <w:pPr>
        <w:spacing w:after="0" w:line="259" w:lineRule="auto"/>
        <w:ind w:left="0" w:firstLine="0"/>
        <w:jc w:val="left"/>
      </w:pPr>
      <w:r>
        <w:t xml:space="preserve"> </w:t>
      </w:r>
    </w:p>
    <w:p w:rsidR="002F16B0" w:rsidRDefault="00B4158B" w:rsidP="001F14EB">
      <w:pPr>
        <w:spacing w:after="144" w:line="270" w:lineRule="auto"/>
        <w:ind w:left="-5" w:right="43"/>
      </w:pPr>
      <w:r>
        <w:rPr>
          <w:b/>
        </w:rPr>
        <w:t xml:space="preserve">BANDO PER ASSEGNAZIONE DI CONTRIBUTI A SOSTEGNO DI INIZIATIVE DI PUBBLICO INTERESSE, FINALIZZATE ALLA PROMOZIONE E VALORIZZAZIONE DELLA CITTA’ MEDIANTE AFFISSIONE DI </w:t>
      </w:r>
      <w:bookmarkStart w:id="0" w:name="_Hlk87619771"/>
      <w:r>
        <w:rPr>
          <w:b/>
        </w:rPr>
        <w:t>LUMINARIE E/O ADDOBBI – FESTIVITA’ NATALIZIE 202</w:t>
      </w:r>
      <w:r w:rsidR="00F5721F">
        <w:rPr>
          <w:b/>
        </w:rPr>
        <w:t>1-2022</w:t>
      </w:r>
    </w:p>
    <w:bookmarkEnd w:id="0"/>
    <w:p w:rsidR="002F16B0" w:rsidRDefault="00B4158B" w:rsidP="001F14EB">
      <w:pPr>
        <w:spacing w:after="0" w:line="259" w:lineRule="auto"/>
        <w:ind w:left="0" w:firstLine="0"/>
      </w:pPr>
      <w:r>
        <w:t xml:space="preserve"> </w:t>
      </w:r>
    </w:p>
    <w:p w:rsidR="002F16B0" w:rsidRDefault="00B4158B" w:rsidP="001F14EB">
      <w:pPr>
        <w:spacing w:after="0" w:line="259" w:lineRule="auto"/>
        <w:ind w:right="58"/>
      </w:pPr>
      <w:r>
        <w:rPr>
          <w:b/>
          <w:sz w:val="23"/>
          <w:u w:val="single" w:color="000000"/>
        </w:rPr>
        <w:t>Articolo 1</w:t>
      </w:r>
      <w:r>
        <w:rPr>
          <w:sz w:val="23"/>
        </w:rPr>
        <w:t xml:space="preserve"> </w:t>
      </w:r>
    </w:p>
    <w:p w:rsidR="002F16B0" w:rsidRDefault="00B4158B" w:rsidP="001F14EB">
      <w:pPr>
        <w:spacing w:after="0" w:line="259" w:lineRule="auto"/>
        <w:ind w:right="60"/>
      </w:pPr>
      <w:r>
        <w:rPr>
          <w:b/>
          <w:sz w:val="23"/>
          <w:u w:val="single" w:color="000000"/>
        </w:rPr>
        <w:t>Finalità e Oggetto del Bando</w:t>
      </w:r>
      <w:r>
        <w:rPr>
          <w:b/>
          <w:sz w:val="23"/>
        </w:rPr>
        <w:t xml:space="preserve"> </w:t>
      </w:r>
    </w:p>
    <w:p w:rsidR="002F16B0" w:rsidRDefault="00B4158B" w:rsidP="001F14EB">
      <w:pPr>
        <w:spacing w:after="12" w:line="259" w:lineRule="auto"/>
        <w:ind w:left="0" w:firstLine="0"/>
      </w:pPr>
      <w:r>
        <w:rPr>
          <w:sz w:val="23"/>
        </w:rPr>
        <w:t xml:space="preserve"> </w:t>
      </w:r>
    </w:p>
    <w:p w:rsidR="002F16B0" w:rsidRDefault="00B4158B" w:rsidP="001F14EB">
      <w:pPr>
        <w:spacing w:after="2" w:line="247" w:lineRule="auto"/>
        <w:ind w:left="-5" w:right="46"/>
      </w:pPr>
      <w:r>
        <w:t>1.L’Amministrazione Comunale, ai sensi dell’art.2 del “</w:t>
      </w:r>
      <w:r>
        <w:rPr>
          <w:i/>
        </w:rPr>
        <w:t>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w:t>
      </w:r>
      <w:r>
        <w:t xml:space="preserve">”, intende procedere a selezionare iniziative di pubblico interesse che siano dirette alla promozione e valorizzazione della Città, tramite l’installazione di luminarie e/o addobbi, in occasione delle prossime festività natalizie </w:t>
      </w:r>
      <w:r w:rsidRPr="002608D7">
        <w:rPr>
          <w:color w:val="auto"/>
        </w:rPr>
        <w:t>202</w:t>
      </w:r>
      <w:r w:rsidR="009F4AE7">
        <w:rPr>
          <w:color w:val="auto"/>
        </w:rPr>
        <w:t>1</w:t>
      </w:r>
      <w:r w:rsidRPr="002608D7">
        <w:rPr>
          <w:color w:val="auto"/>
        </w:rPr>
        <w:t>/202</w:t>
      </w:r>
      <w:r w:rsidR="009F4AE7">
        <w:rPr>
          <w:color w:val="auto"/>
        </w:rPr>
        <w:t>2</w:t>
      </w:r>
      <w:r w:rsidRPr="002608D7">
        <w:rPr>
          <w:color w:val="auto"/>
        </w:rPr>
        <w:t xml:space="preserve">. </w:t>
      </w:r>
    </w:p>
    <w:p w:rsidR="002F16B0" w:rsidRDefault="00B4158B" w:rsidP="001F14EB">
      <w:pPr>
        <w:spacing w:after="0" w:line="259" w:lineRule="auto"/>
        <w:ind w:left="0" w:firstLine="0"/>
      </w:pPr>
      <w:r>
        <w:t xml:space="preserve">  </w:t>
      </w:r>
    </w:p>
    <w:p w:rsidR="002F16B0" w:rsidRDefault="00B4158B" w:rsidP="001F14EB">
      <w:pPr>
        <w:ind w:left="-5" w:right="50"/>
      </w:pPr>
      <w:r>
        <w:t xml:space="preserve">2. Dette iniziative potranno essere proposte:  </w:t>
      </w:r>
    </w:p>
    <w:p w:rsidR="002F16B0" w:rsidRDefault="00B4158B" w:rsidP="001F14EB">
      <w:pPr>
        <w:numPr>
          <w:ilvl w:val="0"/>
          <w:numId w:val="1"/>
        </w:numPr>
        <w:ind w:right="50" w:hanging="140"/>
      </w:pPr>
      <w:r>
        <w:t xml:space="preserve">da Centri Integrati di Via (CIV);  </w:t>
      </w:r>
    </w:p>
    <w:p w:rsidR="002F16B0" w:rsidRDefault="00B4158B" w:rsidP="001F14EB">
      <w:pPr>
        <w:numPr>
          <w:ilvl w:val="0"/>
          <w:numId w:val="1"/>
        </w:numPr>
        <w:ind w:right="50" w:hanging="140"/>
      </w:pPr>
      <w:r>
        <w:t xml:space="preserve">da Consorzi di gestione dei mercati comunali coperti  </w:t>
      </w:r>
    </w:p>
    <w:p w:rsidR="002F16B0" w:rsidRDefault="00B4158B" w:rsidP="001F14EB">
      <w:pPr>
        <w:spacing w:after="0" w:line="259" w:lineRule="auto"/>
        <w:ind w:left="0" w:firstLine="0"/>
      </w:pPr>
      <w:r>
        <w:t xml:space="preserve"> </w:t>
      </w:r>
    </w:p>
    <w:p w:rsidR="002F16B0" w:rsidRDefault="00B4158B" w:rsidP="001F14EB">
      <w:pPr>
        <w:ind w:left="-5" w:right="50"/>
      </w:pPr>
      <w:r>
        <w:t xml:space="preserve">3.Ai fini della partecipazione alla presente procedura è necessario che i CIV o i Consorzi dei mercati comunali coperti siano formalmente costituiti entro la data di scadenza del presente bando.  </w:t>
      </w:r>
    </w:p>
    <w:p w:rsidR="002F16B0" w:rsidRDefault="00B4158B" w:rsidP="001F14EB">
      <w:pPr>
        <w:spacing w:after="0" w:line="259" w:lineRule="auto"/>
        <w:ind w:left="0" w:firstLine="0"/>
      </w:pPr>
      <w:r>
        <w:t xml:space="preserve"> </w:t>
      </w:r>
    </w:p>
    <w:p w:rsidR="002F16B0" w:rsidRDefault="00B4158B" w:rsidP="001F14EB">
      <w:pPr>
        <w:numPr>
          <w:ilvl w:val="0"/>
          <w:numId w:val="2"/>
        </w:numPr>
        <w:ind w:right="50"/>
      </w:pPr>
      <w:r>
        <w:t xml:space="preserve">Al fine di promuovere la conoscenza della città, delle sue attrattive turistiche, culturali, artistiche, nonché di promuovere le potenzialità economiche, imprenditoriali e produttive della città, di cui all’art. 15, comma 1, </w:t>
      </w:r>
      <w:proofErr w:type="spellStart"/>
      <w:r>
        <w:t>lett.a</w:t>
      </w:r>
      <w:proofErr w:type="spellEnd"/>
      <w:r>
        <w:t xml:space="preserve">- b), del Regolamento comunale sopra citato, la Civica Amministrazione mette a disposizione dei progetti che verranno presentati, aventi ad oggetto quanto sopra descritto, un contributo complessivo di Euro </w:t>
      </w:r>
      <w:r>
        <w:rPr>
          <w:b/>
        </w:rPr>
        <w:t>1</w:t>
      </w:r>
      <w:r w:rsidR="005F44D0">
        <w:rPr>
          <w:b/>
        </w:rPr>
        <w:t>6</w:t>
      </w:r>
      <w:r w:rsidR="003444DD">
        <w:rPr>
          <w:b/>
        </w:rPr>
        <w:t>0</w:t>
      </w:r>
      <w:r>
        <w:rPr>
          <w:b/>
        </w:rPr>
        <w:t>.000,00 (</w:t>
      </w:r>
      <w:r w:rsidR="003444DD">
        <w:rPr>
          <w:b/>
          <w:i/>
        </w:rPr>
        <w:t>cento</w:t>
      </w:r>
      <w:r w:rsidR="007A39BB">
        <w:rPr>
          <w:b/>
          <w:i/>
        </w:rPr>
        <w:t>sessantamila</w:t>
      </w:r>
      <w:r>
        <w:rPr>
          <w:b/>
        </w:rPr>
        <w:t>/</w:t>
      </w:r>
      <w:r>
        <w:rPr>
          <w:b/>
          <w:i/>
        </w:rPr>
        <w:t>00</w:t>
      </w:r>
      <w:r>
        <w:rPr>
          <w:b/>
        </w:rPr>
        <w:t xml:space="preserve">). </w:t>
      </w:r>
    </w:p>
    <w:p w:rsidR="002F16B0" w:rsidRDefault="00B4158B" w:rsidP="001F14EB">
      <w:pPr>
        <w:spacing w:after="0" w:line="259" w:lineRule="auto"/>
        <w:ind w:left="0" w:firstLine="0"/>
      </w:pPr>
      <w:r>
        <w:rPr>
          <w:b/>
        </w:rPr>
        <w:t xml:space="preserve"> </w:t>
      </w:r>
      <w:r>
        <w:t xml:space="preserve"> </w:t>
      </w:r>
    </w:p>
    <w:p w:rsidR="002F16B0" w:rsidRDefault="00B4158B" w:rsidP="001F14EB">
      <w:pPr>
        <w:numPr>
          <w:ilvl w:val="0"/>
          <w:numId w:val="2"/>
        </w:numPr>
        <w:ind w:right="50"/>
      </w:pPr>
      <w:r>
        <w:t xml:space="preserve">Il presente bando è emanato in esecuzione di quanto previsto dall’art. 20, comma 1, del predetto Regolamento comunale ed è volto a disciplinare le modalità di ammissione a contributo delle iniziative di cui al comma 1.  </w:t>
      </w:r>
    </w:p>
    <w:p w:rsidR="002F16B0" w:rsidRDefault="00B4158B" w:rsidP="001F14EB">
      <w:pPr>
        <w:spacing w:after="0" w:line="259" w:lineRule="auto"/>
        <w:ind w:left="0" w:firstLine="0"/>
      </w:pPr>
      <w:r>
        <w:t xml:space="preserve"> </w:t>
      </w:r>
    </w:p>
    <w:p w:rsidR="002F16B0" w:rsidRDefault="00B4158B" w:rsidP="001F14EB">
      <w:pPr>
        <w:numPr>
          <w:ilvl w:val="0"/>
          <w:numId w:val="2"/>
        </w:numPr>
        <w:spacing w:after="169"/>
        <w:ind w:right="50"/>
      </w:pPr>
      <w:r>
        <w:t xml:space="preserve">Responsabile del Procedimento, ai sensi degli artt. 5-6 della Legge 07.08.1990 n.241 e </w:t>
      </w:r>
      <w:proofErr w:type="spellStart"/>
      <w:r>
        <w:t>s.m.i.</w:t>
      </w:r>
      <w:proofErr w:type="spellEnd"/>
      <w:r>
        <w:t xml:space="preserve">, è la dott.ssa </w:t>
      </w:r>
      <w:r w:rsidR="00A34CD1" w:rsidRPr="006F5B0B">
        <w:rPr>
          <w:color w:val="auto"/>
        </w:rPr>
        <w:t>Margherita Pavacci</w:t>
      </w:r>
      <w:r w:rsidRPr="006F5B0B">
        <w:rPr>
          <w:color w:val="auto"/>
        </w:rPr>
        <w:t xml:space="preserve">, </w:t>
      </w:r>
      <w:r>
        <w:t xml:space="preserve">Funzionario TPO della Direzione Commercio. </w:t>
      </w:r>
    </w:p>
    <w:p w:rsidR="002F16B0" w:rsidRDefault="00B4158B" w:rsidP="001F14EB">
      <w:pPr>
        <w:spacing w:after="156" w:line="259" w:lineRule="auto"/>
        <w:ind w:left="0" w:firstLine="0"/>
      </w:pPr>
      <w:r>
        <w:t xml:space="preserve"> </w:t>
      </w:r>
    </w:p>
    <w:p w:rsidR="002F16B0" w:rsidRDefault="00B4158B" w:rsidP="001F14EB">
      <w:pPr>
        <w:pStyle w:val="Titolo1"/>
        <w:jc w:val="both"/>
      </w:pPr>
      <w:r>
        <w:t>Articolo 2</w:t>
      </w:r>
      <w:r>
        <w:rPr>
          <w:b w:val="0"/>
          <w:u w:val="none"/>
        </w:rPr>
        <w:t xml:space="preserve"> </w:t>
      </w:r>
      <w:r>
        <w:t>Condizioni generali di concessione dei contributi</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ind w:left="-5" w:right="50"/>
      </w:pPr>
      <w:r>
        <w:t xml:space="preserve">1.A termini dell’art. 30 del Regolamento sopra citato, si avvisano i partecipanti che il Comune, in ogni caso, resta estraneo a qualunque rapporto di obbligazione che si venga a costituire tra i beneficiari delle provvidenze e soggetti terzi.  </w:t>
      </w:r>
    </w:p>
    <w:p w:rsidR="002F16B0" w:rsidRDefault="00B4158B" w:rsidP="001F14EB">
      <w:pPr>
        <w:spacing w:after="0" w:line="259" w:lineRule="auto"/>
        <w:ind w:left="720" w:firstLine="0"/>
      </w:pPr>
      <w:r>
        <w:t xml:space="preserve"> </w:t>
      </w:r>
    </w:p>
    <w:p w:rsidR="002F16B0" w:rsidRDefault="00B4158B" w:rsidP="001F14EB">
      <w:pPr>
        <w:ind w:left="-5" w:right="50"/>
      </w:pPr>
      <w:r>
        <w:t xml:space="preserve">2. Il Comune non assume a proprio carico alcuna responsabilità circa l’organizzazione e lo svolgimento delle iniziative finanziate. </w:t>
      </w:r>
    </w:p>
    <w:p w:rsidR="002F16B0" w:rsidRDefault="00B4158B" w:rsidP="001F14EB">
      <w:pPr>
        <w:spacing w:after="158" w:line="259" w:lineRule="auto"/>
        <w:ind w:left="0" w:firstLine="0"/>
      </w:pPr>
      <w:r>
        <w:t xml:space="preserve"> </w:t>
      </w:r>
    </w:p>
    <w:p w:rsidR="002F16B0" w:rsidRDefault="00B4158B" w:rsidP="001F14EB">
      <w:pPr>
        <w:spacing w:after="158" w:line="259" w:lineRule="auto"/>
        <w:ind w:left="0" w:firstLine="0"/>
      </w:pPr>
      <w:r>
        <w:t xml:space="preserve"> </w:t>
      </w:r>
    </w:p>
    <w:p w:rsidR="002F16B0" w:rsidRDefault="00B4158B" w:rsidP="001F14EB">
      <w:pPr>
        <w:spacing w:after="0" w:line="259" w:lineRule="auto"/>
        <w:ind w:left="0" w:firstLine="0"/>
      </w:pPr>
      <w:r>
        <w:lastRenderedPageBreak/>
        <w:t xml:space="preserve"> </w:t>
      </w:r>
    </w:p>
    <w:p w:rsidR="002F16B0" w:rsidRDefault="00B4158B" w:rsidP="001F14EB">
      <w:pPr>
        <w:pStyle w:val="Titolo1"/>
        <w:ind w:right="58"/>
        <w:jc w:val="both"/>
      </w:pPr>
      <w:r>
        <w:t xml:space="preserve">Articolo </w:t>
      </w:r>
      <w:proofErr w:type="gramStart"/>
      <w:r>
        <w:t>3</w:t>
      </w:r>
      <w:r>
        <w:rPr>
          <w:u w:val="none"/>
        </w:rPr>
        <w:t xml:space="preserve">  </w:t>
      </w:r>
      <w:r>
        <w:t>Destinatari</w:t>
      </w:r>
      <w:proofErr w:type="gramEnd"/>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numPr>
          <w:ilvl w:val="0"/>
          <w:numId w:val="3"/>
        </w:numPr>
        <w:ind w:right="50"/>
      </w:pPr>
      <w:r>
        <w:t xml:space="preserve">Sono ammessi alla presente procedura i Centri Integrati di Via cittadini - CIV, i Consorzi dei mercati comunali coperti, come già visto al precedente art. 1, commi 2 e 3.  </w:t>
      </w:r>
    </w:p>
    <w:p w:rsidR="002F16B0" w:rsidRDefault="00B4158B" w:rsidP="001F14EB">
      <w:pPr>
        <w:numPr>
          <w:ilvl w:val="0"/>
          <w:numId w:val="3"/>
        </w:numPr>
        <w:spacing w:after="169"/>
        <w:ind w:right="50"/>
      </w:pPr>
      <w:r>
        <w:t xml:space="preserve">Il medesimo soggetto ha facoltà di presentare una sola domanda, anche se comprensiva di più iniziative. </w:t>
      </w:r>
    </w:p>
    <w:p w:rsidR="002F16B0" w:rsidRDefault="00B4158B" w:rsidP="001F14EB">
      <w:pPr>
        <w:pStyle w:val="Titolo1"/>
        <w:ind w:right="58"/>
        <w:jc w:val="both"/>
      </w:pPr>
      <w:r>
        <w:t xml:space="preserve">Articolo </w:t>
      </w:r>
      <w:proofErr w:type="gramStart"/>
      <w:r>
        <w:t>4</w:t>
      </w:r>
      <w:r>
        <w:rPr>
          <w:u w:val="none"/>
        </w:rPr>
        <w:t xml:space="preserve">  </w:t>
      </w:r>
      <w:r>
        <w:t>Tipologia</w:t>
      </w:r>
      <w:proofErr w:type="gramEnd"/>
      <w:r>
        <w:t xml:space="preserve"> degli interventi</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ind w:left="-5" w:right="50"/>
      </w:pPr>
      <w:r>
        <w:t xml:space="preserve">1.I progetti presentati dovranno riguardare luminarie natalizie, addobbi, da realizzarsi nel periodo delle festività </w:t>
      </w:r>
      <w:r w:rsidRPr="009F4AE7">
        <w:rPr>
          <w:color w:val="auto"/>
        </w:rPr>
        <w:t>natalizie 202</w:t>
      </w:r>
      <w:r w:rsidR="009F4AE7" w:rsidRPr="009F4AE7">
        <w:rPr>
          <w:color w:val="auto"/>
        </w:rPr>
        <w:t>1</w:t>
      </w:r>
      <w:r w:rsidRPr="009F4AE7">
        <w:rPr>
          <w:color w:val="auto"/>
        </w:rPr>
        <w:t>/202</w:t>
      </w:r>
      <w:r w:rsidR="009F4AE7" w:rsidRPr="009F4AE7">
        <w:rPr>
          <w:color w:val="auto"/>
        </w:rPr>
        <w:t>2</w:t>
      </w:r>
      <w:r>
        <w:t xml:space="preserve">.  </w:t>
      </w:r>
    </w:p>
    <w:p w:rsidR="002F16B0" w:rsidRDefault="00B4158B" w:rsidP="001F14EB">
      <w:pPr>
        <w:spacing w:after="0" w:line="259" w:lineRule="auto"/>
        <w:ind w:left="0" w:firstLine="0"/>
      </w:pPr>
      <w:r>
        <w:t xml:space="preserve"> </w:t>
      </w:r>
    </w:p>
    <w:p w:rsidR="002F16B0" w:rsidRDefault="00B4158B" w:rsidP="001F14EB">
      <w:pPr>
        <w:spacing w:after="169"/>
        <w:ind w:left="-5" w:right="50"/>
      </w:pPr>
      <w:r>
        <w:t xml:space="preserve">2 I progetti presentati dovranno essere legati alla promozione/valorizzazione delle vie, strade e piazze cittadine e/o alla valorizzazione dei mercati comunali coperti. </w:t>
      </w:r>
    </w:p>
    <w:p w:rsidR="002F16B0" w:rsidRDefault="00B4158B" w:rsidP="001F14EB">
      <w:pPr>
        <w:spacing w:after="158" w:line="259" w:lineRule="auto"/>
        <w:ind w:left="0" w:firstLine="0"/>
      </w:pPr>
      <w:r>
        <w:t xml:space="preserve"> </w:t>
      </w:r>
    </w:p>
    <w:p w:rsidR="002F16B0" w:rsidRDefault="00B4158B" w:rsidP="001F14EB">
      <w:pPr>
        <w:pStyle w:val="Titolo1"/>
        <w:ind w:right="58"/>
        <w:jc w:val="both"/>
      </w:pPr>
      <w:r>
        <w:t xml:space="preserve">Articolo </w:t>
      </w:r>
      <w:proofErr w:type="gramStart"/>
      <w:r>
        <w:t>5</w:t>
      </w:r>
      <w:r>
        <w:rPr>
          <w:u w:val="none"/>
        </w:rPr>
        <w:t xml:space="preserve">  </w:t>
      </w:r>
      <w:r>
        <w:t>Finanziamento</w:t>
      </w:r>
      <w:proofErr w:type="gramEnd"/>
      <w:r>
        <w:t xml:space="preserve"> degli interventi</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spacing w:after="8" w:line="259" w:lineRule="auto"/>
        <w:ind w:left="0" w:firstLine="0"/>
      </w:pPr>
      <w:r>
        <w:t xml:space="preserve"> </w:t>
      </w:r>
    </w:p>
    <w:p w:rsidR="002F16B0" w:rsidRDefault="00B4158B" w:rsidP="001F14EB">
      <w:pPr>
        <w:numPr>
          <w:ilvl w:val="0"/>
          <w:numId w:val="4"/>
        </w:numPr>
        <w:spacing w:after="0" w:line="259" w:lineRule="auto"/>
        <w:ind w:left="0" w:right="50" w:firstLine="0"/>
      </w:pPr>
      <w:r>
        <w:t xml:space="preserve">Un’anticipazione del contributo pari ad </w:t>
      </w:r>
      <w:r w:rsidRPr="005F44D0">
        <w:rPr>
          <w:color w:val="auto"/>
        </w:rPr>
        <w:t>€ 1</w:t>
      </w:r>
      <w:r w:rsidR="003444DD" w:rsidRPr="005F44D0">
        <w:rPr>
          <w:color w:val="auto"/>
        </w:rPr>
        <w:t>.200</w:t>
      </w:r>
      <w:r w:rsidRPr="005F44D0">
        <w:rPr>
          <w:color w:val="auto"/>
        </w:rPr>
        <w:t xml:space="preserve">,00 </w:t>
      </w:r>
      <w:r>
        <w:t xml:space="preserve">e ad € </w:t>
      </w:r>
      <w:r w:rsidR="005F44D0" w:rsidRPr="005F44D0">
        <w:rPr>
          <w:color w:val="auto"/>
        </w:rPr>
        <w:t>700,00</w:t>
      </w:r>
      <w:r w:rsidR="003444DD" w:rsidRPr="005F44D0">
        <w:rPr>
          <w:color w:val="auto"/>
        </w:rPr>
        <w:t xml:space="preserve"> </w:t>
      </w:r>
      <w:r>
        <w:t xml:space="preserve">sarà concessa rispettivamente a ciascun CIV e a ciascun consorzio di mercato comunale coperto che intenda realizzare le luminarie natalizie, ferma restando la possibilità di successiva integrazione nei limiti delle risorse disponibili e la verifica successiva sul fatto che le somme concesse siano state effettivamente destinate alla realizzazione di luminarie natalizie, conformemente all’indirizzo fornito con delibera di Giunta n. </w:t>
      </w:r>
      <w:r w:rsidRPr="005F44D0">
        <w:rPr>
          <w:color w:val="auto"/>
        </w:rPr>
        <w:t xml:space="preserve">248 del 19/11/2020. </w:t>
      </w:r>
      <w:r>
        <w:t xml:space="preserve">Ai fini dell’erogazione dell’anticipazione del contributo, la spesa presunta di cui il CIV o il consorzio di mercato comunale coperto dovranno dare atto nell’apposito </w:t>
      </w:r>
      <w:proofErr w:type="spellStart"/>
      <w:r>
        <w:t>form</w:t>
      </w:r>
      <w:proofErr w:type="spellEnd"/>
      <w:r>
        <w:t xml:space="preserve"> allegato</w:t>
      </w:r>
      <w:r w:rsidR="002462FE">
        <w:t>,</w:t>
      </w:r>
      <w:r>
        <w:t xml:space="preserve"> dovrà essere rispettivamente pari o superiore ad almeno € 1.</w:t>
      </w:r>
      <w:r w:rsidR="003444DD">
        <w:t>200</w:t>
      </w:r>
      <w:r>
        <w:t xml:space="preserve">,00 o ad € </w:t>
      </w:r>
      <w:r w:rsidR="005F44D0">
        <w:rPr>
          <w:color w:val="auto"/>
        </w:rPr>
        <w:t>7</w:t>
      </w:r>
      <w:r w:rsidRPr="005F44D0">
        <w:rPr>
          <w:color w:val="auto"/>
        </w:rPr>
        <w:t>00,00</w:t>
      </w:r>
      <w:r w:rsidR="005F44D0">
        <w:rPr>
          <w:color w:val="auto"/>
        </w:rPr>
        <w:t>.</w:t>
      </w:r>
      <w:r>
        <w:t xml:space="preserve"> </w:t>
      </w:r>
    </w:p>
    <w:p w:rsidR="002F16B0" w:rsidRDefault="00B4158B" w:rsidP="001F14EB">
      <w:pPr>
        <w:spacing w:after="3" w:line="259" w:lineRule="auto"/>
        <w:ind w:left="0" w:firstLine="0"/>
      </w:pPr>
      <w:r>
        <w:t xml:space="preserve"> </w:t>
      </w:r>
    </w:p>
    <w:p w:rsidR="002F16B0" w:rsidRDefault="00B4158B" w:rsidP="001F14EB">
      <w:pPr>
        <w:numPr>
          <w:ilvl w:val="0"/>
          <w:numId w:val="4"/>
        </w:numPr>
        <w:ind w:right="50"/>
      </w:pPr>
      <w:r>
        <w:t xml:space="preserve">Il contributo potrà poi essere concesso fino all’importo massimo del 100% delle spese ritenute ammissibili, nei limiti delle risorse disponibili, sempre conformemente all’indirizzo fornito con delibera di Giunta n. </w:t>
      </w:r>
      <w:r w:rsidRPr="009F4AE7">
        <w:rPr>
          <w:color w:val="auto"/>
        </w:rPr>
        <w:t xml:space="preserve">248 del 19/11/2020, </w:t>
      </w:r>
      <w:r>
        <w:t xml:space="preserve">essendo state ritenute sussistenti le condizioni per applicare la deroga al limite dei contributi ammissibili prevista dall’art. 25, c. 4 del predetto Regolamento, alla </w:t>
      </w:r>
      <w:r w:rsidRPr="00B57B69">
        <w:rPr>
          <w:color w:val="auto"/>
        </w:rPr>
        <w:t xml:space="preserve">luce della </w:t>
      </w:r>
      <w:r w:rsidR="009F4AE7" w:rsidRPr="00B57B69">
        <w:rPr>
          <w:color w:val="auto"/>
        </w:rPr>
        <w:t>perdurante</w:t>
      </w:r>
      <w:r w:rsidRPr="00B57B69">
        <w:rPr>
          <w:color w:val="auto"/>
        </w:rPr>
        <w:t xml:space="preserve"> situazione di </w:t>
      </w:r>
      <w:r w:rsidR="009F4AE7" w:rsidRPr="00B57B69">
        <w:rPr>
          <w:color w:val="auto"/>
        </w:rPr>
        <w:t xml:space="preserve">difficoltà economica </w:t>
      </w:r>
      <w:r w:rsidRPr="00B57B69">
        <w:rPr>
          <w:color w:val="auto"/>
        </w:rPr>
        <w:t xml:space="preserve">dovuta all’emergenza pandemica. </w:t>
      </w:r>
      <w:r>
        <w:t xml:space="preserve">Con apposita determinazione dirigenziale sarà costituita la Commissione incaricata della valutazione delle domande che esaminerà la documentazione progettuale presentata a corredo delle istanze di contributo secondo i criteri e i punteggi indicati di seguito dall’art. </w:t>
      </w:r>
      <w:r w:rsidRPr="009F4AE7">
        <w:rPr>
          <w:color w:val="auto"/>
        </w:rPr>
        <w:t>8 del presente bando</w:t>
      </w:r>
      <w:r>
        <w:t xml:space="preserve">, redigendo graduatoria finale, in ordine decrescente secondo il punteggio attribuito, che sarà oggetto di approvazione con determinazione dirigenziale. Nella determinazione dell’entità dei singoli contributi, la Commissione sarà orientata ad una esigenza di assegnazione diffusa ed equilibrata. </w:t>
      </w:r>
    </w:p>
    <w:p w:rsidR="002F16B0" w:rsidRDefault="00B4158B" w:rsidP="001F14EB">
      <w:pPr>
        <w:spacing w:after="14" w:line="259" w:lineRule="auto"/>
        <w:ind w:left="0" w:firstLine="0"/>
      </w:pPr>
      <w:r>
        <w:t xml:space="preserve">                                         </w:t>
      </w:r>
    </w:p>
    <w:p w:rsidR="002F16B0" w:rsidRDefault="00B4158B" w:rsidP="001F14EB">
      <w:pPr>
        <w:numPr>
          <w:ilvl w:val="0"/>
          <w:numId w:val="4"/>
        </w:numPr>
        <w:ind w:right="50"/>
      </w:pPr>
      <w:r w:rsidRPr="009F4AE7">
        <w:rPr>
          <w:color w:val="auto"/>
        </w:rPr>
        <w:t xml:space="preserve">Nell’eventualità in cui gli interventi di cui al precedente art. 4 siano stati oggetto di sovvenzioni o contributi da parte del Comune o dei Municipi o di altra amministrazione o di sponsor privati, </w:t>
      </w:r>
      <w:r>
        <w:t xml:space="preserve">il contributo che sarà eventualmente assegnato in forza della presente procedura sarà ridotto in </w:t>
      </w:r>
      <w:r>
        <w:rPr>
          <w:sz w:val="23"/>
        </w:rPr>
        <w:t xml:space="preserve">ragione </w:t>
      </w:r>
      <w:r>
        <w:t xml:space="preserve">dell’entità dei contributi eventualmente corrisposti per lo stesso intervento da sponsor pubblici e privati che il proponente dell’intervento è tenuto a dichiarare nella modulistica.  </w:t>
      </w:r>
    </w:p>
    <w:p w:rsidR="002F16B0" w:rsidRDefault="00B4158B" w:rsidP="001F14EB">
      <w:pPr>
        <w:spacing w:after="0" w:line="259" w:lineRule="auto"/>
        <w:ind w:left="0" w:firstLine="0"/>
      </w:pPr>
      <w:r>
        <w:t xml:space="preserve"> </w:t>
      </w:r>
    </w:p>
    <w:p w:rsidR="002F16B0" w:rsidRDefault="00DA00EE" w:rsidP="001F14EB">
      <w:pPr>
        <w:numPr>
          <w:ilvl w:val="0"/>
          <w:numId w:val="4"/>
        </w:numPr>
        <w:ind w:right="50"/>
      </w:pPr>
      <w:r>
        <w:lastRenderedPageBreak/>
        <w:t>È</w:t>
      </w:r>
      <w:r w:rsidR="005B049F">
        <w:t xml:space="preserve"> </w:t>
      </w:r>
      <w:r w:rsidR="00B4158B">
        <w:t xml:space="preserve">da intendersi per sponsor privato l’operatore economico che dal suo contributo trae visibilità per la propria attività. Pertanto non è da intendersi tale il privato che contribuisce alla realizzazione dell’iniziativa a titolo di liberalità.  </w:t>
      </w:r>
    </w:p>
    <w:p w:rsidR="002F16B0" w:rsidRDefault="00B4158B" w:rsidP="001F14EB">
      <w:pPr>
        <w:spacing w:after="0" w:line="259" w:lineRule="auto"/>
        <w:ind w:left="0" w:firstLine="0"/>
      </w:pPr>
      <w:r>
        <w:t xml:space="preserve"> </w:t>
      </w:r>
    </w:p>
    <w:p w:rsidR="002F16B0" w:rsidRDefault="00B4158B" w:rsidP="001F14EB">
      <w:pPr>
        <w:numPr>
          <w:ilvl w:val="0"/>
          <w:numId w:val="4"/>
        </w:numPr>
        <w:ind w:right="50"/>
      </w:pPr>
      <w:r>
        <w:t xml:space="preserve">Sono ammissibili a contributo solo le spese direttamente e specificatamente imputabili al progetto presentato, comprovate dalla documentazione richiesta dal bando stesso. Le spese devono considerarsi IVA esclusa.  </w:t>
      </w:r>
    </w:p>
    <w:p w:rsidR="002F16B0" w:rsidRDefault="00B4158B" w:rsidP="001F14EB">
      <w:pPr>
        <w:spacing w:after="22" w:line="259" w:lineRule="auto"/>
        <w:ind w:left="0" w:firstLine="0"/>
      </w:pPr>
      <w:r>
        <w:t xml:space="preserve"> </w:t>
      </w:r>
    </w:p>
    <w:p w:rsidR="002F16B0" w:rsidRDefault="00B4158B" w:rsidP="001F14EB">
      <w:pPr>
        <w:numPr>
          <w:ilvl w:val="0"/>
          <w:numId w:val="4"/>
        </w:numPr>
        <w:spacing w:after="26"/>
        <w:ind w:right="50"/>
      </w:pPr>
      <w:r>
        <w:t xml:space="preserve">L’anticipazione del contributo sarà liquidata a fronte della presentazione dell’accordo tra gli aderenti al CIV (o al consorzio di mercato comunale coperto) e l’installatore delle luminarie redatto su apposito </w:t>
      </w:r>
      <w:proofErr w:type="spellStart"/>
      <w:r>
        <w:t>form</w:t>
      </w:r>
      <w:proofErr w:type="spellEnd"/>
      <w:r>
        <w:t xml:space="preserve"> allegato al presente bando, ferma restando la possibilità di successiva verifica sul fatto che le somme concesse siano state effettivamente destinate alla realizzazione di luminarie natalizie. </w:t>
      </w:r>
    </w:p>
    <w:p w:rsidR="002F16B0" w:rsidRDefault="00B4158B" w:rsidP="001F14EB">
      <w:pPr>
        <w:ind w:left="-5" w:right="50"/>
      </w:pPr>
      <w:r>
        <w:t xml:space="preserve">L’eventuale contributo sarà liquidato a consuntivo dietro presentazione della relazione illustrativa delle installazioni realizzate nonché della rendicontazione finanziaria conclusiva del progetto, </w:t>
      </w:r>
      <w:r w:rsidRPr="00DA00EE">
        <w:t>corredata</w:t>
      </w:r>
      <w:r w:rsidRPr="00DA00EE">
        <w:rPr>
          <w:color w:val="FF0000"/>
        </w:rPr>
        <w:t xml:space="preserve"> </w:t>
      </w:r>
      <w:r w:rsidRPr="009F4AE7">
        <w:rPr>
          <w:color w:val="auto"/>
        </w:rPr>
        <w:t>esclusivamente</w:t>
      </w:r>
      <w:r w:rsidRPr="00DA00EE">
        <w:rPr>
          <w:color w:val="FF0000"/>
        </w:rPr>
        <w:t xml:space="preserve"> </w:t>
      </w:r>
      <w:r w:rsidRPr="00DA00EE">
        <w:t>dalle relative fatture</w:t>
      </w:r>
      <w:r w:rsidR="009F4AE7">
        <w:t>.</w:t>
      </w:r>
    </w:p>
    <w:p w:rsidR="002F16B0" w:rsidRDefault="00B4158B" w:rsidP="001F14EB">
      <w:pPr>
        <w:spacing w:after="0" w:line="259" w:lineRule="auto"/>
        <w:ind w:left="0" w:firstLine="0"/>
      </w:pPr>
      <w:r>
        <w:t xml:space="preserve"> </w:t>
      </w:r>
    </w:p>
    <w:p w:rsidR="002F16B0" w:rsidRDefault="00B4158B" w:rsidP="001F14EB">
      <w:pPr>
        <w:numPr>
          <w:ilvl w:val="0"/>
          <w:numId w:val="4"/>
        </w:numPr>
        <w:ind w:right="50"/>
      </w:pPr>
      <w:r>
        <w:t xml:space="preserve">Tutte le spese sostenute dovranno essere rendicontate entro e non oltre il termine che verrà comunicato dalla Direzione Sviluppo del Commercio, a seguito di avvenuta approvazione della graduatoria dei soggetti ammessi a contributo, secondo quanto previsto </w:t>
      </w:r>
      <w:r w:rsidRPr="009F4AE7">
        <w:rPr>
          <w:color w:val="auto"/>
        </w:rPr>
        <w:t xml:space="preserve">dall’art. 8, </w:t>
      </w:r>
      <w:r>
        <w:t>comma 4, di cui infra</w:t>
      </w:r>
      <w:r>
        <w:rPr>
          <w:rFonts w:ascii="Calibri" w:eastAsia="Calibri" w:hAnsi="Calibri" w:cs="Calibri"/>
          <w:sz w:val="22"/>
        </w:rPr>
        <w:t>.</w:t>
      </w:r>
      <w:r>
        <w:t xml:space="preserve"> </w:t>
      </w:r>
    </w:p>
    <w:p w:rsidR="002F16B0" w:rsidRDefault="00B4158B" w:rsidP="001F14EB">
      <w:pPr>
        <w:spacing w:after="0" w:line="259" w:lineRule="auto"/>
        <w:ind w:left="0" w:firstLine="0"/>
      </w:pPr>
      <w:r>
        <w:t xml:space="preserve"> </w:t>
      </w:r>
    </w:p>
    <w:p w:rsidR="002F16B0" w:rsidRDefault="00B4158B" w:rsidP="001F14EB">
      <w:pPr>
        <w:pStyle w:val="Titolo1"/>
        <w:ind w:right="58"/>
        <w:jc w:val="both"/>
      </w:pPr>
      <w:r>
        <w:t xml:space="preserve">Articolo </w:t>
      </w:r>
      <w:proofErr w:type="gramStart"/>
      <w:r>
        <w:t>6</w:t>
      </w:r>
      <w:r>
        <w:rPr>
          <w:u w:val="none"/>
        </w:rPr>
        <w:t xml:space="preserve">  </w:t>
      </w:r>
      <w:r>
        <w:t>Presentazione</w:t>
      </w:r>
      <w:proofErr w:type="gramEnd"/>
      <w:r>
        <w:t xml:space="preserve"> delle domande e documentazione relativa</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ind w:left="-5" w:right="50"/>
      </w:pPr>
      <w:r>
        <w:t>1.Le domande di partecipazione devono essere redatte utilizzando esclusivamente gli appositi moduli, allegati al presente bando e corredate dai documenti di seguito descritti:</w:t>
      </w:r>
      <w:r>
        <w:rPr>
          <w:sz w:val="23"/>
        </w:rPr>
        <w:t xml:space="preserve">  </w:t>
      </w:r>
    </w:p>
    <w:p w:rsidR="002F16B0" w:rsidRDefault="00B4158B" w:rsidP="001F14EB">
      <w:pPr>
        <w:spacing w:after="0" w:line="259" w:lineRule="auto"/>
        <w:ind w:left="720" w:firstLine="0"/>
      </w:pPr>
      <w:r>
        <w:rPr>
          <w:sz w:val="23"/>
        </w:rPr>
        <w:t xml:space="preserve"> </w:t>
      </w:r>
    </w:p>
    <w:p w:rsidR="002F16B0" w:rsidRDefault="00B4158B" w:rsidP="001F14EB">
      <w:pPr>
        <w:spacing w:after="0" w:line="259" w:lineRule="auto"/>
        <w:ind w:left="0" w:firstLine="0"/>
      </w:pPr>
      <w:r>
        <w:rPr>
          <w:b/>
          <w:i/>
        </w:rPr>
        <w:t xml:space="preserve">Documenti da presentare: </w:t>
      </w:r>
      <w:r>
        <w:t xml:space="preserve"> </w:t>
      </w:r>
    </w:p>
    <w:p w:rsidR="002F16B0" w:rsidRDefault="00B4158B" w:rsidP="001F14EB">
      <w:pPr>
        <w:numPr>
          <w:ilvl w:val="0"/>
          <w:numId w:val="5"/>
        </w:numPr>
        <w:ind w:right="50" w:hanging="260"/>
      </w:pPr>
      <w:r>
        <w:t xml:space="preserve">domanda di partecipazione;  </w:t>
      </w:r>
    </w:p>
    <w:p w:rsidR="002F16B0" w:rsidRDefault="00B4158B" w:rsidP="001F14EB">
      <w:pPr>
        <w:numPr>
          <w:ilvl w:val="0"/>
          <w:numId w:val="5"/>
        </w:numPr>
        <w:ind w:right="50" w:hanging="260"/>
      </w:pPr>
      <w:r>
        <w:t xml:space="preserve">accordo tra aderenti al CIV e installatore delle luminarie; </w:t>
      </w:r>
    </w:p>
    <w:p w:rsidR="002F16B0" w:rsidRDefault="00B4158B" w:rsidP="001F14EB">
      <w:pPr>
        <w:numPr>
          <w:ilvl w:val="0"/>
          <w:numId w:val="5"/>
        </w:numPr>
        <w:ind w:right="50" w:hanging="260"/>
      </w:pPr>
      <w:r>
        <w:t xml:space="preserve">fotocopia documento di riconoscimento, in corso di validità, del legale rappresentante del CIV o del Consorzio del mercato comunale coperto (qualora la domanda non pervenga firmata digitalmente);  </w:t>
      </w:r>
    </w:p>
    <w:p w:rsidR="002F16B0" w:rsidRDefault="00B4158B" w:rsidP="001F14EB">
      <w:pPr>
        <w:numPr>
          <w:ilvl w:val="0"/>
          <w:numId w:val="6"/>
        </w:numPr>
        <w:ind w:right="50" w:hanging="260"/>
      </w:pPr>
      <w:r>
        <w:t xml:space="preserve">dichiarazione </w:t>
      </w:r>
      <w:r>
        <w:rPr>
          <w:i/>
        </w:rPr>
        <w:t xml:space="preserve">de </w:t>
      </w:r>
      <w:proofErr w:type="spellStart"/>
      <w:r>
        <w:rPr>
          <w:i/>
        </w:rPr>
        <w:t>minimis</w:t>
      </w:r>
      <w:proofErr w:type="spellEnd"/>
      <w:r>
        <w:t xml:space="preserve">;  </w:t>
      </w:r>
    </w:p>
    <w:p w:rsidR="002F16B0" w:rsidRDefault="00B4158B" w:rsidP="001F14EB">
      <w:pPr>
        <w:numPr>
          <w:ilvl w:val="0"/>
          <w:numId w:val="6"/>
        </w:numPr>
        <w:ind w:right="50" w:hanging="260"/>
      </w:pPr>
      <w:r>
        <w:t xml:space="preserve">informativa </w:t>
      </w:r>
      <w:r>
        <w:rPr>
          <w:i/>
        </w:rPr>
        <w:t xml:space="preserve">privacy </w:t>
      </w:r>
      <w:r>
        <w:t xml:space="preserve">debitamente sottoscritta dal legale rappresentante.  </w:t>
      </w:r>
    </w:p>
    <w:p w:rsidR="002F16B0" w:rsidRDefault="00B4158B" w:rsidP="001F14EB">
      <w:pPr>
        <w:spacing w:after="32" w:line="259" w:lineRule="auto"/>
        <w:ind w:left="0" w:firstLine="0"/>
      </w:pPr>
      <w:r>
        <w:rPr>
          <w:sz w:val="23"/>
        </w:rPr>
        <w:t xml:space="preserve"> </w:t>
      </w:r>
    </w:p>
    <w:p w:rsidR="002F16B0" w:rsidRDefault="00B4158B" w:rsidP="001F14EB">
      <w:pPr>
        <w:ind w:left="-5" w:right="50"/>
      </w:pPr>
      <w:r>
        <w:rPr>
          <w:sz w:val="23"/>
        </w:rPr>
        <w:t>2</w:t>
      </w:r>
      <w:r>
        <w:t xml:space="preserve">. Tutti i partecipanti, contestualmente all’istanza, dovranno inoltre presentare:  </w:t>
      </w:r>
    </w:p>
    <w:p w:rsidR="002F16B0" w:rsidRDefault="00B4158B" w:rsidP="001F14EB">
      <w:pPr>
        <w:numPr>
          <w:ilvl w:val="0"/>
          <w:numId w:val="7"/>
        </w:numPr>
        <w:ind w:right="50" w:hanging="260"/>
      </w:pPr>
      <w:r>
        <w:t xml:space="preserve">descrizione puntuale degli addobbi e indicazione della loro ubicazione e durata;  </w:t>
      </w:r>
    </w:p>
    <w:p w:rsidR="002F16B0" w:rsidRDefault="00B4158B" w:rsidP="001F14EB">
      <w:pPr>
        <w:numPr>
          <w:ilvl w:val="0"/>
          <w:numId w:val="7"/>
        </w:numPr>
        <w:ind w:right="50" w:hanging="260"/>
      </w:pPr>
      <w:r>
        <w:t xml:space="preserve">materiale descrittivo/fotografico di quanto proposto;  </w:t>
      </w:r>
    </w:p>
    <w:p w:rsidR="002F16B0" w:rsidRDefault="00B4158B" w:rsidP="001F14EB">
      <w:pPr>
        <w:numPr>
          <w:ilvl w:val="0"/>
          <w:numId w:val="7"/>
        </w:numPr>
        <w:ind w:right="50" w:hanging="260"/>
      </w:pPr>
      <w:r>
        <w:rPr>
          <w:i/>
        </w:rPr>
        <w:t xml:space="preserve">budget </w:t>
      </w:r>
      <w:r>
        <w:t xml:space="preserve">definito della spesa, con articolazione delle diverse voci di spesa.  </w:t>
      </w:r>
    </w:p>
    <w:p w:rsidR="002F16B0" w:rsidRDefault="00B4158B" w:rsidP="001F14EB">
      <w:pPr>
        <w:spacing w:after="0" w:line="259" w:lineRule="auto"/>
        <w:ind w:left="0" w:firstLine="0"/>
      </w:pPr>
      <w:r>
        <w:t xml:space="preserve"> </w:t>
      </w:r>
    </w:p>
    <w:p w:rsidR="002F16B0" w:rsidRPr="00CC6AE6" w:rsidRDefault="00B4158B" w:rsidP="001F14EB">
      <w:pPr>
        <w:ind w:left="-5" w:right="50"/>
        <w:rPr>
          <w:color w:val="auto"/>
        </w:rPr>
      </w:pPr>
      <w:r>
        <w:rPr>
          <w:sz w:val="23"/>
        </w:rPr>
        <w:t xml:space="preserve">3. </w:t>
      </w:r>
      <w:r>
        <w:t>Le domande di partecipazione, corredate dalla documentazione come sopra prevista, devono pervenire, a</w:t>
      </w:r>
      <w:r>
        <w:rPr>
          <w:sz w:val="23"/>
        </w:rPr>
        <w:t xml:space="preserve"> </w:t>
      </w:r>
      <w:r>
        <w:rPr>
          <w:b/>
          <w:sz w:val="23"/>
        </w:rPr>
        <w:t>PENA DI INAMMISSIBILITA’</w:t>
      </w:r>
      <w:r>
        <w:rPr>
          <w:sz w:val="23"/>
        </w:rPr>
        <w:t xml:space="preserve">, </w:t>
      </w:r>
      <w:r w:rsidRPr="00CC6AE6">
        <w:rPr>
          <w:color w:val="auto"/>
        </w:rPr>
        <w:t>entro e non oltre le ore</w:t>
      </w:r>
      <w:r w:rsidRPr="00CC6AE6">
        <w:rPr>
          <w:color w:val="auto"/>
          <w:sz w:val="23"/>
        </w:rPr>
        <w:t xml:space="preserve"> </w:t>
      </w:r>
      <w:r w:rsidRPr="00CC6AE6">
        <w:rPr>
          <w:b/>
          <w:color w:val="auto"/>
          <w:sz w:val="28"/>
        </w:rPr>
        <w:t xml:space="preserve">12:00 </w:t>
      </w:r>
      <w:r w:rsidRPr="00CC6AE6">
        <w:rPr>
          <w:color w:val="auto"/>
        </w:rPr>
        <w:t>del giorno</w:t>
      </w:r>
      <w:r w:rsidRPr="00CC6AE6">
        <w:rPr>
          <w:color w:val="auto"/>
          <w:sz w:val="23"/>
        </w:rPr>
        <w:t xml:space="preserve"> </w:t>
      </w:r>
      <w:r w:rsidRPr="00CC6AE6">
        <w:rPr>
          <w:b/>
          <w:color w:val="auto"/>
          <w:sz w:val="28"/>
        </w:rPr>
        <w:t>31 dicembre 202</w:t>
      </w:r>
      <w:r w:rsidR="009F4AE7" w:rsidRPr="00CC6AE6">
        <w:rPr>
          <w:b/>
          <w:color w:val="auto"/>
          <w:sz w:val="28"/>
        </w:rPr>
        <w:t>1</w:t>
      </w:r>
      <w:r w:rsidRPr="00CC6AE6">
        <w:rPr>
          <w:color w:val="auto"/>
          <w:sz w:val="23"/>
        </w:rPr>
        <w:t xml:space="preserve">:  </w:t>
      </w:r>
    </w:p>
    <w:p w:rsidR="002F16B0" w:rsidRPr="009F4AE7" w:rsidRDefault="00B4158B" w:rsidP="001F14EB">
      <w:pPr>
        <w:numPr>
          <w:ilvl w:val="0"/>
          <w:numId w:val="8"/>
        </w:numPr>
        <w:ind w:right="858"/>
        <w:rPr>
          <w:color w:val="auto"/>
        </w:rPr>
      </w:pPr>
      <w:r w:rsidRPr="009F4AE7">
        <w:rPr>
          <w:color w:val="auto"/>
        </w:rPr>
        <w:t xml:space="preserve">via posta a Comune di Genova – Archivio Generale Protocollo – </w:t>
      </w:r>
      <w:r w:rsidR="00F97157" w:rsidRPr="009F4AE7">
        <w:rPr>
          <w:color w:val="auto"/>
        </w:rPr>
        <w:t>Via Di Francia 1</w:t>
      </w:r>
      <w:r w:rsidR="003856C8" w:rsidRPr="009F4AE7">
        <w:rPr>
          <w:color w:val="auto"/>
        </w:rPr>
        <w:t>, 9° Piano</w:t>
      </w:r>
      <w:r w:rsidRPr="009F4AE7">
        <w:rPr>
          <w:color w:val="auto"/>
        </w:rPr>
        <w:t xml:space="preserve">– 16121 </w:t>
      </w:r>
      <w:proofErr w:type="gramStart"/>
      <w:r w:rsidRPr="009F4AE7">
        <w:rPr>
          <w:color w:val="auto"/>
        </w:rPr>
        <w:t>Genova  (</w:t>
      </w:r>
      <w:proofErr w:type="gramEnd"/>
      <w:r w:rsidRPr="009F4AE7">
        <w:rPr>
          <w:color w:val="auto"/>
        </w:rPr>
        <w:t>010 557904</w:t>
      </w:r>
      <w:r w:rsidR="00F97157" w:rsidRPr="009F4AE7">
        <w:rPr>
          <w:color w:val="auto"/>
        </w:rPr>
        <w:t>9</w:t>
      </w:r>
      <w:r w:rsidRPr="009F4AE7">
        <w:rPr>
          <w:color w:val="auto"/>
        </w:rPr>
        <w:t xml:space="preserve">/045/051)  </w:t>
      </w:r>
    </w:p>
    <w:p w:rsidR="002F16B0" w:rsidRDefault="00B4158B" w:rsidP="001F14EB">
      <w:pPr>
        <w:spacing w:after="0" w:line="259" w:lineRule="auto"/>
        <w:ind w:left="0" w:right="60" w:firstLine="0"/>
      </w:pPr>
      <w:r>
        <w:rPr>
          <w:b/>
          <w:i/>
        </w:rPr>
        <w:t xml:space="preserve">ovvero </w:t>
      </w:r>
    </w:p>
    <w:p w:rsidR="002F16B0" w:rsidRDefault="00B4158B" w:rsidP="001F14EB">
      <w:pPr>
        <w:spacing w:after="0" w:line="259" w:lineRule="auto"/>
        <w:ind w:left="2" w:firstLine="0"/>
      </w:pPr>
      <w:r>
        <w:t xml:space="preserve"> </w:t>
      </w:r>
    </w:p>
    <w:p w:rsidR="00CC6AE6" w:rsidRPr="00CC6AE6" w:rsidRDefault="00B4158B" w:rsidP="00CC6AE6">
      <w:pPr>
        <w:pStyle w:val="Paragrafoelenco1"/>
        <w:tabs>
          <w:tab w:val="left" w:pos="408"/>
        </w:tabs>
        <w:spacing w:line="252" w:lineRule="auto"/>
        <w:ind w:left="0" w:firstLine="0"/>
        <w:jc w:val="both"/>
        <w:rPr>
          <w:szCs w:val="24"/>
          <w:lang w:bidi="he-IL"/>
        </w:rPr>
      </w:pPr>
      <w:r>
        <w:lastRenderedPageBreak/>
        <w:t xml:space="preserve">via PEC, negli stessi termini di cui sopra, a: </w:t>
      </w:r>
      <w:hyperlink r:id="rId5" w:history="1">
        <w:r w:rsidR="00CC6AE6" w:rsidRPr="00797F2D">
          <w:rPr>
            <w:rStyle w:val="Collegamentoipertestuale"/>
            <w:rFonts w:ascii="Arial" w:eastAsia="Arial" w:hAnsi="Arial" w:cs="Arial"/>
            <w:shd w:val="clear" w:color="auto" w:fill="FDFCFA"/>
          </w:rPr>
          <w:t>comunegenova@postemailcertificata.it</w:t>
        </w:r>
      </w:hyperlink>
      <w:r w:rsidR="00CC6AE6">
        <w:rPr>
          <w:rFonts w:ascii="Arial" w:eastAsia="Arial" w:hAnsi="Arial" w:cs="Arial"/>
          <w:color w:val="336699"/>
          <w:u w:val="single" w:color="336699"/>
          <w:shd w:val="clear" w:color="auto" w:fill="FDFCFA"/>
        </w:rPr>
        <w:t xml:space="preserve"> </w:t>
      </w:r>
      <w:r w:rsidR="00CC6AE6">
        <w:rPr>
          <w:szCs w:val="24"/>
          <w:lang w:bidi="he-IL"/>
        </w:rPr>
        <w:t>e</w:t>
      </w:r>
      <w:r w:rsidR="00CC6AE6" w:rsidRPr="00CC6AE6">
        <w:rPr>
          <w:szCs w:val="24"/>
          <w:lang w:bidi="he-IL"/>
        </w:rPr>
        <w:t xml:space="preserve"> p.c. a: </w:t>
      </w:r>
      <w:hyperlink r:id="rId6" w:history="1">
        <w:r w:rsidR="00FC68AE" w:rsidRPr="00797F2D">
          <w:rPr>
            <w:rStyle w:val="Collegamentoipertestuale"/>
            <w:szCs w:val="24"/>
          </w:rPr>
          <w:t>sportellounicociv@comune.genova.it</w:t>
        </w:r>
      </w:hyperlink>
      <w:r w:rsidR="00FC68AE">
        <w:rPr>
          <w:color w:val="0563C1"/>
          <w:szCs w:val="24"/>
          <w:u w:val="single"/>
        </w:rPr>
        <w:t xml:space="preserve"> </w:t>
      </w:r>
    </w:p>
    <w:p w:rsidR="00CC6AE6" w:rsidRPr="00CC6AE6" w:rsidRDefault="00CC6AE6" w:rsidP="00CC6AE6">
      <w:pPr>
        <w:ind w:right="858" w:firstLine="0"/>
      </w:pPr>
    </w:p>
    <w:p w:rsidR="002F16B0" w:rsidRDefault="00B4158B" w:rsidP="00CC6AE6">
      <w:pPr>
        <w:ind w:right="858" w:firstLine="0"/>
      </w:pPr>
      <w:r>
        <w:t xml:space="preserve"> </w:t>
      </w:r>
      <w:r w:rsidR="00CC6AE6">
        <w:t>-</w:t>
      </w:r>
      <w:r>
        <w:t xml:space="preserve">In caso di invio postale farà fede il timbro di spedizione.  </w:t>
      </w:r>
    </w:p>
    <w:p w:rsidR="002F16B0" w:rsidRDefault="00B4158B" w:rsidP="001F14EB">
      <w:pPr>
        <w:spacing w:after="2" w:line="259" w:lineRule="auto"/>
        <w:ind w:left="0" w:firstLine="0"/>
      </w:pPr>
      <w:r>
        <w:t xml:space="preserve"> </w:t>
      </w:r>
    </w:p>
    <w:p w:rsidR="002F16B0" w:rsidRDefault="00B4158B" w:rsidP="00F32FAE">
      <w:pPr>
        <w:spacing w:after="144" w:line="270" w:lineRule="auto"/>
        <w:ind w:left="-5" w:right="43"/>
      </w:pPr>
      <w:r>
        <w:t xml:space="preserve">Se le domande saranno trasmesse via posta all’Archivio Generale, sulla busta dovrà essere apposto l’oggetto della presente procedura </w:t>
      </w:r>
      <w:proofErr w:type="gramStart"/>
      <w:r w:rsidR="00CC6AE6">
        <w:t xml:space="preserve">“ </w:t>
      </w:r>
      <w:r w:rsidR="00866637" w:rsidRPr="00866637">
        <w:rPr>
          <w:b/>
        </w:rPr>
        <w:t>BANDO</w:t>
      </w:r>
      <w:proofErr w:type="gramEnd"/>
      <w:r w:rsidR="00866637">
        <w:t xml:space="preserve"> </w:t>
      </w:r>
      <w:r w:rsidR="00F32FAE">
        <w:rPr>
          <w:b/>
        </w:rPr>
        <w:t xml:space="preserve">LUMINARIE E/O ADDOBBI – FESTIVITA’ NATALIZIE 2021-2022 “ </w:t>
      </w:r>
      <w:r>
        <w:t xml:space="preserve">e la scritta: “Attenzione: non aprire”.  </w:t>
      </w:r>
    </w:p>
    <w:p w:rsidR="002F16B0" w:rsidRDefault="00B4158B" w:rsidP="001F14EB">
      <w:pPr>
        <w:spacing w:after="0" w:line="259" w:lineRule="auto"/>
        <w:ind w:left="0" w:firstLine="0"/>
      </w:pPr>
      <w:r>
        <w:t xml:space="preserve"> </w:t>
      </w:r>
    </w:p>
    <w:p w:rsidR="002F16B0" w:rsidRDefault="00B4158B" w:rsidP="001F14EB">
      <w:pPr>
        <w:numPr>
          <w:ilvl w:val="0"/>
          <w:numId w:val="9"/>
        </w:numPr>
        <w:ind w:right="50"/>
      </w:pPr>
      <w:r>
        <w:t xml:space="preserve">Oltre al termine di cui sopra, non sarà accoglibile alcun’altra domanda, anche se sostitutiva ovvero integrativa della domanda precedentemente presentata. </w:t>
      </w:r>
    </w:p>
    <w:p w:rsidR="002F16B0" w:rsidRDefault="00B4158B" w:rsidP="001F14EB">
      <w:pPr>
        <w:spacing w:after="0" w:line="259" w:lineRule="auto"/>
        <w:ind w:left="0" w:firstLine="0"/>
      </w:pPr>
      <w:r>
        <w:t xml:space="preserve"> </w:t>
      </w:r>
    </w:p>
    <w:p w:rsidR="002F16B0" w:rsidRDefault="00B4158B" w:rsidP="001F14EB">
      <w:pPr>
        <w:pStyle w:val="Titolo1"/>
        <w:jc w:val="both"/>
      </w:pPr>
      <w:r>
        <w:t>Articolo 7</w:t>
      </w:r>
      <w:r>
        <w:rPr>
          <w:u w:val="none"/>
        </w:rPr>
        <w:t xml:space="preserve"> </w:t>
      </w:r>
      <w:r>
        <w:t>Cause di esclusione delle domande</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ind w:left="-5" w:right="50"/>
      </w:pPr>
      <w:r>
        <w:rPr>
          <w:sz w:val="23"/>
        </w:rPr>
        <w:t xml:space="preserve">1. </w:t>
      </w:r>
      <w:r>
        <w:t xml:space="preserve">Saranno dichiarate inammissibili le domande:  </w:t>
      </w:r>
    </w:p>
    <w:p w:rsidR="002F16B0" w:rsidRDefault="00B4158B" w:rsidP="001F14EB">
      <w:pPr>
        <w:numPr>
          <w:ilvl w:val="0"/>
          <w:numId w:val="10"/>
        </w:numPr>
        <w:spacing w:after="220"/>
        <w:ind w:right="50" w:firstLine="0"/>
      </w:pPr>
      <w:r>
        <w:t xml:space="preserve">pervenute oltre il termine decadenziale di cui al </w:t>
      </w:r>
      <w:r w:rsidRPr="009F4AE7">
        <w:rPr>
          <w:color w:val="auto"/>
        </w:rPr>
        <w:t xml:space="preserve">precedente art. 6;  </w:t>
      </w:r>
    </w:p>
    <w:p w:rsidR="002F16B0" w:rsidRDefault="00B4158B" w:rsidP="001F14EB">
      <w:pPr>
        <w:numPr>
          <w:ilvl w:val="0"/>
          <w:numId w:val="10"/>
        </w:numPr>
        <w:spacing w:after="172"/>
        <w:ind w:right="50" w:firstLine="0"/>
      </w:pPr>
      <w:r>
        <w:t xml:space="preserve">non rispondenti alle tipologie di interventi di cui </w:t>
      </w:r>
      <w:r w:rsidRPr="009F4AE7">
        <w:rPr>
          <w:color w:val="auto"/>
        </w:rPr>
        <w:t xml:space="preserve">all’art.4;  </w:t>
      </w:r>
    </w:p>
    <w:p w:rsidR="002F16B0" w:rsidRDefault="00B4158B" w:rsidP="001F14EB">
      <w:pPr>
        <w:numPr>
          <w:ilvl w:val="0"/>
          <w:numId w:val="10"/>
        </w:numPr>
        <w:spacing w:after="0" w:line="238" w:lineRule="auto"/>
        <w:ind w:right="50" w:firstLine="0"/>
      </w:pPr>
      <w:r>
        <w:t xml:space="preserve">redatte in difformità dalle previsioni del presente bando ovvero che presentino carenze, per quanto concerne le domande stesse o i relativi allegati, tali da non consentire l’individuazione del contenuto o del soggetto responsabile.  </w:t>
      </w:r>
    </w:p>
    <w:p w:rsidR="002F16B0" w:rsidRDefault="00B4158B" w:rsidP="001F14EB">
      <w:pPr>
        <w:spacing w:after="0" w:line="259" w:lineRule="auto"/>
        <w:ind w:left="0" w:firstLine="0"/>
      </w:pPr>
      <w:r>
        <w:rPr>
          <w:sz w:val="23"/>
        </w:rPr>
        <w:t xml:space="preserve"> </w:t>
      </w:r>
    </w:p>
    <w:p w:rsidR="002F16B0" w:rsidRDefault="006D27AB" w:rsidP="001F14EB">
      <w:pPr>
        <w:numPr>
          <w:ilvl w:val="0"/>
          <w:numId w:val="11"/>
        </w:numPr>
        <w:ind w:right="50"/>
      </w:pPr>
      <w:r>
        <w:t>È</w:t>
      </w:r>
      <w:r w:rsidR="00B4158B">
        <w:t xml:space="preserve"> fatta salva la facoltà del Responsabile del Procedimento di richiedere la rettifica di dichiarazioni o di istanze erronee o incomplete.  </w:t>
      </w:r>
    </w:p>
    <w:p w:rsidR="002F16B0" w:rsidRDefault="00B4158B" w:rsidP="001F14EB">
      <w:pPr>
        <w:spacing w:after="0" w:line="259" w:lineRule="auto"/>
        <w:ind w:left="0" w:firstLine="0"/>
      </w:pPr>
      <w:r>
        <w:t xml:space="preserve"> </w:t>
      </w:r>
    </w:p>
    <w:p w:rsidR="002F16B0" w:rsidRDefault="00B4158B" w:rsidP="001F14EB">
      <w:pPr>
        <w:numPr>
          <w:ilvl w:val="0"/>
          <w:numId w:val="11"/>
        </w:numPr>
        <w:ind w:right="50"/>
      </w:pPr>
      <w:r>
        <w:t xml:space="preserve">L’esclusione dalla presente procedura sarà oggetto di comunicazione tramite PEC, da parte del Responsabile del Procedimento. </w:t>
      </w:r>
    </w:p>
    <w:p w:rsidR="002F16B0" w:rsidRDefault="00B4158B" w:rsidP="001F14EB">
      <w:pPr>
        <w:spacing w:after="0" w:line="259" w:lineRule="auto"/>
        <w:ind w:left="0" w:firstLine="0"/>
      </w:pPr>
      <w:r>
        <w:t xml:space="preserve"> </w:t>
      </w:r>
    </w:p>
    <w:p w:rsidR="002F16B0" w:rsidRDefault="00B4158B" w:rsidP="001F14EB">
      <w:pPr>
        <w:pStyle w:val="Titolo1"/>
        <w:ind w:right="59"/>
        <w:jc w:val="both"/>
      </w:pPr>
      <w:r>
        <w:t xml:space="preserve">Art. </w:t>
      </w:r>
      <w:proofErr w:type="gramStart"/>
      <w:r>
        <w:t>8</w:t>
      </w:r>
      <w:r>
        <w:rPr>
          <w:u w:val="none"/>
        </w:rPr>
        <w:t xml:space="preserve">  </w:t>
      </w:r>
      <w:r>
        <w:t>Valutazione</w:t>
      </w:r>
      <w:proofErr w:type="gramEnd"/>
      <w:r>
        <w:t xml:space="preserve"> delle domande</w:t>
      </w:r>
      <w:r>
        <w:rPr>
          <w:u w:val="none"/>
        </w:rPr>
        <w:t xml:space="preserve">  </w:t>
      </w:r>
    </w:p>
    <w:p w:rsidR="002F16B0" w:rsidRDefault="00B4158B" w:rsidP="001F14EB">
      <w:pPr>
        <w:spacing w:after="24" w:line="259" w:lineRule="auto"/>
        <w:ind w:left="2" w:firstLine="0"/>
      </w:pPr>
      <w:r>
        <w:rPr>
          <w:b/>
        </w:rPr>
        <w:t xml:space="preserve"> </w:t>
      </w:r>
    </w:p>
    <w:p w:rsidR="002F16B0" w:rsidRDefault="00B4158B" w:rsidP="001F14EB">
      <w:pPr>
        <w:numPr>
          <w:ilvl w:val="0"/>
          <w:numId w:val="12"/>
        </w:numPr>
        <w:ind w:right="50" w:hanging="242"/>
      </w:pPr>
      <w:r>
        <w:rPr>
          <w:sz w:val="23"/>
        </w:rPr>
        <w:t xml:space="preserve">Ai fini dell’erogazione del contributo, </w:t>
      </w:r>
      <w:r>
        <w:t xml:space="preserve">le domande ritenute ammissibili, a seguito dell’istruttoria condotta dal Responsabile del Procedimento, saranno oggetto di valutazione da parte di una Commissione appositamente costituita.  </w:t>
      </w:r>
    </w:p>
    <w:p w:rsidR="002F16B0" w:rsidRDefault="00B4158B" w:rsidP="001F14EB">
      <w:pPr>
        <w:spacing w:after="0" w:line="259" w:lineRule="auto"/>
        <w:ind w:left="0" w:firstLine="0"/>
      </w:pPr>
      <w:r>
        <w:t xml:space="preserve"> </w:t>
      </w:r>
    </w:p>
    <w:p w:rsidR="002F16B0" w:rsidRDefault="00B4158B" w:rsidP="001F14EB">
      <w:pPr>
        <w:numPr>
          <w:ilvl w:val="0"/>
          <w:numId w:val="12"/>
        </w:numPr>
        <w:ind w:right="50" w:hanging="242"/>
      </w:pPr>
      <w:r>
        <w:t xml:space="preserve">I criteri che utilizzerà la Commissione per la valutazione dei progetti presentati sono i seguenti: </w:t>
      </w:r>
    </w:p>
    <w:p w:rsidR="002F16B0" w:rsidRDefault="00B4158B" w:rsidP="001F14EB">
      <w:pPr>
        <w:spacing w:after="0" w:line="259" w:lineRule="auto"/>
        <w:ind w:left="0" w:firstLine="0"/>
      </w:pPr>
      <w:r>
        <w:t xml:space="preserve"> </w:t>
      </w:r>
    </w:p>
    <w:tbl>
      <w:tblPr>
        <w:tblStyle w:val="TableGrid"/>
        <w:tblW w:w="9792" w:type="dxa"/>
        <w:tblInd w:w="5" w:type="dxa"/>
        <w:tblCellMar>
          <w:top w:w="13" w:type="dxa"/>
          <w:left w:w="108" w:type="dxa"/>
          <w:right w:w="46" w:type="dxa"/>
        </w:tblCellMar>
        <w:tblLook w:val="04A0" w:firstRow="1" w:lastRow="0" w:firstColumn="1" w:lastColumn="0" w:noHBand="0" w:noVBand="1"/>
      </w:tblPr>
      <w:tblGrid>
        <w:gridCol w:w="848"/>
        <w:gridCol w:w="5679"/>
        <w:gridCol w:w="3265"/>
      </w:tblGrid>
      <w:tr w:rsidR="002F16B0">
        <w:trPr>
          <w:trHeight w:val="552"/>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0" w:right="59" w:firstLine="0"/>
            </w:pPr>
            <w:r>
              <w:rPr>
                <w:b/>
                <w:sz w:val="23"/>
              </w:rPr>
              <w:t>CRITERIO</w:t>
            </w:r>
            <w:r>
              <w:rPr>
                <w:sz w:val="23"/>
              </w:rPr>
              <w:t xml:space="preserve"> </w:t>
            </w:r>
          </w:p>
          <w:p w:rsidR="002F16B0" w:rsidRDefault="00B4158B" w:rsidP="001F14EB">
            <w:pPr>
              <w:spacing w:after="0" w:line="259" w:lineRule="auto"/>
              <w:ind w:left="0" w:firstLine="0"/>
            </w:pPr>
            <w:r>
              <w:t xml:space="preserv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0" w:right="53" w:firstLine="0"/>
            </w:pPr>
            <w:r>
              <w:rPr>
                <w:b/>
                <w:sz w:val="23"/>
              </w:rPr>
              <w:t>PUNTEGGIO</w:t>
            </w:r>
            <w:r>
              <w:rPr>
                <w:sz w:val="23"/>
              </w:rPr>
              <w:t xml:space="preserve"> </w:t>
            </w:r>
          </w:p>
          <w:p w:rsidR="002F16B0" w:rsidRDefault="00B4158B" w:rsidP="001F14EB">
            <w:pPr>
              <w:spacing w:after="0" w:line="259" w:lineRule="auto"/>
              <w:ind w:left="2" w:firstLine="0"/>
            </w:pPr>
            <w:r>
              <w:t xml:space="preserve"> </w:t>
            </w:r>
          </w:p>
        </w:tc>
      </w:tr>
      <w:tr w:rsidR="002F16B0">
        <w:trPr>
          <w:trHeight w:val="4016"/>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lastRenderedPageBreak/>
              <w:t xml:space="preserve">1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0" w:firstLine="0"/>
            </w:pPr>
            <w:r>
              <w:rPr>
                <w:sz w:val="23"/>
              </w:rPr>
              <w:t xml:space="preserve"> </w:t>
            </w:r>
          </w:p>
          <w:p w:rsidR="002F16B0" w:rsidRDefault="00B4158B" w:rsidP="001F14EB">
            <w:pPr>
              <w:spacing w:after="0" w:line="259" w:lineRule="auto"/>
              <w:ind w:left="0" w:firstLine="0"/>
            </w:pPr>
            <w:r>
              <w:rPr>
                <w:sz w:val="23"/>
              </w:rPr>
              <w:t xml:space="preserve"> </w:t>
            </w:r>
          </w:p>
          <w:p w:rsidR="002F16B0" w:rsidRDefault="00B4158B" w:rsidP="001F14EB">
            <w:pPr>
              <w:spacing w:after="0" w:line="259" w:lineRule="auto"/>
              <w:ind w:left="0" w:firstLine="0"/>
            </w:pPr>
            <w:r>
              <w:rPr>
                <w:sz w:val="23"/>
              </w:rPr>
              <w:t xml:space="preserve"> </w:t>
            </w:r>
          </w:p>
          <w:p w:rsidR="002F16B0" w:rsidRDefault="00B4158B" w:rsidP="001F14EB">
            <w:pPr>
              <w:spacing w:after="0" w:line="259" w:lineRule="auto"/>
              <w:ind w:left="0" w:firstLine="0"/>
            </w:pPr>
            <w:r>
              <w:rPr>
                <w:sz w:val="23"/>
              </w:rPr>
              <w:t xml:space="preserve"> </w:t>
            </w:r>
          </w:p>
          <w:p w:rsidR="002F16B0" w:rsidRDefault="00B4158B" w:rsidP="001F14EB">
            <w:pPr>
              <w:spacing w:after="0" w:line="259" w:lineRule="auto"/>
              <w:ind w:left="0" w:firstLine="0"/>
            </w:pPr>
            <w:r>
              <w:rPr>
                <w:sz w:val="23"/>
              </w:rPr>
              <w:t xml:space="preserve"> </w:t>
            </w:r>
          </w:p>
          <w:p w:rsidR="002F16B0" w:rsidRDefault="00B4158B" w:rsidP="001F14EB">
            <w:pPr>
              <w:spacing w:after="0" w:line="259" w:lineRule="auto"/>
              <w:ind w:left="0" w:right="59" w:firstLine="0"/>
            </w:pPr>
            <w:r>
              <w:t xml:space="preserve">Punteggio per fascia di spesa </w:t>
            </w:r>
          </w:p>
          <w:p w:rsidR="002F16B0" w:rsidRDefault="00B4158B" w:rsidP="001F14EB">
            <w:pPr>
              <w:spacing w:after="0" w:line="259" w:lineRule="auto"/>
              <w:ind w:left="2" w:firstLine="0"/>
            </w:pPr>
            <w:r>
              <w:t xml:space="preserve"> </w:t>
            </w:r>
          </w:p>
          <w:p w:rsidR="002F16B0" w:rsidRDefault="00B4158B" w:rsidP="001F14EB">
            <w:pPr>
              <w:spacing w:after="0" w:line="259" w:lineRule="auto"/>
              <w:ind w:left="0" w:right="61" w:firstLine="0"/>
            </w:pPr>
            <w:r>
              <w:rPr>
                <w:b/>
              </w:rPr>
              <w:t>per progetti presentati dai CIV</w:t>
            </w:r>
            <w:r>
              <w:t xml:space="preserv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 </w:t>
            </w:r>
          </w:p>
          <w:p w:rsidR="002F16B0" w:rsidRDefault="00B4158B" w:rsidP="001F14EB">
            <w:pPr>
              <w:numPr>
                <w:ilvl w:val="0"/>
                <w:numId w:val="16"/>
              </w:numPr>
              <w:spacing w:after="0" w:line="237" w:lineRule="auto"/>
              <w:ind w:hanging="360"/>
            </w:pPr>
            <w:r>
              <w:rPr>
                <w:sz w:val="23"/>
              </w:rPr>
              <w:t xml:space="preserve">da Euro 1.000,00 a Euro 3.000,00________ </w:t>
            </w:r>
            <w:r>
              <w:rPr>
                <w:b/>
                <w:sz w:val="23"/>
              </w:rPr>
              <w:t xml:space="preserve">1  </w:t>
            </w:r>
          </w:p>
          <w:p w:rsidR="002F16B0" w:rsidRDefault="00B4158B" w:rsidP="001F14EB">
            <w:pPr>
              <w:spacing w:after="0" w:line="259" w:lineRule="auto"/>
              <w:ind w:left="362" w:firstLine="0"/>
            </w:pPr>
            <w:r>
              <w:rPr>
                <w:sz w:val="23"/>
              </w:rPr>
              <w:t xml:space="preserve"> </w:t>
            </w:r>
          </w:p>
          <w:p w:rsidR="002F16B0" w:rsidRDefault="00B4158B" w:rsidP="001F14EB">
            <w:pPr>
              <w:numPr>
                <w:ilvl w:val="0"/>
                <w:numId w:val="16"/>
              </w:numPr>
              <w:spacing w:after="0" w:line="240" w:lineRule="auto"/>
              <w:ind w:hanging="360"/>
            </w:pPr>
            <w:r>
              <w:rPr>
                <w:sz w:val="23"/>
              </w:rPr>
              <w:t xml:space="preserve">da Euro 3.000,01 a Euro 5.000,00___ </w:t>
            </w:r>
            <w:r>
              <w:rPr>
                <w:b/>
                <w:sz w:val="23"/>
              </w:rPr>
              <w:t xml:space="preserve">2  </w:t>
            </w:r>
          </w:p>
          <w:p w:rsidR="002F16B0" w:rsidRDefault="00B4158B" w:rsidP="001F14EB">
            <w:pPr>
              <w:spacing w:after="0" w:line="259" w:lineRule="auto"/>
              <w:ind w:left="2" w:firstLine="0"/>
            </w:pPr>
            <w:r>
              <w:rPr>
                <w:sz w:val="23"/>
              </w:rPr>
              <w:t xml:space="preserve"> </w:t>
            </w:r>
          </w:p>
          <w:p w:rsidR="002F16B0" w:rsidRDefault="00B4158B" w:rsidP="001F14EB">
            <w:pPr>
              <w:numPr>
                <w:ilvl w:val="0"/>
                <w:numId w:val="16"/>
              </w:numPr>
              <w:spacing w:after="0" w:line="237" w:lineRule="auto"/>
              <w:ind w:hanging="360"/>
            </w:pPr>
            <w:r>
              <w:rPr>
                <w:sz w:val="23"/>
              </w:rPr>
              <w:t xml:space="preserve">da Euro 5.000,01 a Euro 7.000,00___ </w:t>
            </w:r>
            <w:r>
              <w:rPr>
                <w:b/>
                <w:sz w:val="23"/>
              </w:rPr>
              <w:t xml:space="preserve">3  </w:t>
            </w:r>
          </w:p>
          <w:p w:rsidR="002F16B0" w:rsidRDefault="00B4158B" w:rsidP="001F14EB">
            <w:pPr>
              <w:spacing w:after="0" w:line="259" w:lineRule="auto"/>
              <w:ind w:left="2" w:firstLine="0"/>
            </w:pPr>
            <w:r>
              <w:rPr>
                <w:sz w:val="23"/>
              </w:rPr>
              <w:t xml:space="preserve"> </w:t>
            </w:r>
          </w:p>
          <w:p w:rsidR="002F16B0" w:rsidRDefault="00B4158B" w:rsidP="001F14EB">
            <w:pPr>
              <w:numPr>
                <w:ilvl w:val="0"/>
                <w:numId w:val="16"/>
              </w:numPr>
              <w:spacing w:after="5" w:line="237" w:lineRule="auto"/>
              <w:ind w:hanging="360"/>
            </w:pPr>
            <w:r>
              <w:rPr>
                <w:sz w:val="23"/>
              </w:rPr>
              <w:t>da Euro 7.000,01 ed oltre___</w:t>
            </w:r>
            <w:r>
              <w:rPr>
                <w:b/>
                <w:sz w:val="23"/>
              </w:rPr>
              <w:t xml:space="preserve">4 </w:t>
            </w:r>
          </w:p>
          <w:p w:rsidR="002F16B0" w:rsidRDefault="00B4158B" w:rsidP="001F14EB">
            <w:pPr>
              <w:spacing w:after="0" w:line="259" w:lineRule="auto"/>
              <w:ind w:left="722" w:firstLine="0"/>
            </w:pPr>
            <w:r>
              <w:rPr>
                <w:rFonts w:ascii="Calibri" w:eastAsia="Calibri" w:hAnsi="Calibri" w:cs="Calibri"/>
                <w:b/>
                <w:sz w:val="23"/>
              </w:rPr>
              <w:t xml:space="preserve"> </w:t>
            </w:r>
          </w:p>
          <w:p w:rsidR="002F16B0" w:rsidRDefault="00B4158B" w:rsidP="001F14EB">
            <w:pPr>
              <w:spacing w:after="0" w:line="259" w:lineRule="auto"/>
              <w:ind w:left="722" w:firstLine="0"/>
            </w:pPr>
            <w:r>
              <w:rPr>
                <w:b/>
                <w:sz w:val="23"/>
              </w:rPr>
              <w:t xml:space="preserve"> </w:t>
            </w:r>
            <w:r>
              <w:rPr>
                <w:sz w:val="23"/>
              </w:rPr>
              <w:t xml:space="preserve"> </w:t>
            </w:r>
          </w:p>
          <w:p w:rsidR="002F16B0" w:rsidRDefault="00B4158B" w:rsidP="001F14EB">
            <w:pPr>
              <w:spacing w:after="0" w:line="259" w:lineRule="auto"/>
              <w:ind w:left="2" w:firstLine="0"/>
            </w:pPr>
            <w:r>
              <w:t xml:space="preserve"> </w:t>
            </w:r>
          </w:p>
        </w:tc>
      </w:tr>
      <w:tr w:rsidR="002F16B0">
        <w:trPr>
          <w:trHeight w:val="2667"/>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1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0" w:right="63" w:firstLine="0"/>
            </w:pPr>
            <w:r>
              <w:t xml:space="preserve">Punteggio per fascia di spesa </w:t>
            </w:r>
          </w:p>
          <w:p w:rsidR="002F16B0" w:rsidRDefault="00B4158B" w:rsidP="001F14EB">
            <w:pPr>
              <w:spacing w:after="0" w:line="259" w:lineRule="auto"/>
              <w:ind w:left="0" w:right="2" w:firstLine="0"/>
            </w:pPr>
            <w:r>
              <w:t xml:space="preserve"> </w:t>
            </w:r>
          </w:p>
          <w:p w:rsidR="002F16B0" w:rsidRDefault="00B4158B" w:rsidP="001F14EB">
            <w:pPr>
              <w:spacing w:after="0" w:line="259" w:lineRule="auto"/>
              <w:ind w:left="0" w:right="64" w:firstLine="0"/>
            </w:pPr>
            <w:r>
              <w:rPr>
                <w:b/>
              </w:rPr>
              <w:t xml:space="preserve">per progetti presentati dai Consorzi dei mercati </w:t>
            </w:r>
          </w:p>
          <w:p w:rsidR="002F16B0" w:rsidRDefault="00B4158B" w:rsidP="001F14EB">
            <w:pPr>
              <w:spacing w:after="0" w:line="259" w:lineRule="auto"/>
              <w:ind w:left="0" w:right="61" w:firstLine="0"/>
            </w:pPr>
            <w:r>
              <w:rPr>
                <w:b/>
              </w:rPr>
              <w:t>comunali coperti</w:t>
            </w:r>
            <w:r>
              <w:t xml:space="preserv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 </w:t>
            </w:r>
          </w:p>
          <w:p w:rsidR="002F16B0" w:rsidRDefault="00B4158B" w:rsidP="001F14EB">
            <w:pPr>
              <w:numPr>
                <w:ilvl w:val="0"/>
                <w:numId w:val="17"/>
              </w:numPr>
              <w:spacing w:after="0" w:line="259" w:lineRule="auto"/>
              <w:ind w:left="753" w:hanging="391"/>
            </w:pPr>
            <w:r>
              <w:rPr>
                <w:sz w:val="23"/>
              </w:rPr>
              <w:t xml:space="preserve">da Euro 800,00 a Euro </w:t>
            </w:r>
          </w:p>
          <w:p w:rsidR="002F16B0" w:rsidRDefault="00B4158B" w:rsidP="001F14EB">
            <w:pPr>
              <w:spacing w:after="0" w:line="259" w:lineRule="auto"/>
              <w:ind w:left="754" w:firstLine="0"/>
            </w:pPr>
            <w:r>
              <w:rPr>
                <w:sz w:val="23"/>
              </w:rPr>
              <w:t>2.500,00 _________</w:t>
            </w:r>
            <w:r>
              <w:rPr>
                <w:b/>
                <w:sz w:val="23"/>
              </w:rPr>
              <w:t xml:space="preserve">1  </w:t>
            </w:r>
          </w:p>
          <w:p w:rsidR="002F16B0" w:rsidRDefault="00B4158B" w:rsidP="001F14EB">
            <w:pPr>
              <w:spacing w:after="0" w:line="259" w:lineRule="auto"/>
              <w:ind w:left="754" w:firstLine="0"/>
            </w:pPr>
            <w:r>
              <w:rPr>
                <w:sz w:val="23"/>
              </w:rPr>
              <w:t xml:space="preserve"> </w:t>
            </w:r>
          </w:p>
          <w:p w:rsidR="002F16B0" w:rsidRDefault="00B4158B" w:rsidP="001F14EB">
            <w:pPr>
              <w:numPr>
                <w:ilvl w:val="0"/>
                <w:numId w:val="17"/>
              </w:numPr>
              <w:spacing w:after="2" w:line="237" w:lineRule="auto"/>
              <w:ind w:left="753" w:hanging="391"/>
            </w:pPr>
            <w:r>
              <w:rPr>
                <w:sz w:val="23"/>
              </w:rPr>
              <w:t xml:space="preserve">da Euro 2.501,00 a Euro 4.000,00 _______ </w:t>
            </w:r>
            <w:r>
              <w:rPr>
                <w:b/>
                <w:sz w:val="23"/>
              </w:rPr>
              <w:t xml:space="preserve">2  </w:t>
            </w:r>
          </w:p>
          <w:p w:rsidR="002F16B0" w:rsidRDefault="00B4158B" w:rsidP="001F14EB">
            <w:pPr>
              <w:spacing w:after="0" w:line="259" w:lineRule="auto"/>
              <w:ind w:left="2" w:firstLine="0"/>
            </w:pPr>
            <w:r>
              <w:rPr>
                <w:sz w:val="23"/>
              </w:rPr>
              <w:t xml:space="preserve"> </w:t>
            </w:r>
          </w:p>
          <w:p w:rsidR="002F16B0" w:rsidRDefault="00B4158B" w:rsidP="001F14EB">
            <w:pPr>
              <w:numPr>
                <w:ilvl w:val="0"/>
                <w:numId w:val="17"/>
              </w:numPr>
              <w:spacing w:after="0" w:line="237" w:lineRule="auto"/>
              <w:ind w:left="753" w:hanging="391"/>
            </w:pPr>
            <w:r>
              <w:rPr>
                <w:sz w:val="23"/>
              </w:rPr>
              <w:t>da Euro 4.000,01 ed oltre_________</w:t>
            </w:r>
            <w:r>
              <w:rPr>
                <w:b/>
                <w:sz w:val="23"/>
              </w:rPr>
              <w:t xml:space="preserve">3  </w:t>
            </w:r>
          </w:p>
          <w:p w:rsidR="002F16B0" w:rsidRDefault="00B4158B" w:rsidP="001F14EB">
            <w:pPr>
              <w:spacing w:after="0" w:line="259" w:lineRule="auto"/>
              <w:ind w:left="754" w:firstLine="0"/>
            </w:pPr>
            <w:r>
              <w:rPr>
                <w:sz w:val="23"/>
              </w:rPr>
              <w:t xml:space="preserve"> </w:t>
            </w:r>
          </w:p>
        </w:tc>
      </w:tr>
      <w:tr w:rsidR="002F16B0">
        <w:trPr>
          <w:trHeight w:val="1342"/>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2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47" w:line="238" w:lineRule="auto"/>
              <w:ind w:left="0" w:firstLine="0"/>
            </w:pPr>
            <w:r>
              <w:t xml:space="preserve">Progetti di valorizzazione di strade e piazze cittadine, ovvero di mercati comunali coperti, attraverso </w:t>
            </w:r>
          </w:p>
          <w:p w:rsidR="002F16B0" w:rsidRDefault="00B4158B" w:rsidP="001F14EB">
            <w:pPr>
              <w:spacing w:after="0" w:line="259" w:lineRule="auto"/>
              <w:ind w:left="0" w:firstLine="0"/>
            </w:pPr>
            <w:r>
              <w:t xml:space="preserve">l’installazione di luminarie natalizie  </w:t>
            </w:r>
          </w:p>
          <w:p w:rsidR="002F16B0" w:rsidRDefault="00B4158B" w:rsidP="001F14EB">
            <w:pPr>
              <w:spacing w:after="0" w:line="259" w:lineRule="auto"/>
              <w:ind w:left="0" w:firstLine="0"/>
            </w:pPr>
            <w:r>
              <w:t xml:space="preserv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punti da </w:t>
            </w:r>
            <w:r>
              <w:rPr>
                <w:b/>
              </w:rPr>
              <w:t>2</w:t>
            </w:r>
            <w:r>
              <w:t xml:space="preserve"> a </w:t>
            </w:r>
            <w:r>
              <w:rPr>
                <w:b/>
              </w:rPr>
              <w:t>10</w:t>
            </w:r>
            <w:r>
              <w:t xml:space="preserve">  </w:t>
            </w:r>
          </w:p>
          <w:p w:rsidR="002F16B0" w:rsidRDefault="00B4158B" w:rsidP="001F14EB">
            <w:pPr>
              <w:spacing w:after="0" w:line="259" w:lineRule="auto"/>
              <w:ind w:left="2" w:firstLine="0"/>
            </w:pPr>
            <w:r>
              <w:t xml:space="preserve"> </w:t>
            </w:r>
          </w:p>
        </w:tc>
      </w:tr>
      <w:tr w:rsidR="002F16B0">
        <w:trPr>
          <w:trHeight w:val="1342"/>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3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0" w:right="64" w:firstLine="0"/>
            </w:pPr>
            <w:r>
              <w:t xml:space="preserve">Progetti per l’installazione di illuminazioni su elementi architettonici e verde (es: piazze monumenti e arredo verde, zone limitrofe di accesso al mercato, alberi di Natale, passatoie)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punti da </w:t>
            </w:r>
            <w:r>
              <w:rPr>
                <w:b/>
              </w:rPr>
              <w:t>1</w:t>
            </w:r>
            <w:r>
              <w:t xml:space="preserve"> a </w:t>
            </w:r>
            <w:r>
              <w:rPr>
                <w:b/>
              </w:rPr>
              <w:t xml:space="preserve">3 </w:t>
            </w:r>
            <w:r>
              <w:t xml:space="preserve"> </w:t>
            </w:r>
          </w:p>
          <w:p w:rsidR="002F16B0" w:rsidRDefault="00B4158B" w:rsidP="001F14EB">
            <w:pPr>
              <w:spacing w:after="0" w:line="259" w:lineRule="auto"/>
              <w:ind w:left="2" w:firstLine="0"/>
            </w:pPr>
            <w:r>
              <w:t xml:space="preserve"> </w:t>
            </w:r>
          </w:p>
        </w:tc>
      </w:tr>
      <w:tr w:rsidR="002F16B0">
        <w:trPr>
          <w:trHeight w:val="1390"/>
        </w:trPr>
        <w:tc>
          <w:tcPr>
            <w:tcW w:w="848"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4 </w:t>
            </w:r>
          </w:p>
        </w:tc>
        <w:tc>
          <w:tcPr>
            <w:tcW w:w="5679"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38" w:lineRule="auto"/>
              <w:ind w:left="0" w:right="60" w:firstLine="0"/>
            </w:pPr>
            <w:r>
              <w:t xml:space="preserve">Illuminazioni realizzate in modo sinergico, coordinato dal Consorzio del mercato comunale coperto e dai CIV operanti sullo stesso territorio, ovvero da più CIV operanti nello stesso territorio  </w:t>
            </w:r>
          </w:p>
          <w:p w:rsidR="002F16B0" w:rsidRDefault="00B4158B" w:rsidP="001F14EB">
            <w:pPr>
              <w:spacing w:after="0" w:line="259" w:lineRule="auto"/>
              <w:ind w:left="0" w:firstLine="0"/>
            </w:pPr>
            <w:r>
              <w:t xml:space="preserve"> </w:t>
            </w:r>
          </w:p>
        </w:tc>
        <w:tc>
          <w:tcPr>
            <w:tcW w:w="3265" w:type="dxa"/>
            <w:tcBorders>
              <w:top w:val="single" w:sz="4" w:space="0" w:color="000000"/>
              <w:left w:val="single" w:sz="4" w:space="0" w:color="000000"/>
              <w:bottom w:val="single" w:sz="4" w:space="0" w:color="000000"/>
              <w:right w:val="single" w:sz="4" w:space="0" w:color="000000"/>
            </w:tcBorders>
          </w:tcPr>
          <w:p w:rsidR="002F16B0" w:rsidRDefault="00B4158B" w:rsidP="001F14EB">
            <w:pPr>
              <w:spacing w:after="0" w:line="259" w:lineRule="auto"/>
              <w:ind w:left="2" w:firstLine="0"/>
            </w:pPr>
            <w:r>
              <w:t xml:space="preserve">punti </w:t>
            </w:r>
            <w:r>
              <w:rPr>
                <w:b/>
              </w:rPr>
              <w:t>2</w:t>
            </w:r>
            <w:r>
              <w:t xml:space="preserve">  </w:t>
            </w:r>
          </w:p>
          <w:p w:rsidR="002F16B0" w:rsidRDefault="00B4158B" w:rsidP="001F14EB">
            <w:pPr>
              <w:spacing w:after="0" w:line="259" w:lineRule="auto"/>
              <w:ind w:left="2" w:firstLine="0"/>
            </w:pPr>
            <w:r>
              <w:t xml:space="preserve"> </w:t>
            </w:r>
          </w:p>
        </w:tc>
      </w:tr>
    </w:tbl>
    <w:p w:rsidR="002F16B0" w:rsidRDefault="00B4158B" w:rsidP="001F14EB">
      <w:pPr>
        <w:spacing w:after="0" w:line="259" w:lineRule="auto"/>
        <w:ind w:left="0" w:firstLine="0"/>
      </w:pPr>
      <w:r>
        <w:t xml:space="preserve"> </w:t>
      </w:r>
    </w:p>
    <w:p w:rsidR="002F16B0" w:rsidRDefault="00B4158B" w:rsidP="001F14EB">
      <w:pPr>
        <w:numPr>
          <w:ilvl w:val="0"/>
          <w:numId w:val="12"/>
        </w:numPr>
        <w:ind w:right="50" w:hanging="242"/>
      </w:pPr>
      <w:r>
        <w:t xml:space="preserve">Il punteggio di cui al criterio 1. concorrerà alla definizione del punteggio finale nella misura del 40%. Il punteggio di cui ai criteri 2, 3 e 4 concorreranno alla definizione del punteggio finale nella misura del 60%.  </w:t>
      </w:r>
    </w:p>
    <w:p w:rsidR="002F16B0" w:rsidRDefault="00B4158B" w:rsidP="001F14EB">
      <w:pPr>
        <w:spacing w:after="0" w:line="259" w:lineRule="auto"/>
        <w:ind w:left="0" w:firstLine="0"/>
      </w:pPr>
      <w:r>
        <w:t xml:space="preserve"> </w:t>
      </w:r>
    </w:p>
    <w:p w:rsidR="002F16B0" w:rsidRDefault="00B4158B" w:rsidP="001F14EB">
      <w:pPr>
        <w:numPr>
          <w:ilvl w:val="0"/>
          <w:numId w:val="12"/>
        </w:numPr>
        <w:ind w:right="50" w:hanging="242"/>
      </w:pPr>
      <w:r>
        <w:t xml:space="preserve">Al termine della fase valutativa delle domande, la Commissione provvederà a redigere la graduatoria, in ordine decrescente secondo il punteggio attribuito, che sarà oggetto di approvazione con apposita determinazione dirigenziale. </w:t>
      </w:r>
    </w:p>
    <w:p w:rsidR="002F16B0" w:rsidRDefault="00B4158B" w:rsidP="001F14EB">
      <w:pPr>
        <w:spacing w:after="0" w:line="259" w:lineRule="auto"/>
        <w:ind w:left="0" w:firstLine="0"/>
      </w:pPr>
      <w:r>
        <w:t xml:space="preserve"> </w:t>
      </w:r>
    </w:p>
    <w:p w:rsidR="002F16B0" w:rsidRDefault="00B4158B" w:rsidP="001F14EB">
      <w:pPr>
        <w:pStyle w:val="Titolo1"/>
        <w:ind w:right="58"/>
        <w:jc w:val="both"/>
      </w:pPr>
      <w:r>
        <w:lastRenderedPageBreak/>
        <w:t xml:space="preserve">Articolo </w:t>
      </w:r>
      <w:proofErr w:type="gramStart"/>
      <w:r>
        <w:t>9</w:t>
      </w:r>
      <w:r>
        <w:rPr>
          <w:u w:val="none"/>
        </w:rPr>
        <w:t xml:space="preserve">  </w:t>
      </w:r>
      <w:r>
        <w:t>Erogazione</w:t>
      </w:r>
      <w:proofErr w:type="gramEnd"/>
      <w:r>
        <w:t xml:space="preserve"> del contributo</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numPr>
          <w:ilvl w:val="0"/>
          <w:numId w:val="13"/>
        </w:numPr>
        <w:spacing w:after="30"/>
        <w:ind w:right="50"/>
      </w:pPr>
      <w:r>
        <w:t xml:space="preserve">L’anticipazione del contributo ed il contributo saranno soggetti alla ritenuta d’acconto del 4%, ai sensi dell’art. 28 del D.P.R. 600/1973.  </w:t>
      </w:r>
    </w:p>
    <w:p w:rsidR="002F16B0" w:rsidRDefault="00B4158B" w:rsidP="001F14EB">
      <w:pPr>
        <w:spacing w:after="0" w:line="259" w:lineRule="auto"/>
        <w:ind w:left="0" w:firstLine="0"/>
      </w:pPr>
      <w:r>
        <w:t xml:space="preserve"> </w:t>
      </w:r>
    </w:p>
    <w:p w:rsidR="002F16B0" w:rsidRDefault="00B4158B" w:rsidP="001F14EB">
      <w:pPr>
        <w:numPr>
          <w:ilvl w:val="0"/>
          <w:numId w:val="13"/>
        </w:numPr>
        <w:ind w:right="50"/>
      </w:pPr>
      <w:r>
        <w:t xml:space="preserve">Il Dirigente competente provvederà alla liquidazione dell’anticipazione del contributo e del contributo tramite l’adozione di specifico provvedimento dirigenziale.  </w:t>
      </w:r>
    </w:p>
    <w:p w:rsidR="002F16B0" w:rsidRDefault="00B4158B" w:rsidP="001F14EB">
      <w:pPr>
        <w:spacing w:after="0" w:line="259" w:lineRule="auto"/>
        <w:ind w:left="0" w:firstLine="0"/>
      </w:pPr>
      <w:r>
        <w:t xml:space="preserve"> </w:t>
      </w:r>
    </w:p>
    <w:p w:rsidR="002F16B0" w:rsidRDefault="00B4158B" w:rsidP="001F14EB">
      <w:pPr>
        <w:numPr>
          <w:ilvl w:val="0"/>
          <w:numId w:val="13"/>
        </w:numPr>
        <w:ind w:right="50"/>
      </w:pPr>
      <w:r>
        <w:t xml:space="preserve">Ai sensi del D.P.R. 445/2000 e ss. mm. e ii., l’Amministrazione comunale effettuerà controlli, anche a campione, sulla veridicità delle dichiarazioni prodotte, nei tempi e modi ritenuti più efficaci, in qualunque fase del procedimento di assegnazione dei contributi e di liquidazione degli stessi.  </w:t>
      </w:r>
    </w:p>
    <w:p w:rsidR="002F16B0" w:rsidRDefault="00B4158B" w:rsidP="001F14EB">
      <w:pPr>
        <w:spacing w:after="0" w:line="259" w:lineRule="auto"/>
        <w:ind w:left="0" w:firstLine="0"/>
      </w:pPr>
      <w:r>
        <w:t xml:space="preserve"> </w:t>
      </w:r>
    </w:p>
    <w:p w:rsidR="002F16B0" w:rsidRDefault="00B4158B" w:rsidP="001F14EB">
      <w:pPr>
        <w:numPr>
          <w:ilvl w:val="0"/>
          <w:numId w:val="13"/>
        </w:numPr>
        <w:ind w:right="50"/>
      </w:pPr>
      <w:r>
        <w:t xml:space="preserve">Qualora dai controlli effettuati emerga la non veridicità del contenuto delle dichiarazioni, il dichiarante decade dai benefici eventualmente conseguenti al provvedimento emanato sulla base della dichiarazione non veritiera, ferma restando la responsabilità penale conseguente al rilascio di dichiarazioni mendaci.  </w:t>
      </w:r>
    </w:p>
    <w:p w:rsidR="002F16B0" w:rsidRDefault="00B4158B" w:rsidP="001F14EB">
      <w:pPr>
        <w:spacing w:after="0" w:line="259" w:lineRule="auto"/>
        <w:ind w:left="0" w:firstLine="0"/>
      </w:pPr>
      <w:r>
        <w:t xml:space="preserve"> </w:t>
      </w:r>
    </w:p>
    <w:p w:rsidR="002F16B0" w:rsidRDefault="00B4158B" w:rsidP="001F14EB">
      <w:pPr>
        <w:spacing w:after="0" w:line="259" w:lineRule="auto"/>
        <w:ind w:left="0" w:firstLine="0"/>
      </w:pPr>
      <w:r>
        <w:t xml:space="preserve"> </w:t>
      </w:r>
    </w:p>
    <w:p w:rsidR="002F16B0" w:rsidRDefault="00B4158B" w:rsidP="001F14EB">
      <w:pPr>
        <w:pStyle w:val="Titolo1"/>
        <w:ind w:right="58"/>
        <w:jc w:val="both"/>
      </w:pPr>
      <w:r>
        <w:t xml:space="preserve">Articolo </w:t>
      </w:r>
      <w:proofErr w:type="gramStart"/>
      <w:r>
        <w:t>10</w:t>
      </w:r>
      <w:r>
        <w:rPr>
          <w:u w:val="none"/>
        </w:rPr>
        <w:t xml:space="preserve">  </w:t>
      </w:r>
      <w:r>
        <w:t>Rinvio</w:t>
      </w:r>
      <w:proofErr w:type="gramEnd"/>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spacing w:after="2" w:line="247" w:lineRule="auto"/>
        <w:ind w:left="-5" w:right="46"/>
      </w:pPr>
      <w:r>
        <w:t>1.Per quanto non espressamente previsto dal presente bando, in particolare per quanto concerne le verifiche sullo svolgimento delle iniziative finanziate e le ipotesi di decadenza dal contributo, si fa espresso rinvio alle previsioni di cui al già citato “</w:t>
      </w:r>
      <w:r>
        <w:rPr>
          <w:i/>
        </w:rPr>
        <w:t>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w:t>
      </w:r>
      <w:r>
        <w:t xml:space="preserve">” </w:t>
      </w:r>
    </w:p>
    <w:p w:rsidR="002F16B0" w:rsidRDefault="00B4158B" w:rsidP="001F14EB">
      <w:pPr>
        <w:spacing w:after="0" w:line="259" w:lineRule="auto"/>
        <w:ind w:left="0" w:firstLine="0"/>
      </w:pPr>
      <w:r>
        <w:t xml:space="preserve"> </w:t>
      </w:r>
    </w:p>
    <w:p w:rsidR="002F16B0" w:rsidRDefault="00B4158B" w:rsidP="001F14EB">
      <w:pPr>
        <w:pStyle w:val="Titolo1"/>
        <w:ind w:right="58"/>
        <w:jc w:val="both"/>
      </w:pPr>
      <w:r>
        <w:t xml:space="preserve">Articolo </w:t>
      </w:r>
      <w:proofErr w:type="gramStart"/>
      <w:r>
        <w:t>11</w:t>
      </w:r>
      <w:r>
        <w:rPr>
          <w:u w:val="none"/>
        </w:rPr>
        <w:t xml:space="preserve">  </w:t>
      </w:r>
      <w:r>
        <w:t>Informazioni</w:t>
      </w:r>
      <w:proofErr w:type="gramEnd"/>
      <w:r>
        <w:t xml:space="preserve"> sul bando</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spacing w:after="26"/>
        <w:ind w:left="-5" w:right="50"/>
      </w:pPr>
      <w:r>
        <w:t xml:space="preserve">1.Eventuali informazioni possono essere richieste alla Direzione Sviluppo del Commercio – Sportello CIV, all’indirizzo di posta elettronica: sportellounicociv@comune.genova.it, entro e non oltre 6 (sei) giorni antecedenti al termine di cui </w:t>
      </w:r>
      <w:r w:rsidRPr="009F4AE7">
        <w:rPr>
          <w:color w:val="auto"/>
        </w:rPr>
        <w:t xml:space="preserve">all’art. 6.  </w:t>
      </w:r>
    </w:p>
    <w:p w:rsidR="002F16B0" w:rsidRDefault="00B4158B" w:rsidP="001F14EB">
      <w:pPr>
        <w:spacing w:after="0" w:line="259" w:lineRule="auto"/>
        <w:ind w:left="0" w:firstLine="0"/>
      </w:pPr>
      <w:r>
        <w:t xml:space="preserve"> </w:t>
      </w:r>
    </w:p>
    <w:p w:rsidR="002F16B0" w:rsidRDefault="00B4158B" w:rsidP="001F14EB">
      <w:pPr>
        <w:ind w:left="-5" w:right="50"/>
      </w:pPr>
      <w:r>
        <w:rPr>
          <w:sz w:val="23"/>
        </w:rPr>
        <w:t xml:space="preserve">2. </w:t>
      </w:r>
      <w:r>
        <w:t xml:space="preserve">Le risposte ai quesiti di interesse generale, verranno pubblicate sul sito web istituzionale del Comune, alla pagina di pubblicazione del bando. Sulla stessa pagina verranno, altresì, pubblicate eventuali comunicazioni da parte dell’Amministrazione inerenti </w:t>
      </w:r>
      <w:proofErr w:type="gramStart"/>
      <w:r>
        <w:t>la</w:t>
      </w:r>
      <w:proofErr w:type="gramEnd"/>
      <w:r>
        <w:t xml:space="preserve"> presente procedura, </w:t>
      </w:r>
      <w:r w:rsidR="00A535B7">
        <w:t>sicché</w:t>
      </w:r>
      <w:r>
        <w:t xml:space="preserve"> è onere dei concorrenti accedere periodicamente alla pagina, per verificare eventuali aggiornamenti, senza poter eccepire alcunché in caso di mancata consultazione. </w:t>
      </w:r>
    </w:p>
    <w:p w:rsidR="002F16B0" w:rsidRDefault="00B4158B" w:rsidP="001F14EB">
      <w:pPr>
        <w:spacing w:after="0" w:line="259" w:lineRule="auto"/>
        <w:ind w:left="0" w:firstLine="0"/>
      </w:pPr>
      <w:r>
        <w:t xml:space="preserve"> </w:t>
      </w:r>
    </w:p>
    <w:p w:rsidR="002F16B0" w:rsidRDefault="00B4158B" w:rsidP="001F14EB">
      <w:pPr>
        <w:pStyle w:val="Titolo1"/>
        <w:ind w:right="58"/>
        <w:jc w:val="both"/>
      </w:pPr>
      <w:r>
        <w:t xml:space="preserve">Articolo </w:t>
      </w:r>
      <w:proofErr w:type="gramStart"/>
      <w:r>
        <w:t>12</w:t>
      </w:r>
      <w:r>
        <w:rPr>
          <w:u w:val="none"/>
        </w:rPr>
        <w:t xml:space="preserve">  </w:t>
      </w:r>
      <w:r>
        <w:t>Informativa</w:t>
      </w:r>
      <w:proofErr w:type="gramEnd"/>
      <w:r>
        <w:t xml:space="preserve"> sulla privacy</w:t>
      </w:r>
      <w:r>
        <w:rPr>
          <w:u w:val="none"/>
        </w:rPr>
        <w:t xml:space="preserve">  </w:t>
      </w:r>
    </w:p>
    <w:p w:rsidR="002F16B0" w:rsidRDefault="00B4158B" w:rsidP="001F14EB">
      <w:pPr>
        <w:spacing w:after="0" w:line="259" w:lineRule="auto"/>
        <w:ind w:left="2" w:firstLine="0"/>
      </w:pPr>
      <w:r>
        <w:rPr>
          <w:b/>
        </w:rPr>
        <w:t xml:space="preserve"> </w:t>
      </w:r>
    </w:p>
    <w:p w:rsidR="002F16B0" w:rsidRDefault="00B4158B" w:rsidP="001F14EB">
      <w:pPr>
        <w:ind w:left="-5" w:right="50"/>
      </w:pPr>
      <w:r>
        <w:t xml:space="preserve">Ai sensi del Regolamento U.E. 2016/679 (RGPD):  </w:t>
      </w:r>
    </w:p>
    <w:p w:rsidR="002F16B0" w:rsidRDefault="00B4158B" w:rsidP="001F14EB">
      <w:pPr>
        <w:numPr>
          <w:ilvl w:val="0"/>
          <w:numId w:val="14"/>
        </w:numPr>
        <w:spacing w:after="34"/>
        <w:ind w:right="50" w:hanging="360"/>
      </w:pPr>
      <w:r>
        <w:t xml:space="preserve">Si informa che i dati raccolti sono trattati per finalità istituzionali, al fine di procedere </w:t>
      </w:r>
    </w:p>
    <w:p w:rsidR="002F16B0" w:rsidRDefault="00B4158B" w:rsidP="001F14EB">
      <w:pPr>
        <w:ind w:left="730" w:right="50"/>
      </w:pPr>
      <w:r>
        <w:t xml:space="preserve">all’espletamento della presente procedura di assegnazione contributi previsti dal bando.  </w:t>
      </w:r>
    </w:p>
    <w:p w:rsidR="002F16B0" w:rsidRDefault="00B4158B" w:rsidP="001F14EB">
      <w:pPr>
        <w:spacing w:after="18" w:line="259" w:lineRule="auto"/>
        <w:ind w:left="720" w:firstLine="0"/>
      </w:pPr>
      <w:r>
        <w:t xml:space="preserve"> </w:t>
      </w:r>
    </w:p>
    <w:p w:rsidR="002F16B0" w:rsidRDefault="00B4158B" w:rsidP="001F14EB">
      <w:pPr>
        <w:numPr>
          <w:ilvl w:val="0"/>
          <w:numId w:val="14"/>
        </w:numPr>
        <w:ind w:right="50" w:hanging="360"/>
      </w:pPr>
      <w:r>
        <w:t xml:space="preserve">I dati richiesti consistono in: nome, cognome, indirizzo e quant’altro </w:t>
      </w:r>
      <w:r w:rsidRPr="00D20758">
        <w:rPr>
          <w:color w:val="auto"/>
        </w:rPr>
        <w:t xml:space="preserve">(indicare). </w:t>
      </w:r>
      <w:r>
        <w:t xml:space="preserve">Il conferimento dei dati stessi è obbligatorio e l’eventuale rifiuto comporta l’esclusione dalla procedura. I dati raccolti saranno conservati per il tempo necessario all’espletamento della </w:t>
      </w:r>
      <w:r>
        <w:lastRenderedPageBreak/>
        <w:t xml:space="preserve">presente procedura e conformemente alle disposizioni in merito alla conservazione della documentazione amministrativa.  </w:t>
      </w:r>
    </w:p>
    <w:p w:rsidR="002F16B0" w:rsidRDefault="00B4158B" w:rsidP="001F14EB">
      <w:pPr>
        <w:spacing w:after="0" w:line="259" w:lineRule="auto"/>
        <w:ind w:left="0" w:firstLine="0"/>
      </w:pPr>
      <w:r>
        <w:t xml:space="preserve"> </w:t>
      </w:r>
    </w:p>
    <w:p w:rsidR="002F16B0" w:rsidRDefault="00B4158B" w:rsidP="001F14EB">
      <w:pPr>
        <w:numPr>
          <w:ilvl w:val="0"/>
          <w:numId w:val="14"/>
        </w:numPr>
        <w:ind w:right="50" w:hanging="360"/>
      </w:pPr>
      <w:r>
        <w:t xml:space="preserve">I dati raccolti possono essere comunicati alle competenti amministrazioni e autorità per i controlli sulle autocertificazioni ai sensi dell’art. 71 del DPR 445/2000 e per l’esecuzione di ogni adempimento previsto dalla normativa vigente nazionale e comunitaria.  </w:t>
      </w:r>
    </w:p>
    <w:p w:rsidR="002F16B0" w:rsidRDefault="00B4158B" w:rsidP="001F14EB">
      <w:pPr>
        <w:spacing w:after="175" w:line="259" w:lineRule="auto"/>
        <w:ind w:left="720" w:firstLine="0"/>
      </w:pPr>
      <w:r>
        <w:rPr>
          <w:rFonts w:ascii="Calibri" w:eastAsia="Calibri" w:hAnsi="Calibri" w:cs="Calibri"/>
          <w:sz w:val="22"/>
        </w:rPr>
        <w:t xml:space="preserve"> </w:t>
      </w:r>
    </w:p>
    <w:p w:rsidR="002F16B0" w:rsidRDefault="00B4158B" w:rsidP="001F14EB">
      <w:pPr>
        <w:numPr>
          <w:ilvl w:val="0"/>
          <w:numId w:val="14"/>
        </w:numPr>
        <w:ind w:right="50" w:hanging="360"/>
      </w:pPr>
      <w:r>
        <w:t>Il titolare del trattamento dei dati è il Comune di Genova (con sede in Genova, Via Garibaldi n.9, telefono: 010557111; indirizzo mail: urpgenova@comune.genova.it, casella di posta elettronica certificata (</w:t>
      </w:r>
      <w:proofErr w:type="spellStart"/>
      <w:r>
        <w:t>Pec</w:t>
      </w:r>
      <w:proofErr w:type="spellEnd"/>
      <w:r>
        <w:t xml:space="preserve">): comunegenova@postemailcertificata.it.  </w:t>
      </w:r>
    </w:p>
    <w:p w:rsidR="002F16B0" w:rsidRDefault="00B4158B" w:rsidP="001F14EB">
      <w:pPr>
        <w:spacing w:after="178" w:line="259" w:lineRule="auto"/>
        <w:ind w:left="720" w:firstLine="0"/>
      </w:pPr>
      <w:r>
        <w:rPr>
          <w:rFonts w:ascii="Calibri" w:eastAsia="Calibri" w:hAnsi="Calibri" w:cs="Calibri"/>
          <w:sz w:val="22"/>
        </w:rPr>
        <w:t xml:space="preserve"> </w:t>
      </w:r>
    </w:p>
    <w:p w:rsidR="002F16B0" w:rsidRDefault="00B4158B" w:rsidP="001F14EB">
      <w:pPr>
        <w:numPr>
          <w:ilvl w:val="0"/>
          <w:numId w:val="14"/>
        </w:numPr>
        <w:ind w:right="50" w:hanging="360"/>
      </w:pPr>
      <w:r>
        <w:t xml:space="preserve">Il trattamento dei dati avverrà nel rispetto dei principi di correttezza, liceità, trasparenza, in applicazione di quanto disposto dal predetto Regolamento in modo da assicurare la tutela della riservatezza dell’interessato, fatta salva la necessaria pubblicità della procedura di gara ai sensi delle disposizioni legislative vigenti. </w:t>
      </w:r>
    </w:p>
    <w:p w:rsidR="002F16B0" w:rsidRDefault="00B4158B" w:rsidP="001F14EB">
      <w:pPr>
        <w:spacing w:after="0" w:line="259" w:lineRule="auto"/>
        <w:ind w:left="720" w:firstLine="0"/>
      </w:pPr>
      <w:r>
        <w:rPr>
          <w:rFonts w:ascii="Calibri" w:eastAsia="Calibri" w:hAnsi="Calibri" w:cs="Calibri"/>
          <w:sz w:val="22"/>
        </w:rPr>
        <w:t xml:space="preserve"> </w:t>
      </w:r>
    </w:p>
    <w:p w:rsidR="002F16B0" w:rsidRDefault="00B4158B" w:rsidP="001F14EB">
      <w:pPr>
        <w:numPr>
          <w:ilvl w:val="0"/>
          <w:numId w:val="14"/>
        </w:numPr>
        <w:ind w:right="50" w:hanging="360"/>
      </w:pPr>
      <w:r>
        <w:t xml:space="preserve">Il trattamento dei dati potrà essere effettuato sia manualmente sia attraverso l’ausilio di mezzi elettronici.  </w:t>
      </w:r>
    </w:p>
    <w:p w:rsidR="002F16B0" w:rsidRDefault="00B4158B" w:rsidP="001F14EB">
      <w:pPr>
        <w:spacing w:after="178" w:line="259" w:lineRule="auto"/>
        <w:ind w:left="720" w:firstLine="0"/>
      </w:pPr>
      <w:r>
        <w:rPr>
          <w:rFonts w:ascii="Calibri" w:eastAsia="Calibri" w:hAnsi="Calibri" w:cs="Calibri"/>
          <w:sz w:val="22"/>
        </w:rPr>
        <w:t xml:space="preserve"> </w:t>
      </w:r>
    </w:p>
    <w:p w:rsidR="002F16B0" w:rsidRDefault="00B4158B" w:rsidP="001F14EB">
      <w:pPr>
        <w:numPr>
          <w:ilvl w:val="0"/>
          <w:numId w:val="14"/>
        </w:numPr>
        <w:ind w:right="50" w:hanging="360"/>
      </w:pPr>
      <w:r>
        <w:t xml:space="preserve">Alcuni dati potranno essere pubblicati on line nella sezione Amministrazione Trasparente in quanto necessario per adempiere agli obblighi di legge previsti del </w:t>
      </w:r>
      <w:proofErr w:type="spellStart"/>
      <w:r>
        <w:t>D.Lgs.</w:t>
      </w:r>
      <w:proofErr w:type="spellEnd"/>
      <w:r>
        <w:t xml:space="preserve"> n. 33/2013 - testo unico in materia di trasparenza amministrativa.  </w:t>
      </w:r>
    </w:p>
    <w:p w:rsidR="002F16B0" w:rsidRDefault="00B4158B" w:rsidP="001F14EB">
      <w:pPr>
        <w:spacing w:after="172" w:line="259" w:lineRule="auto"/>
        <w:ind w:left="720" w:firstLine="0"/>
      </w:pPr>
      <w:r>
        <w:rPr>
          <w:rFonts w:ascii="Calibri" w:eastAsia="Calibri" w:hAnsi="Calibri" w:cs="Calibri"/>
          <w:sz w:val="22"/>
        </w:rPr>
        <w:t xml:space="preserve"> </w:t>
      </w:r>
    </w:p>
    <w:p w:rsidR="002F16B0" w:rsidRDefault="00B4158B" w:rsidP="001F14EB">
      <w:pPr>
        <w:spacing w:after="0" w:line="259" w:lineRule="auto"/>
        <w:ind w:left="720" w:firstLine="0"/>
      </w:pPr>
      <w:r>
        <w:t xml:space="preserve"> </w:t>
      </w:r>
    </w:p>
    <w:p w:rsidR="002F16B0" w:rsidRDefault="00B4158B" w:rsidP="001F14EB">
      <w:pPr>
        <w:ind w:left="-5" w:right="50"/>
      </w:pPr>
      <w:r>
        <w:t>Il presente bando, con relativi allegati, viene pubblicato sul sito web istituzionale del Comune di Genova, Sezione Amministrazione Trasparente – Sottosezione Bandi di Gara e Contratti e sull’Albo Pretorio on line</w:t>
      </w:r>
      <w:r w:rsidR="00E35983">
        <w:t>. Le domande di partecipazione potranno essere presentate a partire dalla data di pubblicazione e fino al 31 dicembre 2021</w:t>
      </w:r>
      <w:r w:rsidR="00C01306">
        <w:t>.</w:t>
      </w:r>
    </w:p>
    <w:p w:rsidR="002F16B0" w:rsidRDefault="00B4158B" w:rsidP="001F14EB">
      <w:pPr>
        <w:spacing w:after="0" w:line="259" w:lineRule="auto"/>
        <w:ind w:left="0" w:firstLine="0"/>
      </w:pPr>
      <w:r>
        <w:t xml:space="preserve"> </w:t>
      </w:r>
    </w:p>
    <w:p w:rsidR="002F16B0" w:rsidRDefault="00B4158B" w:rsidP="001F14EB">
      <w:pPr>
        <w:ind w:left="-5" w:right="50"/>
      </w:pPr>
      <w:r>
        <w:t xml:space="preserve">PROCEDURE DI RICORSO – </w:t>
      </w:r>
      <w:proofErr w:type="spellStart"/>
      <w:r>
        <w:t>nanti</w:t>
      </w:r>
      <w:proofErr w:type="spellEnd"/>
      <w:r>
        <w:t xml:space="preserve"> il T.A.R. LIGURIA - Via </w:t>
      </w:r>
      <w:proofErr w:type="spellStart"/>
      <w:r>
        <w:t>Fogliensi</w:t>
      </w:r>
      <w:proofErr w:type="spellEnd"/>
      <w:r>
        <w:t xml:space="preserve"> 2-4 - 16145 GENOVA - tel. 010 3762092, entro i termini di legge.  </w:t>
      </w:r>
    </w:p>
    <w:p w:rsidR="002F16B0" w:rsidRDefault="00B4158B" w:rsidP="001F14EB">
      <w:pPr>
        <w:spacing w:after="0" w:line="259" w:lineRule="auto"/>
        <w:ind w:left="0" w:firstLine="0"/>
      </w:pPr>
      <w:r>
        <w:rPr>
          <w:b/>
          <w:sz w:val="23"/>
        </w:rPr>
        <w:t xml:space="preserve"> </w:t>
      </w:r>
    </w:p>
    <w:p w:rsidR="002F16B0" w:rsidRDefault="00B4158B" w:rsidP="001F14EB">
      <w:pPr>
        <w:spacing w:after="0" w:line="259" w:lineRule="auto"/>
        <w:ind w:left="4233"/>
        <w:rPr>
          <w:sz w:val="23"/>
        </w:rPr>
      </w:pPr>
      <w:r>
        <w:rPr>
          <w:sz w:val="23"/>
        </w:rPr>
        <w:t xml:space="preserve">                                           IL DIR</w:t>
      </w:r>
      <w:r w:rsidR="003444DD">
        <w:rPr>
          <w:sz w:val="23"/>
        </w:rPr>
        <w:t>IGENTE</w:t>
      </w:r>
    </w:p>
    <w:p w:rsidR="003444DD" w:rsidRDefault="003444DD" w:rsidP="001F14EB">
      <w:pPr>
        <w:spacing w:after="0" w:line="259" w:lineRule="auto"/>
        <w:ind w:left="4233"/>
      </w:pPr>
      <w:r>
        <w:t xml:space="preserve">                                      Dott. Maurizio </w:t>
      </w:r>
      <w:proofErr w:type="spellStart"/>
      <w:r>
        <w:t>Rametta</w:t>
      </w:r>
      <w:proofErr w:type="spellEnd"/>
    </w:p>
    <w:p w:rsidR="002F16B0" w:rsidRPr="00715735" w:rsidRDefault="00B46B32" w:rsidP="001F14EB">
      <w:pPr>
        <w:spacing w:after="0" w:line="259" w:lineRule="auto"/>
        <w:ind w:left="4004"/>
        <w:rPr>
          <w:color w:val="FF0000"/>
        </w:rPr>
      </w:pPr>
      <w:r>
        <w:rPr>
          <w:color w:val="FF0000"/>
        </w:rP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2F16B0" w:rsidRDefault="00B4158B" w:rsidP="001F14EB">
      <w:pPr>
        <w:spacing w:after="0" w:line="259" w:lineRule="auto"/>
        <w:ind w:left="2835" w:firstLine="0"/>
      </w:pPr>
      <w:r>
        <w:t xml:space="preserve"> </w:t>
      </w:r>
    </w:p>
    <w:p w:rsidR="00963804" w:rsidRDefault="00963804" w:rsidP="003610AA">
      <w:pPr>
        <w:spacing w:after="0" w:line="259" w:lineRule="auto"/>
        <w:rPr>
          <w:rFonts w:ascii="Calibri" w:eastAsia="Calibri" w:hAnsi="Calibri" w:cs="Calibri"/>
          <w:b/>
        </w:rPr>
      </w:pPr>
    </w:p>
    <w:p w:rsidR="002F16B0" w:rsidRDefault="00B4158B" w:rsidP="003610AA">
      <w:pPr>
        <w:spacing w:after="0" w:line="259" w:lineRule="auto"/>
      </w:pPr>
      <w:r>
        <w:rPr>
          <w:rFonts w:ascii="Calibri" w:eastAsia="Calibri" w:hAnsi="Calibri" w:cs="Calibri"/>
          <w:b/>
        </w:rPr>
        <w:lastRenderedPageBreak/>
        <w:t xml:space="preserve">Informativa sul trattamento dei dati personali (art. 13 Regolamento U.E. n. 679/2016) raccolti dal </w:t>
      </w:r>
    </w:p>
    <w:p w:rsidR="002F16B0" w:rsidRDefault="00B4158B">
      <w:pPr>
        <w:spacing w:after="144" w:line="270" w:lineRule="auto"/>
        <w:ind w:left="-5" w:right="43"/>
      </w:pPr>
      <w:r>
        <w:rPr>
          <w:rFonts w:ascii="Calibri" w:eastAsia="Calibri" w:hAnsi="Calibri" w:cs="Calibri"/>
          <w:b/>
        </w:rPr>
        <w:t>Comune di Genova per la seguente attività: procedura di</w:t>
      </w:r>
      <w:r>
        <w:rPr>
          <w:b/>
        </w:rPr>
        <w:t xml:space="preserve"> ASSEGNAZIONE DI CONTRIBUTI A SOSTEGNO DI INIZIATIVE DI PUBBLICO INTERESSE, FINALIZZATE ALLA PROMOZIONE E VALORIZZAZIONE DELLA CITTA’ MEDIANTE AFFISSIONE DI LUMINARIE E/O ADDOBBI – FESTIVITA’ NATALIZIE </w:t>
      </w:r>
      <w:r w:rsidRPr="00D20758">
        <w:rPr>
          <w:b/>
          <w:color w:val="auto"/>
        </w:rPr>
        <w:t>202</w:t>
      </w:r>
      <w:r w:rsidR="00D20758" w:rsidRPr="00D20758">
        <w:rPr>
          <w:b/>
          <w:color w:val="auto"/>
        </w:rPr>
        <w:t>1</w:t>
      </w:r>
      <w:r w:rsidRPr="00D20758">
        <w:rPr>
          <w:b/>
          <w:color w:val="auto"/>
        </w:rPr>
        <w:t>-202</w:t>
      </w:r>
      <w:r w:rsidR="00D20758" w:rsidRPr="00D20758">
        <w:rPr>
          <w:b/>
          <w:color w:val="auto"/>
        </w:rPr>
        <w:t>2</w:t>
      </w:r>
      <w:r w:rsidRPr="00D20758">
        <w:rPr>
          <w:b/>
          <w:color w:val="auto"/>
        </w:rPr>
        <w:t xml:space="preserve">. </w:t>
      </w:r>
    </w:p>
    <w:p w:rsidR="002F16B0" w:rsidRDefault="00B4158B">
      <w:pPr>
        <w:spacing w:after="0" w:line="259" w:lineRule="auto"/>
        <w:ind w:left="0" w:firstLine="0"/>
        <w:jc w:val="left"/>
      </w:pPr>
      <w:r>
        <w:t xml:space="preserve"> </w:t>
      </w:r>
    </w:p>
    <w:p w:rsidR="002F16B0" w:rsidRDefault="00B4158B">
      <w:pPr>
        <w:spacing w:after="1" w:line="240" w:lineRule="auto"/>
        <w:ind w:left="-5" w:right="48"/>
      </w:pPr>
      <w:r>
        <w:rPr>
          <w:rFonts w:ascii="Calibri" w:eastAsia="Calibri" w:hAnsi="Calibri" w:cs="Calibri"/>
        </w:rPr>
        <w:t>Il Comune di Genova, in qualità di titolare (con sede in Genova, Via Garibaldi n.9, telefono: 010557111; indirizzo mail: urpgenova@comune.genova.it, casella di posta elettronica certificata (</w:t>
      </w:r>
      <w:proofErr w:type="spellStart"/>
      <w:r>
        <w:rPr>
          <w:rFonts w:ascii="Calibri" w:eastAsia="Calibri" w:hAnsi="Calibri" w:cs="Calibri"/>
        </w:rPr>
        <w:t>Pec</w:t>
      </w:r>
      <w:proofErr w:type="spellEnd"/>
      <w:r>
        <w:rPr>
          <w:rFonts w:ascii="Calibri" w:eastAsia="Calibri" w:hAnsi="Calibri" w:cs="Calibri"/>
        </w:rPr>
        <w:t xml:space="preserve">): comunegenova@postemailcertificata.it) tratterà i dati personali conferiti con il presente modulo, con modalità prevalentemente informatiche e telematiche, per le finalità previste dal Regolamento (UE) 2016/679 (RGPD), in particolare per l’esecuzione di attività contabile e amministrativa, nell’ambito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  Il conferimento dei dati presenti nei campi contrassegnati da (*) sono obbligatori e il loro mancato inserimento non consente di completare l’istruttoria necessaria per il rilascio del provvedimento finale o quant’altro richiesto. Per contro, la compilazione dei campi contrassegnati da ($), pur potendo risultare utile per agevolare i rapporti con il Comune di Genova, è facoltativa e la loro mancata indicazione non pregiudica il completamento della procedura.  </w:t>
      </w:r>
    </w:p>
    <w:p w:rsidR="002F16B0" w:rsidRDefault="00B4158B">
      <w:pPr>
        <w:spacing w:after="1" w:line="240" w:lineRule="auto"/>
        <w:ind w:left="-5" w:right="48"/>
      </w:pPr>
      <w:r>
        <w:rPr>
          <w:rFonts w:ascii="Calibri" w:eastAsia="Calibri" w:hAnsi="Calibri" w:cs="Calibri"/>
        </w:rPr>
        <w:t xml:space="preserve">I dati saranno trattati per tutto il tempo necessario alla definizione di quanto richiesto dall’utente e </w:t>
      </w:r>
    </w:p>
    <w:p w:rsidR="002F16B0" w:rsidRDefault="00B4158B">
      <w:pPr>
        <w:spacing w:after="1" w:line="240" w:lineRule="auto"/>
        <w:ind w:left="-5" w:right="48"/>
      </w:pPr>
      <w:r>
        <w:rPr>
          <w:rFonts w:ascii="Calibri" w:eastAsia="Calibri" w:hAnsi="Calibri" w:cs="Calibri"/>
        </w:rPr>
        <w:t xml:space="preserve">saranno successivamente conservati in conformità alle norme sulla conservazione della documentazione amministrativa.  </w:t>
      </w:r>
    </w:p>
    <w:p w:rsidR="002F16B0" w:rsidRDefault="00B4158B">
      <w:pPr>
        <w:spacing w:after="1" w:line="240" w:lineRule="auto"/>
        <w:ind w:left="-5" w:right="48"/>
      </w:pPr>
      <w:r>
        <w:rPr>
          <w:rFonts w:ascii="Calibri" w:eastAsia="Calibri" w:hAnsi="Calibri" w:cs="Calibri"/>
        </w:rPr>
        <w:t xml:space="preserve">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w:t>
      </w:r>
    </w:p>
    <w:p w:rsidR="002F16B0" w:rsidRDefault="00B4158B">
      <w:pPr>
        <w:spacing w:after="1" w:line="240" w:lineRule="auto"/>
        <w:ind w:left="-5" w:right="48"/>
      </w:pPr>
      <w:r>
        <w:rPr>
          <w:rFonts w:ascii="Calibri" w:eastAsia="Calibri" w:hAnsi="Calibri" w:cs="Calibri"/>
        </w:rPr>
        <w:t xml:space="preserve">Alcuni dati potranno essere pubblicati on line nella sezione Amministrazione Trasparente in quanto necessario per adempiere agli obblighi di legge previsti del </w:t>
      </w:r>
      <w:proofErr w:type="spellStart"/>
      <w:r>
        <w:rPr>
          <w:rFonts w:ascii="Calibri" w:eastAsia="Calibri" w:hAnsi="Calibri" w:cs="Calibri"/>
        </w:rPr>
        <w:t>D.Lgs.</w:t>
      </w:r>
      <w:proofErr w:type="spellEnd"/>
      <w:r>
        <w:rPr>
          <w:rFonts w:ascii="Calibri" w:eastAsia="Calibri" w:hAnsi="Calibri" w:cs="Calibri"/>
        </w:rPr>
        <w:t xml:space="preserve"> n. 33/2013 - Testo Unico in materia di trasparenza amministrativa.  </w:t>
      </w:r>
    </w:p>
    <w:p w:rsidR="002F16B0" w:rsidRDefault="00B4158B">
      <w:pPr>
        <w:spacing w:after="1" w:line="240" w:lineRule="auto"/>
        <w:ind w:left="-5" w:right="48"/>
      </w:pPr>
      <w:r>
        <w:rPr>
          <w:rFonts w:ascii="Calibri" w:eastAsia="Calibri" w:hAnsi="Calibri" w:cs="Calibri"/>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w:t>
      </w:r>
      <w:r>
        <w:rPr>
          <w:rFonts w:ascii="Calibri" w:eastAsia="Calibri" w:hAnsi="Calibri" w:cs="Calibri"/>
          <w:i/>
        </w:rPr>
        <w:t>Responsabile della Protezione dei dati personali, Via Garibaldi n.9, Genova 16124, email: DPO@comune.genova.it</w:t>
      </w:r>
      <w:r>
        <w:rPr>
          <w:rFonts w:ascii="Calibri" w:eastAsia="Calibri" w:hAnsi="Calibri" w:cs="Calibri"/>
        </w:rPr>
        <w:t xml:space="preserve">).  </w:t>
      </w:r>
    </w:p>
    <w:p w:rsidR="002F16B0" w:rsidRDefault="00B4158B">
      <w:pPr>
        <w:spacing w:after="1" w:line="240" w:lineRule="auto"/>
        <w:ind w:left="-5" w:right="48"/>
      </w:pPr>
      <w:r>
        <w:rPr>
          <w:rFonts w:ascii="Calibri" w:eastAsia="Calibri" w:hAnsi="Calibri" w:cs="Calibri"/>
        </w:rPr>
        <w:t xml:space="preserve">Gli interessati, ricorrendone i presupposti, hanno, altresì, il diritto di proporre reclamo al Garante quale autorità di controllo secondo le procedure previste.  </w:t>
      </w:r>
    </w:p>
    <w:p w:rsidR="002F16B0" w:rsidRDefault="00B4158B">
      <w:pPr>
        <w:spacing w:after="1" w:line="240" w:lineRule="auto"/>
        <w:ind w:left="-5" w:right="48"/>
      </w:pPr>
      <w:r>
        <w:rPr>
          <w:rFonts w:ascii="Calibri" w:eastAsia="Calibri" w:hAnsi="Calibri" w:cs="Calibri"/>
        </w:rPr>
        <w:t xml:space="preserve">Dichiaro di aver preso visione della presente informativa e esprimo il consenso al trattamento dei dati personali raccolti, esclusivamente nell’ambito del procedimento per il quale la presente dichiarazione viene resa, ai sensi e per gli effetti del Regolamento U.E. n. 679/2016.  </w:t>
      </w:r>
    </w:p>
    <w:p w:rsidR="002F16B0" w:rsidRDefault="00B4158B">
      <w:pPr>
        <w:spacing w:after="0" w:line="259" w:lineRule="auto"/>
        <w:ind w:left="0" w:firstLine="0"/>
        <w:jc w:val="left"/>
      </w:pPr>
      <w:r>
        <w:rPr>
          <w:rFonts w:ascii="Calibri" w:eastAsia="Calibri" w:hAnsi="Calibri" w:cs="Calibri"/>
          <w:sz w:val="23"/>
        </w:rPr>
        <w:t xml:space="preserve"> </w:t>
      </w:r>
    </w:p>
    <w:p w:rsidR="002F16B0" w:rsidRDefault="00B4158B">
      <w:pPr>
        <w:spacing w:after="0" w:line="259" w:lineRule="auto"/>
        <w:ind w:left="0" w:firstLine="0"/>
        <w:jc w:val="left"/>
      </w:pPr>
      <w:r>
        <w:rPr>
          <w:rFonts w:ascii="Calibri" w:eastAsia="Calibri" w:hAnsi="Calibri" w:cs="Calibri"/>
          <w:sz w:val="23"/>
        </w:rPr>
        <w:t>Data ___________________________ Firma (</w:t>
      </w:r>
      <w:proofErr w:type="gramStart"/>
      <w:r>
        <w:rPr>
          <w:rFonts w:ascii="Calibri" w:eastAsia="Calibri" w:hAnsi="Calibri" w:cs="Calibri"/>
          <w:sz w:val="23"/>
        </w:rPr>
        <w:t>*)_</w:t>
      </w:r>
      <w:proofErr w:type="gramEnd"/>
      <w:r>
        <w:rPr>
          <w:rFonts w:ascii="Calibri" w:eastAsia="Calibri" w:hAnsi="Calibri" w:cs="Calibri"/>
          <w:sz w:val="23"/>
        </w:rPr>
        <w:t xml:space="preserve">____________________________________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lastRenderedPageBreak/>
        <w:t xml:space="preserve"> </w:t>
      </w:r>
    </w:p>
    <w:p w:rsidR="002F16B0" w:rsidRDefault="00B4158B">
      <w:pPr>
        <w:spacing w:after="0" w:line="259" w:lineRule="auto"/>
        <w:ind w:left="0" w:firstLine="0"/>
        <w:jc w:val="left"/>
      </w:pPr>
      <w:r>
        <w:t xml:space="preserve"> </w:t>
      </w:r>
    </w:p>
    <w:p w:rsidR="002F16B0" w:rsidRDefault="00B4158B">
      <w:pPr>
        <w:spacing w:after="0" w:line="259" w:lineRule="auto"/>
        <w:ind w:left="0" w:firstLine="0"/>
        <w:jc w:val="left"/>
      </w:pPr>
      <w:r>
        <w:t xml:space="preserve"> </w:t>
      </w:r>
    </w:p>
    <w:p w:rsidR="002F16B0" w:rsidRDefault="00B4158B" w:rsidP="003610AA">
      <w:pPr>
        <w:spacing w:after="0" w:line="259" w:lineRule="auto"/>
        <w:ind w:left="0" w:firstLine="0"/>
        <w:jc w:val="left"/>
      </w:pPr>
      <w:r>
        <w:t xml:space="preserve"> </w:t>
      </w:r>
      <w:r w:rsidR="003610AA">
        <w:tab/>
      </w:r>
      <w:r w:rsidR="003610AA">
        <w:tab/>
      </w:r>
      <w:r w:rsidR="003610AA">
        <w:tab/>
      </w:r>
      <w:r w:rsidR="003610AA">
        <w:tab/>
      </w:r>
      <w:r w:rsidR="003610AA">
        <w:tab/>
      </w:r>
      <w:r w:rsidR="003610AA">
        <w:tab/>
      </w:r>
      <w:r w:rsidR="003610AA">
        <w:tab/>
      </w:r>
      <w:r w:rsidR="003610AA">
        <w:tab/>
      </w:r>
      <w:r w:rsidR="003610AA">
        <w:tab/>
        <w:t xml:space="preserve">  </w:t>
      </w:r>
      <w:r>
        <w:rPr>
          <w:rFonts w:ascii="Calibri" w:eastAsia="Calibri" w:hAnsi="Calibri" w:cs="Calibri"/>
          <w:sz w:val="22"/>
        </w:rPr>
        <w:t xml:space="preserve">AL COMUNE DI GENOVA  </w:t>
      </w:r>
    </w:p>
    <w:p w:rsidR="002F16B0" w:rsidRDefault="00B4158B">
      <w:pPr>
        <w:spacing w:after="0" w:line="259" w:lineRule="auto"/>
        <w:ind w:right="45"/>
        <w:jc w:val="right"/>
      </w:pPr>
      <w:r>
        <w:rPr>
          <w:rFonts w:ascii="Calibri" w:eastAsia="Calibri" w:hAnsi="Calibri" w:cs="Calibri"/>
          <w:sz w:val="22"/>
        </w:rPr>
        <w:t xml:space="preserve">ARCHIVIO PROTOCOLLO GENERALE  </w:t>
      </w:r>
    </w:p>
    <w:p w:rsidR="002F16B0" w:rsidRDefault="00CA7EFE" w:rsidP="00CA7EFE">
      <w:pPr>
        <w:spacing w:after="0" w:line="259" w:lineRule="auto"/>
        <w:ind w:right="45"/>
        <w:jc w:val="center"/>
      </w:pPr>
      <w:r>
        <w:rPr>
          <w:rFonts w:ascii="Calibri" w:eastAsia="Calibri" w:hAnsi="Calibri" w:cs="Calibri"/>
          <w:sz w:val="22"/>
        </w:rPr>
        <w:t xml:space="preserve">                                                                                                    </w:t>
      </w:r>
      <w:r w:rsidR="00B4158B">
        <w:rPr>
          <w:rFonts w:ascii="Calibri" w:eastAsia="Calibri" w:hAnsi="Calibri" w:cs="Calibri"/>
          <w:sz w:val="22"/>
        </w:rPr>
        <w:t xml:space="preserve">PIAZZA DANTE 10  </w:t>
      </w:r>
    </w:p>
    <w:p w:rsidR="002F16B0" w:rsidRDefault="00CA7EFE" w:rsidP="00CA7EFE">
      <w:pPr>
        <w:spacing w:after="0" w:line="259" w:lineRule="auto"/>
        <w:ind w:right="45"/>
        <w:jc w:val="center"/>
      </w:pPr>
      <w:r>
        <w:rPr>
          <w:rFonts w:ascii="Calibri" w:eastAsia="Calibri" w:hAnsi="Calibri" w:cs="Calibri"/>
          <w:sz w:val="22"/>
        </w:rPr>
        <w:t xml:space="preserve">                                                                                                </w:t>
      </w:r>
      <w:r w:rsidR="00B4158B">
        <w:rPr>
          <w:rFonts w:ascii="Calibri" w:eastAsia="Calibri" w:hAnsi="Calibri" w:cs="Calibri"/>
          <w:sz w:val="22"/>
        </w:rPr>
        <w:t xml:space="preserve">16121 GENOVA  </w:t>
      </w:r>
    </w:p>
    <w:p w:rsidR="002F16B0" w:rsidRDefault="000D3246" w:rsidP="000D3246">
      <w:pPr>
        <w:spacing w:after="0" w:line="259" w:lineRule="auto"/>
        <w:ind w:left="0" w:firstLine="0"/>
        <w:jc w:val="center"/>
        <w:rPr>
          <w:rFonts w:ascii="Arial" w:eastAsia="Arial" w:hAnsi="Arial" w:cs="Arial"/>
          <w:color w:val="336699"/>
          <w:sz w:val="22"/>
          <w:u w:val="single" w:color="336699"/>
          <w:shd w:val="clear" w:color="auto" w:fill="FDFCFA"/>
        </w:rPr>
      </w:pPr>
      <w:r>
        <w:rPr>
          <w:sz w:val="23"/>
        </w:rPr>
        <w:t xml:space="preserve">                                                                             </w:t>
      </w:r>
      <w:r w:rsidR="00B4158B">
        <w:rPr>
          <w:sz w:val="23"/>
        </w:rPr>
        <w:t xml:space="preserve">O via </w:t>
      </w:r>
      <w:r w:rsidR="00CA7EFE">
        <w:rPr>
          <w:sz w:val="23"/>
        </w:rPr>
        <w:t>PEC</w:t>
      </w:r>
      <w:r>
        <w:rPr>
          <w:sz w:val="23"/>
        </w:rPr>
        <w:t xml:space="preserve"> a: </w:t>
      </w:r>
      <w:hyperlink r:id="rId7" w:history="1">
        <w:r w:rsidR="00C01306" w:rsidRPr="00797F2D">
          <w:rPr>
            <w:rStyle w:val="Collegamentoipertestuale"/>
            <w:rFonts w:ascii="Arial" w:eastAsia="Arial" w:hAnsi="Arial" w:cs="Arial"/>
            <w:sz w:val="22"/>
            <w:shd w:val="clear" w:color="auto" w:fill="FDFCFA"/>
          </w:rPr>
          <w:t>comunegenova@postemailcertificata.it</w:t>
        </w:r>
      </w:hyperlink>
    </w:p>
    <w:p w:rsidR="00C01306" w:rsidRDefault="00C01306">
      <w:pPr>
        <w:spacing w:after="0" w:line="259" w:lineRule="auto"/>
        <w:ind w:left="0" w:right="58" w:firstLine="0"/>
        <w:jc w:val="right"/>
      </w:pPr>
      <w:r>
        <w:t xml:space="preserve">e p.c. </w:t>
      </w:r>
      <w:hyperlink r:id="rId8" w:history="1">
        <w:r w:rsidRPr="00797F2D">
          <w:rPr>
            <w:rStyle w:val="Collegamentoipertestuale"/>
          </w:rPr>
          <w:t>sportellounicociv@comune.genova.it</w:t>
        </w:r>
      </w:hyperlink>
      <w:r>
        <w:t xml:space="preserve"> </w:t>
      </w:r>
    </w:p>
    <w:p w:rsidR="002F16B0" w:rsidRDefault="00B4158B">
      <w:pPr>
        <w:spacing w:after="0" w:line="259" w:lineRule="auto"/>
        <w:ind w:left="0" w:firstLine="0"/>
        <w:jc w:val="right"/>
      </w:pPr>
      <w:r>
        <w:rPr>
          <w:sz w:val="23"/>
        </w:rPr>
        <w:t xml:space="preserve"> </w:t>
      </w:r>
    </w:p>
    <w:p w:rsidR="002F16B0" w:rsidRDefault="00B4158B">
      <w:pPr>
        <w:spacing w:after="0" w:line="259" w:lineRule="auto"/>
        <w:ind w:left="0" w:firstLine="0"/>
        <w:jc w:val="right"/>
      </w:pPr>
      <w:r>
        <w:rPr>
          <w:sz w:val="23"/>
        </w:rPr>
        <w:t xml:space="preserve"> </w:t>
      </w:r>
    </w:p>
    <w:p w:rsidR="002F16B0" w:rsidRDefault="00B4158B">
      <w:pPr>
        <w:spacing w:after="0" w:line="259" w:lineRule="auto"/>
        <w:ind w:left="0" w:firstLine="0"/>
        <w:jc w:val="right"/>
      </w:pPr>
      <w:r>
        <w:rPr>
          <w:sz w:val="23"/>
        </w:rPr>
        <w:t xml:space="preserve"> </w:t>
      </w:r>
    </w:p>
    <w:p w:rsidR="002F16B0" w:rsidRDefault="00B4158B" w:rsidP="00B245B3">
      <w:pPr>
        <w:spacing w:after="186" w:line="270" w:lineRule="auto"/>
        <w:ind w:left="-5" w:right="43"/>
      </w:pPr>
      <w:r>
        <w:rPr>
          <w:b/>
        </w:rPr>
        <w:t xml:space="preserve">BANDO PER ASSEGNAZIONE DI CONTRIBUTI A SOSTEGNO DI INIZIATIVE DI PUBBLICO INTERESSE, FINALIZZATE ALLA PROMOZIONE E VALORIZZAZIONE DELLA CITTA’ MEDIANTE AFFISSIONE DI LUMINARIE E/O ADDOBBI – FESTIVITA’ NATALIZIE </w:t>
      </w:r>
      <w:r w:rsidRPr="00D20758">
        <w:rPr>
          <w:b/>
          <w:color w:val="auto"/>
        </w:rPr>
        <w:t>202</w:t>
      </w:r>
      <w:r w:rsidR="00D20758" w:rsidRPr="00D20758">
        <w:rPr>
          <w:b/>
          <w:color w:val="auto"/>
        </w:rPr>
        <w:t>1</w:t>
      </w:r>
      <w:r w:rsidRPr="00D20758">
        <w:rPr>
          <w:b/>
          <w:color w:val="auto"/>
        </w:rPr>
        <w:t>-202</w:t>
      </w:r>
      <w:r w:rsidR="00D20758" w:rsidRPr="00D20758">
        <w:rPr>
          <w:b/>
          <w:color w:val="auto"/>
        </w:rPr>
        <w:t>2</w:t>
      </w:r>
      <w:r w:rsidRPr="00D20758">
        <w:rPr>
          <w:b/>
          <w:color w:val="auto"/>
        </w:rPr>
        <w:t xml:space="preserve">. </w:t>
      </w:r>
    </w:p>
    <w:p w:rsidR="002F16B0" w:rsidRDefault="00B4158B" w:rsidP="00B245B3">
      <w:pPr>
        <w:spacing w:after="0" w:line="259" w:lineRule="auto"/>
        <w:ind w:left="0" w:firstLine="0"/>
      </w:pPr>
      <w:r>
        <w:rPr>
          <w:rFonts w:ascii="Calibri" w:eastAsia="Calibri" w:hAnsi="Calibri" w:cs="Calibri"/>
          <w:sz w:val="28"/>
        </w:rPr>
        <w:t xml:space="preserve"> </w:t>
      </w:r>
    </w:p>
    <w:p w:rsidR="002F16B0" w:rsidRDefault="00B4158B" w:rsidP="00B245B3">
      <w:pPr>
        <w:spacing w:after="2" w:line="275" w:lineRule="auto"/>
        <w:ind w:left="0" w:firstLine="0"/>
      </w:pPr>
      <w:r>
        <w:rPr>
          <w:rFonts w:ascii="Calibri" w:eastAsia="Calibri" w:hAnsi="Calibri" w:cs="Calibri"/>
        </w:rPr>
        <w:t>Il/La sottoscritto/a* ………………………………………………………………………………………………………</w:t>
      </w:r>
      <w:proofErr w:type="gramStart"/>
      <w:r>
        <w:rPr>
          <w:rFonts w:ascii="Calibri" w:eastAsia="Calibri" w:hAnsi="Calibri" w:cs="Calibri"/>
        </w:rPr>
        <w:t>…….</w:t>
      </w:r>
      <w:proofErr w:type="gramEnd"/>
      <w:r>
        <w:rPr>
          <w:rFonts w:ascii="Calibri" w:eastAsia="Calibri" w:hAnsi="Calibri" w:cs="Calibri"/>
        </w:rPr>
        <w:t xml:space="preserve">.nato/a </w:t>
      </w:r>
      <w:proofErr w:type="spellStart"/>
      <w:r>
        <w:rPr>
          <w:rFonts w:ascii="Calibri" w:eastAsia="Calibri" w:hAnsi="Calibri" w:cs="Calibri"/>
        </w:rPr>
        <w:t>a</w:t>
      </w:r>
      <w:proofErr w:type="spellEnd"/>
      <w:r>
        <w:rPr>
          <w:rFonts w:ascii="Calibri" w:eastAsia="Calibri" w:hAnsi="Calibri" w:cs="Calibri"/>
        </w:rPr>
        <w:t>*……………………………  Il* ……………………</w:t>
      </w:r>
      <w:proofErr w:type="gramStart"/>
      <w:r>
        <w:rPr>
          <w:rFonts w:ascii="Calibri" w:eastAsia="Calibri" w:hAnsi="Calibri" w:cs="Calibri"/>
        </w:rPr>
        <w:t>… ,</w:t>
      </w:r>
      <w:proofErr w:type="gramEnd"/>
      <w:r>
        <w:rPr>
          <w:rFonts w:ascii="Calibri" w:eastAsia="Calibri" w:hAnsi="Calibri" w:cs="Calibri"/>
        </w:rPr>
        <w:t xml:space="preserve"> e-mail…………………………………………………………, in qualità di </w:t>
      </w:r>
    </w:p>
    <w:p w:rsidR="002F16B0" w:rsidRPr="00AE08A6" w:rsidRDefault="00B4158B" w:rsidP="00B245B3">
      <w:pPr>
        <w:spacing w:after="0" w:line="275" w:lineRule="auto"/>
        <w:ind w:left="0" w:firstLine="0"/>
        <w:rPr>
          <w:rFonts w:ascii="Calibri" w:eastAsia="Calibri" w:hAnsi="Calibri" w:cs="Calibri"/>
          <w:i/>
        </w:rPr>
      </w:pPr>
      <w:r>
        <w:rPr>
          <w:rFonts w:ascii="Calibri" w:eastAsia="Calibri" w:hAnsi="Calibri" w:cs="Calibri"/>
        </w:rPr>
        <w:t xml:space="preserve">Legale Rappresentante di </w:t>
      </w:r>
      <w:r w:rsidR="00AE08A6">
        <w:rPr>
          <w:rFonts w:ascii="Calibri" w:eastAsia="Calibri" w:hAnsi="Calibri" w:cs="Calibri"/>
        </w:rPr>
        <w:t>(</w:t>
      </w:r>
      <w:r>
        <w:rPr>
          <w:rFonts w:ascii="Calibri" w:eastAsia="Calibri" w:hAnsi="Calibri" w:cs="Calibri"/>
          <w:i/>
        </w:rPr>
        <w:t>barrar</w:t>
      </w:r>
      <w:r w:rsidR="00AE08A6">
        <w:rPr>
          <w:rFonts w:ascii="Calibri" w:eastAsia="Calibri" w:hAnsi="Calibri" w:cs="Calibri"/>
          <w:i/>
        </w:rPr>
        <w:t xml:space="preserve">e e </w:t>
      </w:r>
      <w:r>
        <w:rPr>
          <w:rFonts w:ascii="Calibri" w:eastAsia="Calibri" w:hAnsi="Calibri" w:cs="Calibri"/>
          <w:i/>
        </w:rPr>
        <w:t xml:space="preserve">compilare la voce che </w:t>
      </w:r>
      <w:r w:rsidR="00AE08A6">
        <w:rPr>
          <w:rFonts w:ascii="Calibri" w:eastAsia="Calibri" w:hAnsi="Calibri" w:cs="Calibri"/>
          <w:i/>
        </w:rPr>
        <w:t>interessa)</w:t>
      </w:r>
      <w:r>
        <w:rPr>
          <w:rFonts w:ascii="Calibri" w:eastAsia="Calibri" w:hAnsi="Calibri" w:cs="Calibri"/>
          <w:i/>
        </w:rPr>
        <w:t xml:space="preserve"> </w:t>
      </w:r>
    </w:p>
    <w:p w:rsidR="002F16B0" w:rsidRDefault="00B4158B" w:rsidP="00B245B3">
      <w:pPr>
        <w:spacing w:after="22" w:line="259" w:lineRule="auto"/>
        <w:ind w:left="0" w:firstLine="0"/>
      </w:pPr>
      <w:r>
        <w:rPr>
          <w:rFonts w:ascii="Calibri" w:eastAsia="Calibri" w:hAnsi="Calibri" w:cs="Calibri"/>
        </w:rPr>
        <w:t xml:space="preserve"> </w:t>
      </w:r>
    </w:p>
    <w:p w:rsidR="002F16B0" w:rsidRDefault="00B4158B" w:rsidP="00B245B3">
      <w:pPr>
        <w:spacing w:after="12" w:line="267" w:lineRule="auto"/>
        <w:ind w:left="-5"/>
      </w:pPr>
      <w:r>
        <w:rPr>
          <w:rFonts w:ascii="Calibri" w:eastAsia="Calibri" w:hAnsi="Calibri" w:cs="Calibri"/>
          <w:b/>
        </w:rPr>
        <w:t xml:space="preserve">CENTRO INTEGRATO DI VIA UFFICIALMENTE COSTITUITO – CIV </w:t>
      </w:r>
      <w:r>
        <w:rPr>
          <w:rFonts w:ascii="Calibri" w:eastAsia="Calibri" w:hAnsi="Calibri" w:cs="Calibri"/>
        </w:rPr>
        <w:t xml:space="preserve"> </w:t>
      </w:r>
    </w:p>
    <w:p w:rsidR="002F16B0" w:rsidRDefault="00B4158B" w:rsidP="00B245B3">
      <w:pPr>
        <w:spacing w:after="10" w:line="268" w:lineRule="auto"/>
        <w:ind w:left="-5"/>
      </w:pPr>
      <w:r>
        <w:rPr>
          <w:rFonts w:ascii="Calibri" w:eastAsia="Calibri" w:hAnsi="Calibri" w:cs="Calibri"/>
          <w:b/>
          <w:i/>
        </w:rPr>
        <w:t>Denominazione</w:t>
      </w:r>
      <w:r>
        <w:rPr>
          <w:rFonts w:ascii="Calibri" w:eastAsia="Calibri" w:hAnsi="Calibri" w:cs="Calibri"/>
          <w:b/>
        </w:rPr>
        <w:t>________________________________________________________</w:t>
      </w:r>
      <w:proofErr w:type="gramStart"/>
      <w:r>
        <w:rPr>
          <w:rFonts w:ascii="Calibri" w:eastAsia="Calibri" w:hAnsi="Calibri" w:cs="Calibri"/>
          <w:b/>
        </w:rPr>
        <w:t>_,con</w:t>
      </w:r>
      <w:proofErr w:type="gramEnd"/>
      <w:r>
        <w:rPr>
          <w:rFonts w:ascii="Calibri" w:eastAsia="Calibri" w:hAnsi="Calibri" w:cs="Calibri"/>
          <w:b/>
        </w:rPr>
        <w:t xml:space="preserve"> sede legale in </w:t>
      </w:r>
      <w:r>
        <w:rPr>
          <w:rFonts w:ascii="Calibri" w:eastAsia="Calibri" w:hAnsi="Calibri" w:cs="Calibri"/>
          <w:b/>
          <w:i/>
        </w:rPr>
        <w:t xml:space="preserve">_______________________________________________________________Partita </w:t>
      </w:r>
    </w:p>
    <w:p w:rsidR="002F16B0" w:rsidRDefault="00B4158B" w:rsidP="00B245B3">
      <w:pPr>
        <w:spacing w:after="10" w:line="268" w:lineRule="auto"/>
        <w:ind w:left="-5"/>
      </w:pPr>
      <w:r>
        <w:rPr>
          <w:rFonts w:ascii="Calibri" w:eastAsia="Calibri" w:hAnsi="Calibri" w:cs="Calibri"/>
          <w:b/>
          <w:i/>
        </w:rPr>
        <w:t xml:space="preserve">I.V.A.______________________________________________________________________  </w:t>
      </w:r>
    </w:p>
    <w:p w:rsidR="002F16B0" w:rsidRDefault="00B4158B" w:rsidP="00B245B3">
      <w:pPr>
        <w:spacing w:after="22" w:line="259" w:lineRule="auto"/>
        <w:ind w:left="0" w:firstLine="0"/>
      </w:pPr>
      <w:r>
        <w:rPr>
          <w:rFonts w:ascii="Calibri" w:eastAsia="Calibri" w:hAnsi="Calibri" w:cs="Calibri"/>
        </w:rPr>
        <w:t xml:space="preserve"> </w:t>
      </w:r>
    </w:p>
    <w:p w:rsidR="002F16B0" w:rsidRDefault="00B4158B" w:rsidP="00B245B3">
      <w:pPr>
        <w:spacing w:after="12" w:line="267" w:lineRule="auto"/>
        <w:ind w:left="-5"/>
      </w:pPr>
      <w:r>
        <w:rPr>
          <w:rFonts w:ascii="Calibri" w:eastAsia="Calibri" w:hAnsi="Calibri" w:cs="Calibri"/>
          <w:b/>
        </w:rPr>
        <w:t xml:space="preserve">CONSORZIO MERCATO COMUNALE COPERTO UFFICIALMENTE COSTITUITO </w:t>
      </w:r>
      <w:r>
        <w:rPr>
          <w:rFonts w:ascii="Calibri" w:eastAsia="Calibri" w:hAnsi="Calibri" w:cs="Calibri"/>
        </w:rPr>
        <w:t xml:space="preserve"> </w:t>
      </w:r>
    </w:p>
    <w:p w:rsidR="002F16B0" w:rsidRDefault="00B4158B" w:rsidP="00B245B3">
      <w:pPr>
        <w:spacing w:after="12" w:line="267" w:lineRule="auto"/>
        <w:ind w:left="-5"/>
      </w:pPr>
      <w:r>
        <w:rPr>
          <w:rFonts w:ascii="Calibri" w:eastAsia="Calibri" w:hAnsi="Calibri" w:cs="Calibri"/>
          <w:b/>
          <w:i/>
        </w:rPr>
        <w:t xml:space="preserve">Denominazione____________________________________________________________, </w:t>
      </w:r>
      <w:r>
        <w:rPr>
          <w:rFonts w:ascii="Calibri" w:eastAsia="Calibri" w:hAnsi="Calibri" w:cs="Calibri"/>
          <w:b/>
        </w:rPr>
        <w:t xml:space="preserve">con sede legale in___________________________________________________________Partita </w:t>
      </w:r>
    </w:p>
    <w:p w:rsidR="002F16B0" w:rsidRDefault="00B4158B" w:rsidP="00B245B3">
      <w:pPr>
        <w:spacing w:after="12" w:line="267" w:lineRule="auto"/>
        <w:ind w:left="-5"/>
      </w:pPr>
      <w:r>
        <w:rPr>
          <w:rFonts w:ascii="Calibri" w:eastAsia="Calibri" w:hAnsi="Calibri" w:cs="Calibri"/>
          <w:b/>
        </w:rPr>
        <w:t xml:space="preserve">I.V.A____________________________________________________________________________  </w:t>
      </w:r>
    </w:p>
    <w:p w:rsidR="002F16B0" w:rsidRDefault="00B4158B" w:rsidP="00B245B3">
      <w:pPr>
        <w:spacing w:after="22" w:line="259" w:lineRule="auto"/>
        <w:ind w:left="0" w:firstLine="0"/>
      </w:pPr>
      <w:r>
        <w:rPr>
          <w:rFonts w:ascii="Calibri" w:eastAsia="Calibri" w:hAnsi="Calibri" w:cs="Calibri"/>
        </w:rPr>
        <w:t xml:space="preserve"> </w:t>
      </w:r>
    </w:p>
    <w:p w:rsidR="002F16B0" w:rsidRDefault="00B4158B" w:rsidP="00B245B3">
      <w:pPr>
        <w:spacing w:after="0" w:line="259" w:lineRule="auto"/>
        <w:ind w:left="0" w:firstLine="0"/>
      </w:pPr>
      <w:r>
        <w:rPr>
          <w:rFonts w:ascii="Calibri" w:eastAsia="Calibri" w:hAnsi="Calibri" w:cs="Calibri"/>
        </w:rPr>
        <w:t xml:space="preserve"> </w:t>
      </w:r>
    </w:p>
    <w:p w:rsidR="002F16B0" w:rsidRDefault="00B4158B" w:rsidP="00B245B3">
      <w:pPr>
        <w:spacing w:after="0" w:line="259" w:lineRule="auto"/>
        <w:ind w:left="0" w:right="65" w:firstLine="0"/>
      </w:pPr>
      <w:r>
        <w:rPr>
          <w:rFonts w:ascii="Calibri" w:eastAsia="Calibri" w:hAnsi="Calibri" w:cs="Calibri"/>
        </w:rPr>
        <w:t xml:space="preserve">con la presente trasmette domanda di partecipazione al bando di cui all’oggetto e a tal fine </w:t>
      </w:r>
    </w:p>
    <w:p w:rsidR="002F16B0" w:rsidRDefault="00B4158B" w:rsidP="00B245B3">
      <w:pPr>
        <w:spacing w:after="0" w:line="259" w:lineRule="auto"/>
        <w:ind w:left="0" w:firstLine="0"/>
      </w:pPr>
      <w:r>
        <w:rPr>
          <w:rFonts w:ascii="Calibri" w:eastAsia="Calibri" w:hAnsi="Calibri" w:cs="Calibri"/>
          <w:b/>
        </w:rPr>
        <w:t xml:space="preserve"> </w:t>
      </w:r>
    </w:p>
    <w:p w:rsidR="002F16B0" w:rsidRDefault="00B4158B" w:rsidP="00B245B3">
      <w:pPr>
        <w:spacing w:after="0" w:line="259" w:lineRule="auto"/>
        <w:ind w:left="0" w:right="57" w:firstLine="0"/>
      </w:pPr>
      <w:r>
        <w:rPr>
          <w:rFonts w:ascii="Calibri" w:eastAsia="Calibri" w:hAnsi="Calibri" w:cs="Calibri"/>
          <w:b/>
        </w:rPr>
        <w:t>DICHIARA</w:t>
      </w:r>
      <w:r>
        <w:rPr>
          <w:rFonts w:ascii="Calibri" w:eastAsia="Calibri" w:hAnsi="Calibri" w:cs="Calibri"/>
        </w:rPr>
        <w:t xml:space="preserve"> </w:t>
      </w:r>
    </w:p>
    <w:p w:rsidR="002F16B0" w:rsidRDefault="00B4158B">
      <w:pPr>
        <w:spacing w:after="0" w:line="259" w:lineRule="auto"/>
        <w:ind w:left="0" w:firstLine="0"/>
        <w:jc w:val="left"/>
      </w:pPr>
      <w:r>
        <w:rPr>
          <w:rFonts w:ascii="Calibri" w:eastAsia="Calibri" w:hAnsi="Calibri" w:cs="Calibri"/>
          <w:i/>
        </w:rPr>
        <w:t xml:space="preserve"> </w:t>
      </w:r>
    </w:p>
    <w:p w:rsidR="002F16B0" w:rsidRDefault="00B4158B" w:rsidP="00B245B3">
      <w:pPr>
        <w:spacing w:after="0" w:line="259" w:lineRule="auto"/>
        <w:ind w:right="68"/>
      </w:pPr>
      <w:r>
        <w:rPr>
          <w:rFonts w:ascii="Calibri" w:eastAsia="Calibri" w:hAnsi="Calibri" w:cs="Calibri"/>
          <w:i/>
        </w:rPr>
        <w:t xml:space="preserve">anche ai sensi e per gli effetti degli artt. 46 e 47 del D.P.R. 445/2000, consapevole delle sanzioni </w:t>
      </w:r>
    </w:p>
    <w:p w:rsidR="002F16B0" w:rsidRDefault="00B4158B" w:rsidP="00B245B3">
      <w:pPr>
        <w:spacing w:after="0" w:line="259" w:lineRule="auto"/>
        <w:ind w:right="62"/>
      </w:pPr>
      <w:r>
        <w:rPr>
          <w:rFonts w:ascii="Calibri" w:eastAsia="Calibri" w:hAnsi="Calibri" w:cs="Calibri"/>
          <w:i/>
        </w:rPr>
        <w:t xml:space="preserve">penali richiamate dall’art. 76 del D.P.R. 445/2000 cit., in caso di dichiarazioni false o mendaci </w:t>
      </w:r>
    </w:p>
    <w:p w:rsidR="002F16B0" w:rsidRDefault="00B4158B" w:rsidP="00B245B3">
      <w:pPr>
        <w:spacing w:after="0" w:line="259" w:lineRule="auto"/>
        <w:ind w:left="2" w:firstLine="0"/>
      </w:pPr>
      <w:r>
        <w:t xml:space="preserve"> </w:t>
      </w:r>
    </w:p>
    <w:p w:rsidR="002F16B0" w:rsidRDefault="00B4158B" w:rsidP="00B245B3">
      <w:pPr>
        <w:spacing w:after="0" w:line="259" w:lineRule="auto"/>
        <w:ind w:left="0" w:right="58" w:firstLine="0"/>
      </w:pPr>
      <w:r>
        <w:rPr>
          <w:rFonts w:ascii="Calibri" w:eastAsia="Calibri" w:hAnsi="Calibri" w:cs="Calibri"/>
          <w:b/>
          <w:sz w:val="23"/>
        </w:rPr>
        <w:t>DI AVER SOSTENUTO LE SEGUENTI ATTIVITA’</w:t>
      </w:r>
      <w:r>
        <w:rPr>
          <w:rFonts w:ascii="Calibri" w:eastAsia="Calibri" w:hAnsi="Calibri" w:cs="Calibri"/>
          <w:sz w:val="23"/>
        </w:rPr>
        <w:t xml:space="preserve"> </w:t>
      </w:r>
    </w:p>
    <w:p w:rsidR="002F16B0" w:rsidRDefault="00B4158B" w:rsidP="00B245B3">
      <w:pPr>
        <w:spacing w:after="0" w:line="259" w:lineRule="auto"/>
        <w:ind w:left="0" w:right="6" w:firstLine="0"/>
      </w:pPr>
      <w:r>
        <w:rPr>
          <w:rFonts w:ascii="Calibri" w:eastAsia="Calibri" w:hAnsi="Calibri" w:cs="Calibri"/>
          <w:sz w:val="23"/>
        </w:rPr>
        <w:t xml:space="preserve"> </w:t>
      </w:r>
    </w:p>
    <w:p w:rsidR="002F16B0" w:rsidRDefault="00B4158B" w:rsidP="00B245B3">
      <w:pPr>
        <w:spacing w:line="250" w:lineRule="auto"/>
        <w:ind w:left="0" w:firstLine="0"/>
      </w:pPr>
      <w:r>
        <w:rPr>
          <w:rFonts w:ascii="Arial" w:eastAsia="Arial" w:hAnsi="Arial" w:cs="Arial"/>
          <w:b/>
          <w:sz w:val="20"/>
        </w:rPr>
        <w:t xml:space="preserve">SEZIONE ADDOBBI E ARREDI A TEMA </w:t>
      </w:r>
      <w:proofErr w:type="gramStart"/>
      <w:r>
        <w:rPr>
          <w:rFonts w:ascii="Arial" w:eastAsia="Arial" w:hAnsi="Arial" w:cs="Arial"/>
          <w:b/>
          <w:sz w:val="20"/>
        </w:rPr>
        <w:t xml:space="preserve">NATALIZIO </w:t>
      </w:r>
      <w:r>
        <w:rPr>
          <w:rFonts w:ascii="Arial" w:eastAsia="Arial" w:hAnsi="Arial" w:cs="Arial"/>
          <w:sz w:val="20"/>
        </w:rPr>
        <w:t xml:space="preserve"> </w:t>
      </w:r>
      <w:r>
        <w:rPr>
          <w:rFonts w:ascii="Arial" w:eastAsia="Arial" w:hAnsi="Arial" w:cs="Arial"/>
          <w:b/>
          <w:sz w:val="20"/>
        </w:rPr>
        <w:t>BREVE</w:t>
      </w:r>
      <w:proofErr w:type="gramEnd"/>
      <w:r>
        <w:rPr>
          <w:rFonts w:ascii="Arial" w:eastAsia="Arial" w:hAnsi="Arial" w:cs="Arial"/>
          <w:b/>
          <w:sz w:val="20"/>
        </w:rPr>
        <w:t xml:space="preserve"> </w:t>
      </w:r>
    </w:p>
    <w:p w:rsidR="002F16B0" w:rsidRDefault="00AE08A6" w:rsidP="00B245B3">
      <w:pPr>
        <w:spacing w:line="250" w:lineRule="auto"/>
        <w:ind w:left="0" w:firstLine="0"/>
      </w:pPr>
      <w:r>
        <w:rPr>
          <w:rFonts w:ascii="Arial" w:eastAsia="Arial" w:hAnsi="Arial" w:cs="Arial"/>
          <w:b/>
          <w:sz w:val="20"/>
        </w:rPr>
        <w:t>DESCRIZIONE</w:t>
      </w:r>
      <w:r>
        <w:rPr>
          <w:rFonts w:ascii="Arial" w:eastAsia="Arial" w:hAnsi="Arial" w:cs="Arial"/>
          <w:sz w:val="20"/>
        </w:rPr>
        <w:t>: ...................................................................................................................................................</w:t>
      </w:r>
    </w:p>
    <w:p w:rsidR="002F16B0" w:rsidRDefault="00B4158B" w:rsidP="00B245B3">
      <w:pPr>
        <w:spacing w:line="250" w:lineRule="auto"/>
        <w:ind w:left="-5"/>
      </w:pPr>
      <w:r>
        <w:rPr>
          <w:rFonts w:ascii="Arial" w:eastAsia="Arial" w:hAnsi="Arial" w:cs="Arial"/>
          <w:sz w:val="20"/>
        </w:rPr>
        <w:t xml:space="preserve">............................................................................................................................................................................. ............................................................................................................................................................................. ............................................................................................................................................................................. </w:t>
      </w:r>
      <w:r>
        <w:rPr>
          <w:rFonts w:ascii="Arial" w:eastAsia="Arial" w:hAnsi="Arial" w:cs="Arial"/>
          <w:sz w:val="20"/>
        </w:rPr>
        <w:lastRenderedPageBreak/>
        <w:t xml:space="preserve">............................................................................................................................................................................. ............................................................................................................................................................................. ............................................................................................................................................................................. .....................................................................................................................................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line="250" w:lineRule="auto"/>
        <w:ind w:left="-5" w:right="4078"/>
      </w:pPr>
      <w:r>
        <w:rPr>
          <w:rFonts w:ascii="Arial" w:eastAsia="Arial" w:hAnsi="Arial" w:cs="Arial"/>
          <w:b/>
          <w:sz w:val="20"/>
        </w:rPr>
        <w:t xml:space="preserve">SPESA SOSTENUTA: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line="250" w:lineRule="auto"/>
        <w:ind w:left="-5"/>
      </w:pPr>
      <w:r>
        <w:rPr>
          <w:rFonts w:ascii="Arial" w:eastAsia="Arial" w:hAnsi="Arial" w:cs="Arial"/>
          <w:sz w:val="20"/>
        </w:rPr>
        <w:t xml:space="preserve">anche ai sensi della Legge 12/11/2001 n 183  </w:t>
      </w:r>
    </w:p>
    <w:p w:rsidR="002F16B0" w:rsidRDefault="00B4158B" w:rsidP="00B245B3">
      <w:pPr>
        <w:spacing w:after="17" w:line="259" w:lineRule="auto"/>
        <w:ind w:left="0" w:firstLine="0"/>
      </w:pPr>
      <w:r>
        <w:rPr>
          <w:rFonts w:ascii="Arial" w:eastAsia="Arial" w:hAnsi="Arial" w:cs="Arial"/>
          <w:sz w:val="20"/>
        </w:rPr>
        <w:t xml:space="preserve"> </w:t>
      </w:r>
    </w:p>
    <w:p w:rsidR="002F16B0" w:rsidRDefault="00B4158B" w:rsidP="00B245B3">
      <w:pPr>
        <w:spacing w:line="250" w:lineRule="auto"/>
        <w:ind w:left="-5"/>
      </w:pPr>
      <w:proofErr w:type="spellStart"/>
      <w:r>
        <w:rPr>
          <w:rFonts w:ascii="Arial" w:eastAsia="Arial" w:hAnsi="Arial" w:cs="Arial"/>
          <w:sz w:val="20"/>
        </w:rPr>
        <w:t>si</w:t>
      </w:r>
      <w:proofErr w:type="spellEnd"/>
      <w:r>
        <w:rPr>
          <w:rFonts w:ascii="Arial" w:eastAsia="Arial" w:hAnsi="Arial" w:cs="Arial"/>
          <w:sz w:val="20"/>
        </w:rPr>
        <w:t xml:space="preserve"> autocertifica che l’importo della spesa sostenuta per il progetto (iva esclusa) ammonta a:  </w:t>
      </w:r>
    </w:p>
    <w:p w:rsidR="002F16B0" w:rsidRDefault="00B4158B" w:rsidP="00B245B3">
      <w:pPr>
        <w:spacing w:after="0" w:line="259" w:lineRule="auto"/>
        <w:ind w:left="0" w:firstLine="0"/>
      </w:pPr>
      <w:r>
        <w:rPr>
          <w:rFonts w:ascii="Arial" w:eastAsia="Arial" w:hAnsi="Arial" w:cs="Arial"/>
          <w:sz w:val="20"/>
        </w:rPr>
        <w:t xml:space="preserve"> </w:t>
      </w:r>
    </w:p>
    <w:p w:rsidR="002F16B0" w:rsidRPr="00AE08A6" w:rsidRDefault="00B4158B" w:rsidP="00B245B3">
      <w:pPr>
        <w:spacing w:line="250" w:lineRule="auto"/>
        <w:ind w:left="-5"/>
        <w:rPr>
          <w:color w:val="FF0000"/>
        </w:rPr>
      </w:pPr>
      <w:r>
        <w:rPr>
          <w:rFonts w:ascii="Arial" w:eastAsia="Arial" w:hAnsi="Arial" w:cs="Arial"/>
          <w:sz w:val="20"/>
        </w:rPr>
        <w:t xml:space="preserve">ADDOBBI / </w:t>
      </w:r>
      <w:r w:rsidRPr="00B617B8">
        <w:rPr>
          <w:rFonts w:ascii="Arial" w:eastAsia="Arial" w:hAnsi="Arial" w:cs="Arial"/>
          <w:color w:val="auto"/>
          <w:sz w:val="20"/>
        </w:rPr>
        <w:t xml:space="preserve">ARREDI A TEMA </w:t>
      </w:r>
      <w:r w:rsidR="00B617B8" w:rsidRPr="00B617B8">
        <w:rPr>
          <w:rFonts w:ascii="Arial" w:eastAsia="Arial" w:hAnsi="Arial" w:cs="Arial"/>
          <w:color w:val="auto"/>
          <w:sz w:val="20"/>
        </w:rPr>
        <w:t>NATALIZIO</w:t>
      </w:r>
    </w:p>
    <w:p w:rsidR="002F16B0" w:rsidRDefault="00B4158B" w:rsidP="00B245B3">
      <w:pPr>
        <w:spacing w:line="250" w:lineRule="auto"/>
        <w:ind w:left="-5"/>
      </w:pPr>
      <w:r w:rsidRPr="00AE08A6">
        <w:rPr>
          <w:rFonts w:ascii="Arial" w:eastAsia="Arial" w:hAnsi="Arial" w:cs="Arial"/>
          <w:color w:val="FF0000"/>
          <w:sz w:val="20"/>
        </w:rPr>
        <w:t xml:space="preserve">:......................................................................................................................................................... </w:t>
      </w:r>
      <w:r>
        <w:rPr>
          <w:rFonts w:ascii="Arial" w:eastAsia="Arial" w:hAnsi="Arial" w:cs="Arial"/>
          <w:sz w:val="20"/>
        </w:rPr>
        <w:t xml:space="preserve">..................................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after="28" w:line="250" w:lineRule="auto"/>
        <w:ind w:left="-5"/>
      </w:pPr>
      <w:r>
        <w:rPr>
          <w:rFonts w:ascii="Arial" w:eastAsia="Arial" w:hAnsi="Arial" w:cs="Arial"/>
          <w:sz w:val="20"/>
        </w:rPr>
        <w:t>-che l’iniziativa, ovvero le iniziative proposte non sono state oggetto di sovvenzioni o contributi da parte del Comune o dei Municipi o di altra amministrazione o di sponsor privati, ovvero, in alternativa, che l’iniziativa/le iniziative sono state oggetto di: (</w:t>
      </w:r>
      <w:r>
        <w:rPr>
          <w:rFonts w:ascii="Arial" w:eastAsia="Arial" w:hAnsi="Arial" w:cs="Arial"/>
          <w:i/>
          <w:sz w:val="20"/>
        </w:rPr>
        <w:t xml:space="preserve">specificare entità dei contributi/sovvenzioni e del soggetto che li ha elargiti) </w:t>
      </w:r>
      <w:r>
        <w:rPr>
          <w:rFonts w:ascii="Arial" w:eastAsia="Arial" w:hAnsi="Arial" w:cs="Arial"/>
          <w:sz w:val="20"/>
        </w:rPr>
        <w:t xml:space="preserve"> </w:t>
      </w:r>
    </w:p>
    <w:p w:rsidR="002F16B0" w:rsidRDefault="00B4158B" w:rsidP="00B245B3">
      <w:pPr>
        <w:spacing w:after="7" w:line="267" w:lineRule="auto"/>
        <w:ind w:left="-5"/>
      </w:pPr>
      <w:r>
        <w:rPr>
          <w:rFonts w:ascii="Arial" w:eastAsia="Arial" w:hAnsi="Arial" w:cs="Arial"/>
          <w:i/>
          <w:sz w:val="20"/>
        </w:rPr>
        <w:t xml:space="preserve">…………………………………………………………………………………………………………………………... </w:t>
      </w:r>
      <w:r>
        <w:rPr>
          <w:rFonts w:ascii="Arial" w:eastAsia="Arial" w:hAnsi="Arial" w:cs="Arial"/>
          <w:sz w:val="20"/>
        </w:rPr>
        <w:t xml:space="preserve"> </w:t>
      </w:r>
      <w:r>
        <w:rPr>
          <w:rFonts w:ascii="Arial" w:eastAsia="Arial" w:hAnsi="Arial" w:cs="Arial"/>
          <w:i/>
          <w:sz w:val="20"/>
        </w:rPr>
        <w:t xml:space="preserve">……………………………………………………………………………………………………………………………  </w:t>
      </w:r>
    </w:p>
    <w:p w:rsidR="002F16B0" w:rsidRDefault="00B4158B" w:rsidP="00B245B3">
      <w:pPr>
        <w:spacing w:after="0" w:line="259" w:lineRule="auto"/>
        <w:ind w:left="0" w:firstLine="0"/>
      </w:pPr>
      <w:r>
        <w:rPr>
          <w:rFonts w:ascii="Arial" w:eastAsia="Arial" w:hAnsi="Arial" w:cs="Arial"/>
          <w:sz w:val="20"/>
        </w:rPr>
        <w:t xml:space="preserve"> </w:t>
      </w:r>
    </w:p>
    <w:p w:rsidR="002F16B0" w:rsidRDefault="00B4158B" w:rsidP="00B245B3">
      <w:pPr>
        <w:spacing w:line="250" w:lineRule="auto"/>
        <w:ind w:left="-5"/>
      </w:pPr>
      <w:r>
        <w:rPr>
          <w:rFonts w:ascii="Arial" w:eastAsia="Arial" w:hAnsi="Arial" w:cs="Arial"/>
          <w:sz w:val="20"/>
        </w:rPr>
        <w:t xml:space="preserve">Genova, li .................................. Firma...............................................................................  </w:t>
      </w:r>
    </w:p>
    <w:p w:rsidR="002F16B0" w:rsidRDefault="00B4158B" w:rsidP="00B245B3">
      <w:pPr>
        <w:spacing w:after="7" w:line="267" w:lineRule="auto"/>
        <w:ind w:left="-5"/>
      </w:pPr>
      <w:r>
        <w:rPr>
          <w:rFonts w:ascii="Arial" w:eastAsia="Arial" w:hAnsi="Arial" w:cs="Arial"/>
          <w:i/>
          <w:sz w:val="20"/>
        </w:rPr>
        <w:t xml:space="preserve">* dichiarazioni da rendersi obbligatoriamente </w:t>
      </w:r>
      <w:r>
        <w:rPr>
          <w:rFonts w:ascii="Arial" w:eastAsia="Arial" w:hAnsi="Arial" w:cs="Arial"/>
          <w:sz w:val="20"/>
        </w:rPr>
        <w:t xml:space="preserve"> </w:t>
      </w:r>
    </w:p>
    <w:p w:rsidR="002F16B0" w:rsidRDefault="00B4158B" w:rsidP="00B245B3">
      <w:pPr>
        <w:spacing w:after="0" w:line="259" w:lineRule="auto"/>
        <w:ind w:left="0" w:firstLine="0"/>
      </w:pPr>
      <w:r>
        <w:rPr>
          <w:rFonts w:ascii="Calibri" w:eastAsia="Calibri" w:hAnsi="Calibri" w:cs="Calibri"/>
          <w:b/>
          <w:sz w:val="23"/>
        </w:rPr>
        <w:t xml:space="preserve"> </w:t>
      </w:r>
    </w:p>
    <w:p w:rsidR="002F16B0" w:rsidRDefault="00B4158B" w:rsidP="00B245B3">
      <w:pPr>
        <w:spacing w:after="0" w:line="259" w:lineRule="auto"/>
        <w:ind w:left="-5"/>
      </w:pPr>
      <w:r>
        <w:rPr>
          <w:rFonts w:ascii="Calibri" w:eastAsia="Calibri" w:hAnsi="Calibri" w:cs="Calibri"/>
          <w:b/>
          <w:sz w:val="23"/>
        </w:rPr>
        <w:t xml:space="preserve">Allegare: </w:t>
      </w:r>
      <w:r>
        <w:rPr>
          <w:rFonts w:ascii="Calibri" w:eastAsia="Calibri" w:hAnsi="Calibri" w:cs="Calibri"/>
          <w:sz w:val="23"/>
        </w:rPr>
        <w:t xml:space="preserve"> </w:t>
      </w:r>
    </w:p>
    <w:p w:rsidR="002F16B0" w:rsidRDefault="00B4158B" w:rsidP="00B245B3">
      <w:pPr>
        <w:numPr>
          <w:ilvl w:val="0"/>
          <w:numId w:val="15"/>
        </w:numPr>
        <w:spacing w:after="0" w:line="259" w:lineRule="auto"/>
        <w:ind w:hanging="122"/>
      </w:pPr>
      <w:r>
        <w:rPr>
          <w:rFonts w:ascii="Calibri" w:eastAsia="Calibri" w:hAnsi="Calibri" w:cs="Calibri"/>
          <w:b/>
          <w:sz w:val="23"/>
        </w:rPr>
        <w:t xml:space="preserve">materiale descrittivo/fotografico di quanto proposto </w:t>
      </w:r>
      <w:r>
        <w:rPr>
          <w:rFonts w:ascii="Calibri" w:eastAsia="Calibri" w:hAnsi="Calibri" w:cs="Calibri"/>
          <w:sz w:val="23"/>
        </w:rPr>
        <w:t xml:space="preserve"> </w:t>
      </w:r>
    </w:p>
    <w:p w:rsidR="002F16B0" w:rsidRDefault="00B4158B" w:rsidP="00B245B3">
      <w:pPr>
        <w:numPr>
          <w:ilvl w:val="0"/>
          <w:numId w:val="15"/>
        </w:numPr>
        <w:spacing w:after="0" w:line="259" w:lineRule="auto"/>
        <w:ind w:hanging="122"/>
      </w:pPr>
      <w:r>
        <w:rPr>
          <w:rFonts w:ascii="Calibri" w:eastAsia="Calibri" w:hAnsi="Calibri" w:cs="Calibri"/>
          <w:b/>
          <w:sz w:val="23"/>
        </w:rPr>
        <w:t xml:space="preserve">budget definito della spesa </w:t>
      </w:r>
      <w:r>
        <w:rPr>
          <w:rFonts w:ascii="Calibri" w:eastAsia="Calibri" w:hAnsi="Calibri" w:cs="Calibri"/>
          <w:sz w:val="23"/>
        </w:rPr>
        <w:t xml:space="preserve"> </w:t>
      </w:r>
    </w:p>
    <w:p w:rsidR="002F16B0" w:rsidRDefault="00B4158B" w:rsidP="00B245B3">
      <w:pPr>
        <w:numPr>
          <w:ilvl w:val="0"/>
          <w:numId w:val="15"/>
        </w:numPr>
        <w:spacing w:after="0" w:line="259" w:lineRule="auto"/>
        <w:ind w:hanging="122"/>
      </w:pPr>
      <w:r>
        <w:rPr>
          <w:rFonts w:ascii="Calibri" w:eastAsia="Calibri" w:hAnsi="Calibri" w:cs="Calibri"/>
          <w:b/>
          <w:sz w:val="23"/>
        </w:rPr>
        <w:t xml:space="preserve">documento d’identità (non necessario se firmato digitalmente) </w:t>
      </w:r>
      <w:r>
        <w:rPr>
          <w:rFonts w:ascii="Calibri" w:eastAsia="Calibri" w:hAnsi="Calibri" w:cs="Calibri"/>
          <w:sz w:val="23"/>
        </w:rPr>
        <w:t xml:space="preserve"> </w:t>
      </w:r>
    </w:p>
    <w:p w:rsidR="002F16B0" w:rsidRDefault="00B4158B" w:rsidP="00B245B3">
      <w:pPr>
        <w:numPr>
          <w:ilvl w:val="0"/>
          <w:numId w:val="15"/>
        </w:numPr>
        <w:spacing w:after="0" w:line="259" w:lineRule="auto"/>
        <w:ind w:hanging="122"/>
      </w:pPr>
      <w:r>
        <w:rPr>
          <w:rFonts w:ascii="Calibri" w:eastAsia="Calibri" w:hAnsi="Calibri" w:cs="Calibri"/>
          <w:b/>
          <w:sz w:val="23"/>
        </w:rPr>
        <w:t xml:space="preserve">informativa privacy firmata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B245B3" w:rsidRDefault="00B4158B" w:rsidP="00B245B3">
      <w:pPr>
        <w:spacing w:after="0" w:line="259" w:lineRule="auto"/>
        <w:ind w:left="0" w:firstLine="0"/>
      </w:pPr>
      <w:r>
        <w:t xml:space="preserve"> </w:t>
      </w:r>
      <w:r w:rsidR="00C01306">
        <w:t xml:space="preserve">                                        </w:t>
      </w:r>
    </w:p>
    <w:p w:rsidR="00B245B3" w:rsidRDefault="00B245B3" w:rsidP="00B245B3">
      <w:pPr>
        <w:spacing w:after="0" w:line="259" w:lineRule="auto"/>
        <w:ind w:left="0" w:firstLine="0"/>
        <w:rPr>
          <w:rFonts w:ascii="Calibri" w:eastAsia="Calibri" w:hAnsi="Calibri" w:cs="Calibri"/>
          <w:sz w:val="28"/>
        </w:rPr>
      </w:pPr>
    </w:p>
    <w:p w:rsidR="002F16B0" w:rsidRDefault="00B4158B" w:rsidP="00B245B3">
      <w:pPr>
        <w:spacing w:after="0" w:line="259" w:lineRule="auto"/>
        <w:ind w:left="0" w:firstLine="0"/>
      </w:pPr>
      <w:r>
        <w:rPr>
          <w:rFonts w:ascii="Calibri" w:eastAsia="Calibri" w:hAnsi="Calibri" w:cs="Calibri"/>
          <w:sz w:val="28"/>
        </w:rPr>
        <w:lastRenderedPageBreak/>
        <w:t xml:space="preserve">DICHIARAZIONE REGIME DE MINIMIS </w:t>
      </w:r>
    </w:p>
    <w:p w:rsidR="002F16B0" w:rsidRDefault="00B4158B" w:rsidP="00B245B3">
      <w:pPr>
        <w:spacing w:after="0" w:line="259" w:lineRule="auto"/>
        <w:ind w:left="6" w:firstLine="0"/>
      </w:pPr>
      <w:r>
        <w:rPr>
          <w:rFonts w:ascii="Calibri" w:eastAsia="Calibri" w:hAnsi="Calibri" w:cs="Calibri"/>
          <w:sz w:val="28"/>
        </w:rPr>
        <w:t xml:space="preserve"> </w:t>
      </w:r>
    </w:p>
    <w:p w:rsidR="002F16B0" w:rsidRDefault="00B4158B" w:rsidP="00B245B3">
      <w:pPr>
        <w:spacing w:after="0" w:line="240" w:lineRule="auto"/>
        <w:ind w:left="0" w:right="1172" w:firstLine="0"/>
      </w:pPr>
      <w:r>
        <w:rPr>
          <w:rFonts w:ascii="Calibri" w:eastAsia="Calibri" w:hAnsi="Calibri" w:cs="Calibri"/>
          <w:sz w:val="23"/>
        </w:rPr>
        <w:t xml:space="preserve">Il sottoscritto (*) ………………………………………………………………………………………………………………  In qualità di (*) ………………………………………………………………………………………………………………  del CIV (*) ……………………………………………………………………………………………………………………… </w:t>
      </w:r>
    </w:p>
    <w:p w:rsidR="002F16B0" w:rsidRDefault="00B4158B" w:rsidP="00B245B3">
      <w:pPr>
        <w:spacing w:after="0" w:line="259" w:lineRule="auto"/>
        <w:ind w:left="0" w:firstLine="0"/>
      </w:pPr>
      <w:r>
        <w:rPr>
          <w:rFonts w:ascii="Calibri" w:eastAsia="Calibri" w:hAnsi="Calibri" w:cs="Calibri"/>
          <w:sz w:val="23"/>
        </w:rPr>
        <w:t xml:space="preserve">  </w:t>
      </w:r>
    </w:p>
    <w:p w:rsidR="002F16B0" w:rsidRDefault="00B4158B" w:rsidP="00B245B3">
      <w:pPr>
        <w:spacing w:after="0" w:line="259" w:lineRule="auto"/>
        <w:ind w:left="0" w:right="57" w:firstLine="0"/>
      </w:pPr>
      <w:r>
        <w:rPr>
          <w:rFonts w:ascii="Arial" w:eastAsia="Arial" w:hAnsi="Arial" w:cs="Arial"/>
          <w:i/>
          <w:sz w:val="22"/>
        </w:rPr>
        <w:t xml:space="preserve">DICHIARA </w:t>
      </w:r>
    </w:p>
    <w:p w:rsidR="002F16B0" w:rsidRDefault="00B4158B" w:rsidP="00B245B3">
      <w:pPr>
        <w:spacing w:after="0" w:line="259" w:lineRule="auto"/>
        <w:ind w:left="0" w:firstLine="0"/>
      </w:pPr>
      <w:r>
        <w:rPr>
          <w:rFonts w:ascii="Arial" w:eastAsia="Arial" w:hAnsi="Arial" w:cs="Arial"/>
          <w:sz w:val="22"/>
        </w:rPr>
        <w:t xml:space="preserve"> </w:t>
      </w:r>
    </w:p>
    <w:p w:rsidR="002F16B0" w:rsidRDefault="00B4158B" w:rsidP="00B245B3">
      <w:pPr>
        <w:spacing w:after="5" w:line="249" w:lineRule="auto"/>
        <w:ind w:left="-5" w:right="45"/>
      </w:pPr>
      <w:r>
        <w:rPr>
          <w:rFonts w:ascii="Arial" w:eastAsia="Arial" w:hAnsi="Arial" w:cs="Arial"/>
          <w:sz w:val="22"/>
        </w:rPr>
        <w:t xml:space="preserve">che il soggetto da me rappresentato ha titolo di ricevere le agevolazioni previste dal bando rientrando dei limiti previsti dalla regola sugli aiuti “de </w:t>
      </w:r>
      <w:proofErr w:type="spellStart"/>
      <w:r>
        <w:rPr>
          <w:rFonts w:ascii="Arial" w:eastAsia="Arial" w:hAnsi="Arial" w:cs="Arial"/>
          <w:sz w:val="22"/>
        </w:rPr>
        <w:t>minimis</w:t>
      </w:r>
      <w:proofErr w:type="spellEnd"/>
      <w:r>
        <w:rPr>
          <w:rFonts w:ascii="Arial" w:eastAsia="Arial" w:hAnsi="Arial" w:cs="Arial"/>
          <w:sz w:val="22"/>
        </w:rPr>
        <w:t xml:space="preserve">” per cui si possono cumulare sino ad un massimo di € 200.000,00 di aiuti pubblici in un triennio ed in </w:t>
      </w:r>
      <w:proofErr w:type="gramStart"/>
      <w:r>
        <w:rPr>
          <w:rFonts w:ascii="Arial" w:eastAsia="Arial" w:hAnsi="Arial" w:cs="Arial"/>
          <w:sz w:val="22"/>
        </w:rPr>
        <w:t xml:space="preserve">particolare:  </w:t>
      </w:r>
      <w:r>
        <w:rPr>
          <w:rFonts w:ascii="Arial" w:eastAsia="Arial" w:hAnsi="Arial" w:cs="Arial"/>
          <w:sz w:val="20"/>
        </w:rPr>
        <w:t>(</w:t>
      </w:r>
      <w:proofErr w:type="gramEnd"/>
      <w:r>
        <w:rPr>
          <w:rFonts w:ascii="Arial" w:eastAsia="Arial" w:hAnsi="Arial" w:cs="Arial"/>
          <w:sz w:val="20"/>
        </w:rPr>
        <w:t xml:space="preserve">barrare la casella di interesse)  </w:t>
      </w:r>
    </w:p>
    <w:p w:rsidR="002F16B0" w:rsidRDefault="00B4158B" w:rsidP="00B245B3">
      <w:pPr>
        <w:spacing w:after="2" w:line="259" w:lineRule="auto"/>
        <w:ind w:left="0" w:firstLine="0"/>
      </w:pPr>
      <w:r>
        <w:rPr>
          <w:rFonts w:ascii="Arial" w:eastAsia="Arial" w:hAnsi="Arial" w:cs="Arial"/>
          <w:sz w:val="20"/>
        </w:rPr>
        <w:t xml:space="preserve"> </w:t>
      </w:r>
    </w:p>
    <w:p w:rsidR="002F16B0" w:rsidRDefault="00B4158B" w:rsidP="00B245B3">
      <w:pPr>
        <w:spacing w:after="5" w:line="249" w:lineRule="auto"/>
        <w:ind w:left="-5" w:right="45"/>
      </w:pPr>
      <w:proofErr w:type="gramStart"/>
      <w:r>
        <w:rPr>
          <w:rFonts w:ascii="Arial" w:eastAsia="Arial" w:hAnsi="Arial" w:cs="Arial"/>
          <w:sz w:val="22"/>
        </w:rPr>
        <w:t>[ ]</w:t>
      </w:r>
      <w:proofErr w:type="gramEnd"/>
      <w:r>
        <w:rPr>
          <w:rFonts w:ascii="Arial" w:eastAsia="Arial" w:hAnsi="Arial" w:cs="Arial"/>
          <w:sz w:val="22"/>
        </w:rPr>
        <w:t xml:space="preserve"> di non aver beneficiato nell’ ultimo triennio, alla data di presentazione della domanda, di aiuti pubblici per lo svolgimento della propria attività in regime di De </w:t>
      </w:r>
      <w:proofErr w:type="spellStart"/>
      <w:r>
        <w:rPr>
          <w:rFonts w:ascii="Arial" w:eastAsia="Arial" w:hAnsi="Arial" w:cs="Arial"/>
          <w:sz w:val="22"/>
        </w:rPr>
        <w:t>Minimis</w:t>
      </w:r>
      <w:proofErr w:type="spellEnd"/>
      <w:r>
        <w:rPr>
          <w:rFonts w:ascii="Arial" w:eastAsia="Arial" w:hAnsi="Arial" w:cs="Arial"/>
          <w:sz w:val="22"/>
        </w:rPr>
        <w:t xml:space="preserve"> sia individualmente che come “impresa unica”;  </w:t>
      </w:r>
    </w:p>
    <w:p w:rsidR="002F16B0" w:rsidRDefault="00B4158B" w:rsidP="00B245B3">
      <w:pPr>
        <w:spacing w:after="0" w:line="259" w:lineRule="auto"/>
        <w:ind w:left="0" w:firstLine="0"/>
      </w:pPr>
      <w:r>
        <w:rPr>
          <w:rFonts w:ascii="Arial" w:eastAsia="Arial" w:hAnsi="Arial" w:cs="Arial"/>
          <w:sz w:val="22"/>
        </w:rPr>
        <w:t xml:space="preserve"> </w:t>
      </w:r>
    </w:p>
    <w:p w:rsidR="002F16B0" w:rsidRDefault="00B4158B" w:rsidP="00B245B3">
      <w:pPr>
        <w:spacing w:after="29" w:line="249" w:lineRule="auto"/>
        <w:ind w:left="-5" w:right="45"/>
      </w:pPr>
      <w:proofErr w:type="gramStart"/>
      <w:r>
        <w:rPr>
          <w:rFonts w:ascii="Arial" w:eastAsia="Arial" w:hAnsi="Arial" w:cs="Arial"/>
          <w:sz w:val="22"/>
        </w:rPr>
        <w:t>[ ]</w:t>
      </w:r>
      <w:proofErr w:type="gramEnd"/>
      <w:r>
        <w:rPr>
          <w:rFonts w:ascii="Arial" w:eastAsia="Arial" w:hAnsi="Arial" w:cs="Arial"/>
          <w:sz w:val="22"/>
        </w:rPr>
        <w:t xml:space="preserve"> di aver beneficiato nell’ultimo triennio di aiuti pubblici per lo svolgimento della propria Attività per importi complessivamente inferiori ai 200.000,00 Euro a pari:  </w:t>
      </w:r>
    </w:p>
    <w:p w:rsidR="002F16B0" w:rsidRDefault="00B4158B" w:rsidP="00B245B3">
      <w:pPr>
        <w:spacing w:after="29" w:line="249" w:lineRule="auto"/>
        <w:ind w:left="-5" w:right="45"/>
      </w:pPr>
      <w:r>
        <w:rPr>
          <w:rFonts w:ascii="Arial" w:eastAsia="Arial" w:hAnsi="Arial" w:cs="Arial"/>
          <w:sz w:val="22"/>
        </w:rPr>
        <w:t xml:space="preserve">a ________________ per l’anno 20__ legge di riferimento:  </w:t>
      </w:r>
    </w:p>
    <w:p w:rsidR="002F16B0" w:rsidRDefault="00B4158B" w:rsidP="00B245B3">
      <w:pPr>
        <w:spacing w:after="27" w:line="249" w:lineRule="auto"/>
        <w:ind w:left="-5" w:right="591"/>
      </w:pPr>
      <w:r>
        <w:rPr>
          <w:rFonts w:ascii="Arial" w:eastAsia="Arial" w:hAnsi="Arial" w:cs="Arial"/>
          <w:sz w:val="22"/>
        </w:rPr>
        <w:t xml:space="preserve">………………………………………………………………………………………………………….  a ________________ per l’anno 20__ legge di riferimento:  </w:t>
      </w:r>
    </w:p>
    <w:p w:rsidR="002F16B0" w:rsidRDefault="00B4158B" w:rsidP="00B245B3">
      <w:pPr>
        <w:spacing w:after="5" w:line="249" w:lineRule="auto"/>
        <w:ind w:left="-5" w:right="591"/>
      </w:pPr>
      <w:r>
        <w:rPr>
          <w:rFonts w:ascii="Arial" w:eastAsia="Arial" w:hAnsi="Arial" w:cs="Arial"/>
          <w:sz w:val="22"/>
        </w:rPr>
        <w:t xml:space="preserve">………………………………………………………………………………………………………….  a ________________ per l’anno 20__ legge di riferimento:  </w:t>
      </w:r>
    </w:p>
    <w:p w:rsidR="002F16B0" w:rsidRDefault="00B4158B" w:rsidP="00B245B3">
      <w:pPr>
        <w:spacing w:after="5" w:line="249" w:lineRule="auto"/>
        <w:ind w:left="-5" w:right="45"/>
      </w:pPr>
      <w:r>
        <w:rPr>
          <w:rFonts w:ascii="Arial" w:eastAsia="Arial" w:hAnsi="Arial" w:cs="Arial"/>
          <w:sz w:val="22"/>
        </w:rPr>
        <w:t xml:space="preserve">…………………………………………………………………………………………………………. </w:t>
      </w:r>
    </w:p>
    <w:p w:rsidR="002F16B0" w:rsidRDefault="00B4158B" w:rsidP="00B245B3">
      <w:pPr>
        <w:spacing w:after="0" w:line="259" w:lineRule="auto"/>
        <w:ind w:left="0" w:firstLine="0"/>
      </w:pPr>
      <w:r>
        <w:rPr>
          <w:rFonts w:ascii="Arial" w:eastAsia="Arial" w:hAnsi="Arial" w:cs="Arial"/>
          <w:sz w:val="22"/>
        </w:rPr>
        <w:t xml:space="preserve"> </w:t>
      </w:r>
    </w:p>
    <w:p w:rsidR="002F16B0" w:rsidRDefault="00B4158B" w:rsidP="00B245B3">
      <w:pPr>
        <w:spacing w:after="19" w:line="259" w:lineRule="auto"/>
        <w:ind w:left="0" w:firstLine="0"/>
      </w:pPr>
      <w:r>
        <w:rPr>
          <w:rFonts w:ascii="Arial" w:eastAsia="Arial" w:hAnsi="Arial" w:cs="Arial"/>
          <w:sz w:val="22"/>
        </w:rPr>
        <w:t xml:space="preserve">  </w:t>
      </w:r>
    </w:p>
    <w:p w:rsidR="002F16B0" w:rsidRDefault="00B4158B" w:rsidP="00B245B3">
      <w:pPr>
        <w:spacing w:after="5" w:line="249" w:lineRule="auto"/>
        <w:ind w:left="-5" w:right="45"/>
      </w:pPr>
      <w:r>
        <w:rPr>
          <w:rFonts w:ascii="Arial" w:eastAsia="Arial" w:hAnsi="Arial" w:cs="Arial"/>
          <w:sz w:val="22"/>
        </w:rPr>
        <w:t xml:space="preserve">Genova, …………………………………………...  </w:t>
      </w:r>
    </w:p>
    <w:p w:rsidR="002F16B0" w:rsidRDefault="00B4158B" w:rsidP="00B245B3">
      <w:pPr>
        <w:spacing w:after="0" w:line="259" w:lineRule="auto"/>
        <w:ind w:left="0" w:firstLine="0"/>
      </w:pPr>
      <w:r>
        <w:rPr>
          <w:rFonts w:ascii="Arial" w:eastAsia="Arial" w:hAnsi="Arial" w:cs="Arial"/>
          <w:sz w:val="22"/>
        </w:rPr>
        <w:t xml:space="preserve"> </w:t>
      </w:r>
    </w:p>
    <w:p w:rsidR="002F16B0" w:rsidRDefault="00B4158B" w:rsidP="00B245B3">
      <w:pPr>
        <w:spacing w:after="19" w:line="259" w:lineRule="auto"/>
        <w:ind w:left="0" w:firstLine="0"/>
      </w:pPr>
      <w:r>
        <w:rPr>
          <w:rFonts w:ascii="Arial" w:eastAsia="Arial" w:hAnsi="Arial" w:cs="Arial"/>
          <w:sz w:val="22"/>
        </w:rPr>
        <w:t xml:space="preserve"> </w:t>
      </w:r>
    </w:p>
    <w:p w:rsidR="002F16B0" w:rsidRDefault="00B4158B" w:rsidP="00B245B3">
      <w:pPr>
        <w:spacing w:after="5" w:line="249" w:lineRule="auto"/>
        <w:ind w:left="-5" w:right="45"/>
      </w:pPr>
      <w:r>
        <w:rPr>
          <w:rFonts w:ascii="Arial" w:eastAsia="Arial" w:hAnsi="Arial" w:cs="Arial"/>
          <w:sz w:val="22"/>
        </w:rPr>
        <w:t xml:space="preserve">Timbro e firma …………………………………….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r>
        <w:t xml:space="preserve"> </w:t>
      </w:r>
    </w:p>
    <w:p w:rsidR="002F16B0" w:rsidRDefault="00B4158B" w:rsidP="00B245B3">
      <w:pPr>
        <w:spacing w:after="0" w:line="259" w:lineRule="auto"/>
        <w:ind w:left="0" w:firstLine="0"/>
      </w:pPr>
      <w:bookmarkStart w:id="1" w:name="_GoBack"/>
      <w:r>
        <w:lastRenderedPageBreak/>
        <w:t xml:space="preserve"> </w:t>
      </w:r>
    </w:p>
    <w:bookmarkEnd w:id="1"/>
    <w:p w:rsidR="002F16B0" w:rsidRPr="001A2796" w:rsidRDefault="00B4158B" w:rsidP="00B245B3">
      <w:pPr>
        <w:spacing w:after="0" w:line="259" w:lineRule="auto"/>
        <w:ind w:left="0" w:firstLine="0"/>
        <w:rPr>
          <w:b/>
        </w:rPr>
      </w:pPr>
      <w:r w:rsidRPr="009D20C3">
        <w:rPr>
          <w:b/>
        </w:rPr>
        <w:t xml:space="preserve"> OGGETTO</w:t>
      </w:r>
      <w:r>
        <w:t xml:space="preserve">: </w:t>
      </w:r>
      <w:r w:rsidRPr="001A2796">
        <w:rPr>
          <w:b/>
        </w:rPr>
        <w:t xml:space="preserve">AFFISSIONE DI LUMINARIE E/O ADDOBBI - FESTIVITÀ NATALIZIE </w:t>
      </w:r>
      <w:r w:rsidRPr="001A2796">
        <w:rPr>
          <w:b/>
          <w:color w:val="auto"/>
        </w:rPr>
        <w:t>202</w:t>
      </w:r>
      <w:r w:rsidR="00D20758" w:rsidRPr="001A2796">
        <w:rPr>
          <w:b/>
          <w:color w:val="auto"/>
        </w:rPr>
        <w:t>1</w:t>
      </w:r>
      <w:r w:rsidRPr="001A2796">
        <w:rPr>
          <w:b/>
          <w:color w:val="auto"/>
        </w:rPr>
        <w:t>/202</w:t>
      </w:r>
      <w:r w:rsidR="00D20758" w:rsidRPr="001A2796">
        <w:rPr>
          <w:b/>
          <w:color w:val="auto"/>
        </w:rPr>
        <w:t>2</w:t>
      </w:r>
      <w:r w:rsidRPr="001A2796">
        <w:rPr>
          <w:b/>
          <w:color w:val="auto"/>
        </w:rPr>
        <w:t xml:space="preserve">  </w:t>
      </w:r>
    </w:p>
    <w:p w:rsidR="002F16B0" w:rsidRDefault="00B4158B" w:rsidP="00B245B3">
      <w:pPr>
        <w:spacing w:after="3" w:line="259" w:lineRule="auto"/>
        <w:ind w:left="0" w:firstLine="0"/>
      </w:pPr>
      <w:r>
        <w:t xml:space="preserve"> </w:t>
      </w:r>
    </w:p>
    <w:p w:rsidR="002F16B0" w:rsidRDefault="00B4158B" w:rsidP="00B245B3">
      <w:pPr>
        <w:spacing w:after="35"/>
        <w:ind w:left="-5" w:right="50"/>
      </w:pPr>
      <w:r>
        <w:t>………………</w:t>
      </w:r>
      <w:proofErr w:type="gramStart"/>
      <w:r>
        <w:t>…….</w:t>
      </w:r>
      <w:proofErr w:type="gramEnd"/>
      <w:r>
        <w:t xml:space="preserve">., </w:t>
      </w:r>
      <w:r>
        <w:tab/>
        <w:t xml:space="preserve">con </w:t>
      </w:r>
      <w:r>
        <w:tab/>
        <w:t xml:space="preserve">sede </w:t>
      </w:r>
      <w:r>
        <w:tab/>
        <w:t xml:space="preserve">in………., </w:t>
      </w:r>
      <w:r>
        <w:tab/>
        <w:t xml:space="preserve">Via………….., </w:t>
      </w:r>
      <w:r>
        <w:tab/>
        <w:t xml:space="preserve">in </w:t>
      </w:r>
      <w:r>
        <w:tab/>
        <w:t xml:space="preserve">persona del……….,………………………………………………………………………………………… </w:t>
      </w:r>
    </w:p>
    <w:p w:rsidR="002F16B0" w:rsidRDefault="00B4158B" w:rsidP="00B245B3">
      <w:pPr>
        <w:spacing w:after="0" w:line="259" w:lineRule="auto"/>
        <w:ind w:left="0" w:firstLine="0"/>
      </w:pPr>
      <w:r>
        <w:t xml:space="preserve"> </w:t>
      </w:r>
    </w:p>
    <w:p w:rsidR="002F16B0" w:rsidRDefault="00B4158B" w:rsidP="00B245B3">
      <w:pPr>
        <w:ind w:left="-5" w:right="50"/>
      </w:pPr>
      <w:r>
        <w:t xml:space="preserve">e </w:t>
      </w:r>
    </w:p>
    <w:p w:rsidR="002F16B0" w:rsidRDefault="00B4158B" w:rsidP="00B245B3">
      <w:pPr>
        <w:spacing w:line="259" w:lineRule="auto"/>
        <w:ind w:left="0" w:firstLine="0"/>
      </w:pPr>
      <w:r>
        <w:t xml:space="preserve"> </w:t>
      </w:r>
    </w:p>
    <w:p w:rsidR="002F16B0" w:rsidRDefault="00B4158B" w:rsidP="00B245B3">
      <w:pPr>
        <w:tabs>
          <w:tab w:val="center" w:pos="2585"/>
          <w:tab w:val="center" w:pos="3282"/>
          <w:tab w:val="center" w:pos="4320"/>
          <w:tab w:val="center" w:pos="5892"/>
          <w:tab w:val="center" w:pos="7040"/>
          <w:tab w:val="center" w:pos="7818"/>
          <w:tab w:val="right" w:pos="9698"/>
        </w:tabs>
        <w:spacing w:after="40"/>
        <w:ind w:left="-15" w:firstLine="0"/>
      </w:pPr>
      <w:r>
        <w:t>………………</w:t>
      </w:r>
      <w:proofErr w:type="gramStart"/>
      <w:r>
        <w:t>…….</w:t>
      </w:r>
      <w:proofErr w:type="gramEnd"/>
      <w:r>
        <w:t xml:space="preserve">., </w:t>
      </w:r>
      <w:r>
        <w:tab/>
        <w:t xml:space="preserve">con </w:t>
      </w:r>
      <w:r>
        <w:tab/>
        <w:t xml:space="preserve">sede </w:t>
      </w:r>
      <w:r>
        <w:tab/>
        <w:t xml:space="preserve">in………., </w:t>
      </w:r>
      <w:r>
        <w:tab/>
        <w:t xml:space="preserve">Via………….., </w:t>
      </w:r>
      <w:r>
        <w:tab/>
        <w:t xml:space="preserve">in </w:t>
      </w:r>
      <w:r>
        <w:tab/>
        <w:t xml:space="preserve">persona </w:t>
      </w:r>
      <w:r>
        <w:tab/>
        <w:t xml:space="preserve">del………., </w:t>
      </w:r>
    </w:p>
    <w:p w:rsidR="002F16B0" w:rsidRDefault="00B4158B" w:rsidP="00B245B3">
      <w:pPr>
        <w:ind w:left="-5" w:right="50"/>
      </w:pPr>
      <w:r>
        <w:t xml:space="preserve">………………………………………………………………………………………………………… </w:t>
      </w:r>
    </w:p>
    <w:p w:rsidR="002F16B0" w:rsidRDefault="00B4158B" w:rsidP="00B245B3">
      <w:pPr>
        <w:spacing w:after="0" w:line="259" w:lineRule="auto"/>
        <w:ind w:left="0" w:firstLine="0"/>
      </w:pPr>
      <w:r>
        <w:t xml:space="preserve"> </w:t>
      </w:r>
    </w:p>
    <w:p w:rsidR="002F16B0" w:rsidRDefault="00B4158B" w:rsidP="00B245B3">
      <w:pPr>
        <w:spacing w:after="158" w:line="259" w:lineRule="auto"/>
        <w:ind w:left="0" w:right="61" w:firstLine="0"/>
      </w:pPr>
      <w:r>
        <w:t xml:space="preserve">CONVENGONO E STIPULANO QUANTO SEGUE: </w:t>
      </w:r>
    </w:p>
    <w:p w:rsidR="002F16B0" w:rsidRDefault="00B4158B" w:rsidP="00B245B3">
      <w:pPr>
        <w:spacing w:after="158" w:line="259" w:lineRule="auto"/>
        <w:ind w:left="0" w:firstLine="0"/>
      </w:pPr>
      <w:r>
        <w:t xml:space="preserve"> </w:t>
      </w:r>
    </w:p>
    <w:p w:rsidR="002F16B0" w:rsidRDefault="00B4158B" w:rsidP="00B245B3">
      <w:pPr>
        <w:spacing w:after="167"/>
        <w:ind w:left="-5" w:right="50"/>
      </w:pPr>
      <w:r>
        <w:t xml:space="preserve">Art 1. Oggetto del contratto </w:t>
      </w:r>
    </w:p>
    <w:p w:rsidR="002F16B0" w:rsidRDefault="00B4158B" w:rsidP="00B245B3">
      <w:pPr>
        <w:spacing w:after="58"/>
        <w:ind w:left="-5" w:right="50"/>
      </w:pPr>
      <w:r>
        <w:t>………………………………………………………………………………………………………… …………………………………………………………………………………………………………</w:t>
      </w:r>
    </w:p>
    <w:p w:rsidR="002F16B0" w:rsidRDefault="00B4158B" w:rsidP="00B245B3">
      <w:pPr>
        <w:spacing w:line="396" w:lineRule="auto"/>
        <w:ind w:left="345" w:right="50" w:hanging="360"/>
      </w:pPr>
      <w:r>
        <w:t>………………………………………………………………………………………………………… a)</w:t>
      </w:r>
      <w:r>
        <w:rPr>
          <w:rFonts w:ascii="Arial" w:eastAsia="Arial" w:hAnsi="Arial" w:cs="Arial"/>
        </w:rPr>
        <w:t xml:space="preserve"> </w:t>
      </w:r>
      <w:r>
        <w:t xml:space="preserve">Luogo e durata della installazione </w:t>
      </w:r>
    </w:p>
    <w:p w:rsidR="002F16B0" w:rsidRDefault="00B4158B" w:rsidP="00B245B3">
      <w:pPr>
        <w:spacing w:after="45" w:line="259" w:lineRule="auto"/>
        <w:ind w:right="83"/>
      </w:pPr>
      <w:r>
        <w:t>…………………………………………………………………………………………………</w:t>
      </w:r>
    </w:p>
    <w:p w:rsidR="002F16B0" w:rsidRDefault="00B4158B" w:rsidP="00B245B3">
      <w:pPr>
        <w:ind w:left="360" w:right="50" w:firstLine="360"/>
      </w:pPr>
      <w:r>
        <w:t>………………………………………………………………………………………………… b)</w:t>
      </w:r>
      <w:r>
        <w:rPr>
          <w:rFonts w:ascii="Arial" w:eastAsia="Arial" w:hAnsi="Arial" w:cs="Arial"/>
        </w:rPr>
        <w:t xml:space="preserve"> </w:t>
      </w:r>
      <w:r>
        <w:t xml:space="preserve">Caratteristiche delle luminarie </w:t>
      </w:r>
    </w:p>
    <w:p w:rsidR="002F16B0" w:rsidRDefault="00B4158B" w:rsidP="00B245B3">
      <w:pPr>
        <w:spacing w:after="45" w:line="259" w:lineRule="auto"/>
        <w:ind w:right="83"/>
      </w:pPr>
      <w:r>
        <w:t>…………………………………………………………………………………………………</w:t>
      </w:r>
    </w:p>
    <w:p w:rsidR="002F16B0" w:rsidRDefault="00B4158B" w:rsidP="00B245B3">
      <w:pPr>
        <w:spacing w:after="158" w:line="259" w:lineRule="auto"/>
        <w:ind w:right="83"/>
      </w:pPr>
      <w:r>
        <w:t xml:space="preserve">………………………………………………………………………………………………… </w:t>
      </w:r>
    </w:p>
    <w:p w:rsidR="002F16B0" w:rsidRDefault="00B4158B" w:rsidP="00B245B3">
      <w:pPr>
        <w:spacing w:after="167"/>
        <w:ind w:left="-5" w:right="50"/>
      </w:pPr>
      <w:r>
        <w:t xml:space="preserve">Art 2. Corrispettivo </w:t>
      </w:r>
    </w:p>
    <w:p w:rsidR="002F16B0" w:rsidRDefault="00B4158B" w:rsidP="00B245B3">
      <w:pPr>
        <w:ind w:left="-5" w:right="50"/>
      </w:pPr>
      <w:r>
        <w:t>…………………………………………………………………………………………………………</w:t>
      </w:r>
    </w:p>
    <w:p w:rsidR="002F16B0" w:rsidRDefault="00B4158B" w:rsidP="00B245B3">
      <w:pPr>
        <w:spacing w:after="55"/>
        <w:ind w:left="-5" w:right="50"/>
      </w:pPr>
      <w:r>
        <w:t>…………………………………………………………………………………………………………</w:t>
      </w:r>
    </w:p>
    <w:p w:rsidR="002F16B0" w:rsidRDefault="00B4158B" w:rsidP="00B245B3">
      <w:pPr>
        <w:spacing w:after="169"/>
        <w:ind w:left="-5" w:right="50"/>
      </w:pPr>
      <w:r>
        <w:t xml:space="preserve">………………………………………………………………………………………………………… </w:t>
      </w:r>
    </w:p>
    <w:p w:rsidR="002F16B0" w:rsidRDefault="00B4158B" w:rsidP="00B245B3">
      <w:pPr>
        <w:spacing w:after="169"/>
        <w:ind w:left="-5" w:right="50"/>
      </w:pPr>
      <w:r>
        <w:t xml:space="preserve">Art. 3. Fatturazioni e pagamenti </w:t>
      </w:r>
    </w:p>
    <w:p w:rsidR="002F16B0" w:rsidRDefault="00B4158B" w:rsidP="00B245B3">
      <w:pPr>
        <w:ind w:left="-5" w:right="50"/>
      </w:pPr>
      <w:r>
        <w:t>…………………………………………………………………………………………………………</w:t>
      </w:r>
    </w:p>
    <w:p w:rsidR="002F16B0" w:rsidRDefault="00B4158B" w:rsidP="00B245B3">
      <w:pPr>
        <w:spacing w:after="55"/>
        <w:ind w:left="-5" w:right="50"/>
      </w:pPr>
      <w:r>
        <w:t>…………………………………………………………………………………………………………</w:t>
      </w:r>
    </w:p>
    <w:p w:rsidR="002F16B0" w:rsidRDefault="00B4158B" w:rsidP="00B245B3">
      <w:pPr>
        <w:spacing w:after="169"/>
        <w:ind w:left="-5" w:right="50"/>
      </w:pPr>
      <w:r>
        <w:t xml:space="preserve">………………………………………………………………………………………………………… </w:t>
      </w:r>
    </w:p>
    <w:p w:rsidR="002F16B0" w:rsidRDefault="00B4158B" w:rsidP="00B245B3">
      <w:pPr>
        <w:spacing w:after="148"/>
        <w:ind w:left="-5" w:right="50"/>
      </w:pPr>
      <w:r>
        <w:t xml:space="preserve">Art. 4. Rinvio alla normativa vigente </w:t>
      </w:r>
    </w:p>
    <w:p w:rsidR="002F16B0" w:rsidRDefault="00B4158B" w:rsidP="00B245B3">
      <w:pPr>
        <w:spacing w:after="145"/>
        <w:ind w:left="-5" w:right="50"/>
      </w:pPr>
      <w:r>
        <w:t xml:space="preserve">Per quanto non contemplato dal presente contratto, si rinvia alla normativa vigente in materia. </w:t>
      </w:r>
    </w:p>
    <w:p w:rsidR="002F16B0" w:rsidRDefault="00B4158B" w:rsidP="00B245B3">
      <w:pPr>
        <w:spacing w:after="158" w:line="259" w:lineRule="auto"/>
        <w:ind w:left="0" w:firstLine="0"/>
      </w:pPr>
      <w:r>
        <w:t xml:space="preserve"> </w:t>
      </w:r>
    </w:p>
    <w:p w:rsidR="002F16B0" w:rsidRDefault="00B4158B" w:rsidP="00B245B3">
      <w:pPr>
        <w:tabs>
          <w:tab w:val="center" w:pos="1416"/>
          <w:tab w:val="center" w:pos="2124"/>
          <w:tab w:val="center" w:pos="2833"/>
          <w:tab w:val="center" w:pos="3541"/>
          <w:tab w:val="center" w:pos="4249"/>
          <w:tab w:val="center" w:pos="4957"/>
          <w:tab w:val="center" w:pos="5665"/>
          <w:tab w:val="center" w:pos="6373"/>
          <w:tab w:val="center" w:pos="7081"/>
        </w:tabs>
        <w:spacing w:after="176"/>
        <w:ind w:left="-15" w:firstLine="0"/>
      </w:pPr>
      <w:r>
        <w:t xml:space="preserve">Luogo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F16B0" w:rsidRDefault="00B4158B" w:rsidP="00B245B3">
      <w:pPr>
        <w:spacing w:after="158" w:line="259" w:lineRule="auto"/>
        <w:ind w:left="0" w:firstLine="0"/>
      </w:pPr>
      <w:r>
        <w:t xml:space="preserve">Firma CIV/Consorzio mercato  </w:t>
      </w:r>
      <w:r>
        <w:tab/>
        <w:t xml:space="preserve"> </w:t>
      </w:r>
      <w:r>
        <w:tab/>
        <w:t xml:space="preserve"> </w:t>
      </w:r>
      <w:r>
        <w:tab/>
        <w:t xml:space="preserve"> </w:t>
      </w:r>
      <w:r>
        <w:tab/>
        <w:t xml:space="preserve"> </w:t>
      </w:r>
      <w:r>
        <w:tab/>
        <w:t xml:space="preserve"> </w:t>
      </w:r>
      <w:r>
        <w:tab/>
        <w:t xml:space="preserve">Firma installatore </w:t>
      </w:r>
    </w:p>
    <w:sectPr w:rsidR="002F16B0">
      <w:pgSz w:w="11906" w:h="16838"/>
      <w:pgMar w:top="1421" w:right="1076" w:bottom="115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629A"/>
    <w:multiLevelType w:val="hybridMultilevel"/>
    <w:tmpl w:val="DA58011E"/>
    <w:lvl w:ilvl="0" w:tplc="3326B2C0">
      <w:start w:val="1"/>
      <w:numFmt w:val="bullet"/>
      <w:lvlText w:val="-"/>
      <w:lvlJc w:val="left"/>
      <w:pPr>
        <w:ind w:left="1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DD816A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552680A">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97A4426">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5EC9664">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CED364">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C065582">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D32626A">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274351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7721D19"/>
    <w:multiLevelType w:val="hybridMultilevel"/>
    <w:tmpl w:val="D80E3F9C"/>
    <w:lvl w:ilvl="0" w:tplc="C1B039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66B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0F0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6B3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ED6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A63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600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D1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20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56467C"/>
    <w:multiLevelType w:val="hybridMultilevel"/>
    <w:tmpl w:val="683C21FE"/>
    <w:lvl w:ilvl="0" w:tplc="6F207EF4">
      <w:start w:val="1"/>
      <w:numFmt w:val="lowerLetter"/>
      <w:lvlText w:val="%1)"/>
      <w:lvlJc w:val="left"/>
      <w:pPr>
        <w:ind w:left="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4A14D6">
      <w:start w:val="1"/>
      <w:numFmt w:val="lowerLetter"/>
      <w:lvlText w:val="%2"/>
      <w:lvlJc w:val="left"/>
      <w:pPr>
        <w:ind w:left="1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B23326">
      <w:start w:val="1"/>
      <w:numFmt w:val="lowerRoman"/>
      <w:lvlText w:val="%3"/>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86B532">
      <w:start w:val="1"/>
      <w:numFmt w:val="decimal"/>
      <w:lvlText w:val="%4"/>
      <w:lvlJc w:val="left"/>
      <w:pPr>
        <w:ind w:left="2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68CB54">
      <w:start w:val="1"/>
      <w:numFmt w:val="lowerLetter"/>
      <w:lvlText w:val="%5"/>
      <w:lvlJc w:val="left"/>
      <w:pPr>
        <w:ind w:left="3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A40740">
      <w:start w:val="1"/>
      <w:numFmt w:val="lowerRoman"/>
      <w:lvlText w:val="%6"/>
      <w:lvlJc w:val="left"/>
      <w:pPr>
        <w:ind w:left="4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F2E310">
      <w:start w:val="1"/>
      <w:numFmt w:val="decimal"/>
      <w:lvlText w:val="%7"/>
      <w:lvlJc w:val="left"/>
      <w:pPr>
        <w:ind w:left="5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A46268">
      <w:start w:val="1"/>
      <w:numFmt w:val="lowerLetter"/>
      <w:lvlText w:val="%8"/>
      <w:lvlJc w:val="left"/>
      <w:pPr>
        <w:ind w:left="5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489506">
      <w:start w:val="1"/>
      <w:numFmt w:val="lowerRoman"/>
      <w:lvlText w:val="%9"/>
      <w:lvlJc w:val="left"/>
      <w:pPr>
        <w:ind w:left="6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38F66E9"/>
    <w:multiLevelType w:val="hybridMultilevel"/>
    <w:tmpl w:val="9A9A7FB0"/>
    <w:lvl w:ilvl="0" w:tplc="02F0102E">
      <w:start w:val="1"/>
      <w:numFmt w:val="decimal"/>
      <w:lvlText w:val="%1."/>
      <w:lvlJc w:val="left"/>
      <w:pPr>
        <w:ind w:left="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D6DA8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805F8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3A917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28D34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B81D1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E84FC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8C953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B250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A5A041B"/>
    <w:multiLevelType w:val="hybridMultilevel"/>
    <w:tmpl w:val="7AD25F86"/>
    <w:lvl w:ilvl="0" w:tplc="1DE2E9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896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A1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C94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0E8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212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6C4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E7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2E2EDB"/>
    <w:multiLevelType w:val="hybridMultilevel"/>
    <w:tmpl w:val="7B8ACC8C"/>
    <w:lvl w:ilvl="0" w:tplc="97FE79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42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0C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85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52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C2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E7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0A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8C7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F28EE"/>
    <w:multiLevelType w:val="hybridMultilevel"/>
    <w:tmpl w:val="BBB49B4E"/>
    <w:lvl w:ilvl="0" w:tplc="AF8ACCC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AC3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44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0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A1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0E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CBF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83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AB4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8E58D7"/>
    <w:multiLevelType w:val="hybridMultilevel"/>
    <w:tmpl w:val="DFC08A16"/>
    <w:lvl w:ilvl="0" w:tplc="F0C8BAC4">
      <w:start w:val="2"/>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A6FF1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0058F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82BEC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5CD04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9A8F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C49A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904AB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7B8B0D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8D15901"/>
    <w:multiLevelType w:val="hybridMultilevel"/>
    <w:tmpl w:val="9D1E2A14"/>
    <w:lvl w:ilvl="0" w:tplc="A38A8A76">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882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EC9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8C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48D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00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C2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8F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67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C04258"/>
    <w:multiLevelType w:val="hybridMultilevel"/>
    <w:tmpl w:val="F564B3CA"/>
    <w:lvl w:ilvl="0" w:tplc="F19CAAC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268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A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8DD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22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F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4B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81F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D9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76179D"/>
    <w:multiLevelType w:val="hybridMultilevel"/>
    <w:tmpl w:val="4F04BA20"/>
    <w:lvl w:ilvl="0" w:tplc="E48C71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E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85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47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A4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A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6E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E1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A23515"/>
    <w:multiLevelType w:val="hybridMultilevel"/>
    <w:tmpl w:val="576645E4"/>
    <w:lvl w:ilvl="0" w:tplc="A958175C">
      <w:start w:val="1"/>
      <w:numFmt w:val="lowerLetter"/>
      <w:lvlText w:val="%1)"/>
      <w:lvlJc w:val="left"/>
      <w:pPr>
        <w:ind w:left="7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E2FE6C">
      <w:start w:val="1"/>
      <w:numFmt w:val="lowerLetter"/>
      <w:lvlText w:val="%2"/>
      <w:lvlJc w:val="left"/>
      <w:pPr>
        <w:ind w:left="1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461E7E">
      <w:start w:val="1"/>
      <w:numFmt w:val="lowerRoman"/>
      <w:lvlText w:val="%3"/>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B2F312">
      <w:start w:val="1"/>
      <w:numFmt w:val="decimal"/>
      <w:lvlText w:val="%4"/>
      <w:lvlJc w:val="left"/>
      <w:pPr>
        <w:ind w:left="2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802110">
      <w:start w:val="1"/>
      <w:numFmt w:val="lowerLetter"/>
      <w:lvlText w:val="%5"/>
      <w:lvlJc w:val="left"/>
      <w:pPr>
        <w:ind w:left="3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4CA2D4">
      <w:start w:val="1"/>
      <w:numFmt w:val="lowerRoman"/>
      <w:lvlText w:val="%6"/>
      <w:lvlJc w:val="left"/>
      <w:pPr>
        <w:ind w:left="4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84AFDA">
      <w:start w:val="1"/>
      <w:numFmt w:val="decimal"/>
      <w:lvlText w:val="%7"/>
      <w:lvlJc w:val="left"/>
      <w:pPr>
        <w:ind w:left="5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9A80AE">
      <w:start w:val="1"/>
      <w:numFmt w:val="lowerLetter"/>
      <w:lvlText w:val="%8"/>
      <w:lvlJc w:val="left"/>
      <w:pPr>
        <w:ind w:left="5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1CAD62">
      <w:start w:val="1"/>
      <w:numFmt w:val="lowerRoman"/>
      <w:lvlText w:val="%9"/>
      <w:lvlJc w:val="left"/>
      <w:pPr>
        <w:ind w:left="6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FDC6C1E"/>
    <w:multiLevelType w:val="hybridMultilevel"/>
    <w:tmpl w:val="0E82FB20"/>
    <w:lvl w:ilvl="0" w:tplc="B1FCC1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864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A88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61C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7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4B7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5D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8AF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CE4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5E07FA"/>
    <w:multiLevelType w:val="hybridMultilevel"/>
    <w:tmpl w:val="482AD2F8"/>
    <w:lvl w:ilvl="0" w:tplc="260CF11C">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67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EDA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6C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6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43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61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0F3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E2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680E49"/>
    <w:multiLevelType w:val="hybridMultilevel"/>
    <w:tmpl w:val="91469CAC"/>
    <w:lvl w:ilvl="0" w:tplc="21DA1B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E38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8D9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C85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66F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612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C9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23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49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3C57CE"/>
    <w:multiLevelType w:val="hybridMultilevel"/>
    <w:tmpl w:val="7318C438"/>
    <w:lvl w:ilvl="0" w:tplc="0FE2C6D6">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AC5E4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CCC5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18F2B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04FD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4812C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6E925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7380A0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54271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CF51FFA"/>
    <w:multiLevelType w:val="hybridMultilevel"/>
    <w:tmpl w:val="FCC24F38"/>
    <w:lvl w:ilvl="0" w:tplc="81700D2C">
      <w:start w:val="1"/>
      <w:numFmt w:val="decimal"/>
      <w:lvlText w:val="%1)"/>
      <w:lvlJc w:val="left"/>
      <w:pPr>
        <w:ind w:left="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08DF5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4A96B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5CABE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1CF2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F40AF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DE9CA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68EF04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3EA67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4"/>
  </w:num>
  <w:num w:numId="2">
    <w:abstractNumId w:val="13"/>
  </w:num>
  <w:num w:numId="3">
    <w:abstractNumId w:val="15"/>
  </w:num>
  <w:num w:numId="4">
    <w:abstractNumId w:val="10"/>
  </w:num>
  <w:num w:numId="5">
    <w:abstractNumId w:val="16"/>
  </w:num>
  <w:num w:numId="6">
    <w:abstractNumId w:val="8"/>
  </w:num>
  <w:num w:numId="7">
    <w:abstractNumId w:val="9"/>
  </w:num>
  <w:num w:numId="8">
    <w:abstractNumId w:val="1"/>
  </w:num>
  <w:num w:numId="9">
    <w:abstractNumId w:val="6"/>
  </w:num>
  <w:num w:numId="10">
    <w:abstractNumId w:val="4"/>
  </w:num>
  <w:num w:numId="11">
    <w:abstractNumId w:val="7"/>
  </w:num>
  <w:num w:numId="12">
    <w:abstractNumId w:val="3"/>
  </w:num>
  <w:num w:numId="13">
    <w:abstractNumId w:val="5"/>
  </w:num>
  <w:num w:numId="14">
    <w:abstractNumId w:val="12"/>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B0"/>
    <w:rsid w:val="000D3246"/>
    <w:rsid w:val="001A2796"/>
    <w:rsid w:val="001E4D03"/>
    <w:rsid w:val="001F14EB"/>
    <w:rsid w:val="002462FE"/>
    <w:rsid w:val="002608D7"/>
    <w:rsid w:val="002F16B0"/>
    <w:rsid w:val="003444DD"/>
    <w:rsid w:val="003610AA"/>
    <w:rsid w:val="003856C8"/>
    <w:rsid w:val="004D6735"/>
    <w:rsid w:val="00535E52"/>
    <w:rsid w:val="005B049F"/>
    <w:rsid w:val="005F44D0"/>
    <w:rsid w:val="006D27AB"/>
    <w:rsid w:val="006F5B0B"/>
    <w:rsid w:val="00715735"/>
    <w:rsid w:val="007A39BB"/>
    <w:rsid w:val="00866637"/>
    <w:rsid w:val="00963804"/>
    <w:rsid w:val="009D20C3"/>
    <w:rsid w:val="009F4AE7"/>
    <w:rsid w:val="00A34CD1"/>
    <w:rsid w:val="00A535B7"/>
    <w:rsid w:val="00AE08A6"/>
    <w:rsid w:val="00B245B3"/>
    <w:rsid w:val="00B4158B"/>
    <w:rsid w:val="00B46B32"/>
    <w:rsid w:val="00B57B69"/>
    <w:rsid w:val="00B617B8"/>
    <w:rsid w:val="00C01306"/>
    <w:rsid w:val="00CA7EFE"/>
    <w:rsid w:val="00CC6AE6"/>
    <w:rsid w:val="00D20758"/>
    <w:rsid w:val="00DA00EE"/>
    <w:rsid w:val="00E3366E"/>
    <w:rsid w:val="00E35983"/>
    <w:rsid w:val="00F32FAE"/>
    <w:rsid w:val="00F5721F"/>
    <w:rsid w:val="00F97157"/>
    <w:rsid w:val="00FC6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59AC"/>
  <w15:docId w15:val="{966CE85A-C548-4A32-BC77-4AF69842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8"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 w:right="63" w:hanging="10"/>
      <w:jc w:val="center"/>
      <w:outlineLvl w:val="0"/>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C6AE6"/>
    <w:rPr>
      <w:color w:val="0563C1" w:themeColor="hyperlink"/>
      <w:u w:val="single"/>
    </w:rPr>
  </w:style>
  <w:style w:type="character" w:styleId="Menzionenonrisolta">
    <w:name w:val="Unresolved Mention"/>
    <w:basedOn w:val="Carpredefinitoparagrafo"/>
    <w:uiPriority w:val="99"/>
    <w:semiHidden/>
    <w:unhideWhenUsed/>
    <w:rsid w:val="00CC6AE6"/>
    <w:rPr>
      <w:color w:val="605E5C"/>
      <w:shd w:val="clear" w:color="auto" w:fill="E1DFDD"/>
    </w:rPr>
  </w:style>
  <w:style w:type="paragraph" w:customStyle="1" w:styleId="Paragrafoelenco1">
    <w:name w:val="Paragrafo elenco1"/>
    <w:basedOn w:val="Normale"/>
    <w:rsid w:val="00CC6AE6"/>
    <w:pPr>
      <w:suppressAutoHyphens/>
      <w:spacing w:after="0" w:line="240" w:lineRule="auto"/>
      <w:ind w:left="112" w:hanging="360"/>
      <w:jc w:val="left"/>
    </w:pPr>
    <w:rPr>
      <w:color w:val="auto"/>
      <w:sz w:val="22"/>
      <w:lang w:eastAsia="zh-CN"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portellounicociv@comune.genova.it" TargetMode="External"/><Relationship Id="rId3" Type="http://schemas.openxmlformats.org/officeDocument/2006/relationships/settings" Target="settings.xml"/><Relationship Id="rId7" Type="http://schemas.openxmlformats.org/officeDocument/2006/relationships/hyperlink" Target="mailto:comunegenova@postemailcertif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ellounicociv@comune.genova.it" TargetMode="External"/><Relationship Id="rId5" Type="http://schemas.openxmlformats.org/officeDocument/2006/relationships/hyperlink" Target="mailto:comunegenova@postemailcertificat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4097</Words>
  <Characters>23355</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Caffarena Giulia</dc:creator>
  <cp:keywords/>
  <cp:lastModifiedBy>Pavacci Margherita</cp:lastModifiedBy>
  <cp:revision>33</cp:revision>
  <dcterms:created xsi:type="dcterms:W3CDTF">2021-09-16T08:59:00Z</dcterms:created>
  <dcterms:modified xsi:type="dcterms:W3CDTF">2021-11-12T13:59:00Z</dcterms:modified>
</cp:coreProperties>
</file>