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6D2" w:rsidRDefault="00A766D2">
      <w:pPr>
        <w:pStyle w:val="Titolo"/>
        <w:rPr>
          <w:rStyle w:val="CharacterStyle1"/>
          <w:sz w:val="24"/>
          <w:szCs w:val="25"/>
        </w:rPr>
      </w:pPr>
      <w:r>
        <w:rPr>
          <w:rStyle w:val="CharacterStyle1"/>
          <w:sz w:val="24"/>
          <w:szCs w:val="25"/>
        </w:rPr>
        <w:t>Comune di Genova</w:t>
      </w:r>
    </w:p>
    <w:p w:rsidR="00A766D2" w:rsidRDefault="000C6442" w:rsidP="000C6442">
      <w:pPr>
        <w:spacing w:line="360" w:lineRule="auto"/>
        <w:jc w:val="center"/>
        <w:rPr>
          <w:rStyle w:val="CharacterStyle1"/>
          <w:rFonts w:ascii="Arial" w:hAnsi="Arial" w:cs="Arial"/>
          <w:b/>
          <w:bCs/>
          <w:sz w:val="24"/>
          <w:szCs w:val="24"/>
          <w:lang w:val="it-IT"/>
        </w:rPr>
      </w:pPr>
      <w:r>
        <w:rPr>
          <w:rStyle w:val="CharacterStyle1"/>
          <w:rFonts w:ascii="Arial" w:hAnsi="Arial" w:cs="Arial"/>
          <w:b/>
          <w:bCs/>
          <w:sz w:val="24"/>
          <w:szCs w:val="24"/>
          <w:lang w:val="it-IT"/>
        </w:rPr>
        <w:t>Direzione Patrimonio Demanio e Impiantistica Sportiva</w:t>
      </w:r>
    </w:p>
    <w:p w:rsidR="00A766D2" w:rsidRDefault="00A766D2">
      <w:pPr>
        <w:pStyle w:val="Titolo1"/>
        <w:rPr>
          <w:rStyle w:val="CharacterStyle1"/>
          <w:b w:val="0"/>
          <w:bCs w:val="0"/>
          <w:sz w:val="24"/>
          <w:szCs w:val="24"/>
        </w:rPr>
      </w:pPr>
      <w:r>
        <w:rPr>
          <w:rStyle w:val="CharacterStyle1"/>
          <w:b w:val="0"/>
          <w:bCs w:val="0"/>
          <w:sz w:val="24"/>
          <w:szCs w:val="24"/>
        </w:rPr>
        <w:t>AVVISO DI GARA</w:t>
      </w:r>
    </w:p>
    <w:p w:rsidR="00A766D2" w:rsidRDefault="00A766D2">
      <w:pPr>
        <w:spacing w:line="360" w:lineRule="auto"/>
        <w:jc w:val="both"/>
        <w:rPr>
          <w:rStyle w:val="CharacterStyle1"/>
          <w:rFonts w:ascii="Arial" w:hAnsi="Arial" w:cs="Arial"/>
          <w:b/>
          <w:bCs/>
          <w:i/>
          <w:iCs/>
          <w:sz w:val="24"/>
          <w:szCs w:val="24"/>
          <w:lang w:val="it-IT"/>
        </w:rPr>
      </w:pPr>
    </w:p>
    <w:p w:rsidR="00A766D2" w:rsidRDefault="00A766D2">
      <w:pPr>
        <w:spacing w:line="360" w:lineRule="auto"/>
        <w:jc w:val="both"/>
        <w:rPr>
          <w:rStyle w:val="CharacterStyle1"/>
          <w:rFonts w:ascii="Arial" w:hAnsi="Arial" w:cs="Arial"/>
          <w:b/>
          <w:bCs/>
          <w:i/>
          <w:iCs/>
          <w:sz w:val="24"/>
          <w:szCs w:val="24"/>
          <w:lang w:val="it-IT"/>
        </w:rPr>
      </w:pPr>
      <w:r>
        <w:rPr>
          <w:rStyle w:val="CharacterStyle1"/>
          <w:rFonts w:ascii="Arial" w:hAnsi="Arial" w:cs="Arial"/>
          <w:b/>
          <w:bCs/>
          <w:i/>
          <w:iCs/>
          <w:sz w:val="24"/>
          <w:szCs w:val="24"/>
          <w:lang w:val="it-IT"/>
        </w:rPr>
        <w:t xml:space="preserve">per la concessione di un bene immobile di proprietà del Comune di Genova denominato </w:t>
      </w:r>
      <w:r w:rsidR="00A073BD" w:rsidRPr="00A073BD">
        <w:rPr>
          <w:rStyle w:val="CharacterStyle1"/>
          <w:rFonts w:ascii="Arial" w:hAnsi="Arial" w:cs="Arial"/>
          <w:b/>
          <w:bCs/>
          <w:i/>
          <w:iCs/>
          <w:sz w:val="24"/>
          <w:szCs w:val="24"/>
          <w:lang w:val="it-IT"/>
        </w:rPr>
        <w:t>VILLA GRIMALDI “LA FORTEZZA”</w:t>
      </w:r>
      <w:r>
        <w:rPr>
          <w:rStyle w:val="CharacterStyle1"/>
          <w:rFonts w:ascii="Arial" w:hAnsi="Arial" w:cs="Arial"/>
          <w:b/>
          <w:bCs/>
          <w:i/>
          <w:iCs/>
          <w:sz w:val="24"/>
          <w:szCs w:val="24"/>
          <w:lang w:val="it-IT"/>
        </w:rPr>
        <w:t xml:space="preserve">, sito in Genova – </w:t>
      </w:r>
      <w:r w:rsidR="00DE4142" w:rsidRPr="00DE4142">
        <w:rPr>
          <w:rStyle w:val="CharacterStyle1"/>
          <w:rFonts w:ascii="Arial" w:hAnsi="Arial" w:cs="Arial"/>
          <w:b/>
          <w:bCs/>
          <w:i/>
          <w:iCs/>
          <w:sz w:val="24"/>
          <w:szCs w:val="24"/>
          <w:lang w:val="it-IT"/>
        </w:rPr>
        <w:t>Via Palazzo della Fortezza, 14</w:t>
      </w:r>
    </w:p>
    <w:p w:rsidR="00A766D2" w:rsidRDefault="00A766D2">
      <w:pPr>
        <w:spacing w:line="360" w:lineRule="auto"/>
        <w:jc w:val="both"/>
        <w:rPr>
          <w:rStyle w:val="CharacterStyle1"/>
          <w:rFonts w:ascii="Arial" w:hAnsi="Arial" w:cs="Arial"/>
          <w:b/>
          <w:bCs/>
          <w:sz w:val="24"/>
          <w:szCs w:val="24"/>
          <w:lang w:val="it-IT"/>
        </w:rPr>
      </w:pPr>
    </w:p>
    <w:p w:rsidR="00A766D2" w:rsidRDefault="00A766D2">
      <w:pPr>
        <w:spacing w:line="360" w:lineRule="auto"/>
        <w:jc w:val="both"/>
        <w:rPr>
          <w:rStyle w:val="CharacterStyle1"/>
          <w:rFonts w:ascii="Arial" w:hAnsi="Arial" w:cs="Arial"/>
          <w:b/>
          <w:bCs/>
          <w:sz w:val="24"/>
          <w:szCs w:val="24"/>
          <w:lang w:val="it-IT"/>
        </w:rPr>
      </w:pPr>
      <w:r>
        <w:rPr>
          <w:rStyle w:val="CharacterStyle1"/>
          <w:rFonts w:ascii="Arial" w:hAnsi="Arial" w:cs="Arial"/>
          <w:b/>
          <w:bCs/>
          <w:sz w:val="24"/>
          <w:szCs w:val="24"/>
          <w:lang w:val="it-IT"/>
        </w:rPr>
        <w:t>1. INFORMAZIONI GENERALI</w:t>
      </w:r>
    </w:p>
    <w:p w:rsidR="00A766D2" w:rsidRDefault="00A766D2">
      <w:pPr>
        <w:spacing w:line="360" w:lineRule="auto"/>
        <w:jc w:val="both"/>
        <w:rPr>
          <w:rStyle w:val="CharacterStyle1"/>
          <w:rFonts w:ascii="Arial" w:hAnsi="Arial" w:cs="Arial"/>
          <w:sz w:val="24"/>
          <w:szCs w:val="24"/>
          <w:lang w:val="it-IT"/>
        </w:rPr>
      </w:pPr>
    </w:p>
    <w:p w:rsidR="00A766D2" w:rsidRDefault="00A766D2">
      <w:pPr>
        <w:spacing w:line="360" w:lineRule="auto"/>
        <w:jc w:val="both"/>
        <w:rPr>
          <w:rStyle w:val="CharacterStyle1"/>
          <w:rFonts w:ascii="Arial" w:hAnsi="Arial" w:cs="Arial"/>
          <w:spacing w:val="-7"/>
          <w:sz w:val="24"/>
          <w:szCs w:val="24"/>
          <w:lang w:val="it-IT"/>
        </w:rPr>
      </w:pPr>
      <w:r>
        <w:rPr>
          <w:rStyle w:val="CharacterStyle1"/>
          <w:rFonts w:ascii="Arial" w:hAnsi="Arial" w:cs="Arial"/>
          <w:sz w:val="24"/>
          <w:szCs w:val="24"/>
          <w:lang w:val="it-IT"/>
        </w:rPr>
        <w:t xml:space="preserve">Il Comune di Genova rende noto </w:t>
      </w:r>
      <w:r>
        <w:rPr>
          <w:rStyle w:val="CharacterStyle1"/>
          <w:rFonts w:ascii="Arial" w:hAnsi="Arial" w:cs="Arial"/>
          <w:spacing w:val="-7"/>
          <w:sz w:val="24"/>
          <w:szCs w:val="24"/>
          <w:lang w:val="it-IT"/>
        </w:rPr>
        <w:t xml:space="preserve">che intende procedere alla concessione del bene </w:t>
      </w:r>
      <w:r w:rsidRPr="003F1950">
        <w:rPr>
          <w:rStyle w:val="CharacterStyle1"/>
          <w:rFonts w:ascii="Arial" w:hAnsi="Arial" w:cs="Arial"/>
          <w:spacing w:val="-7"/>
          <w:sz w:val="24"/>
          <w:szCs w:val="24"/>
          <w:lang w:val="it-IT"/>
        </w:rPr>
        <w:t>descritto al punto 2 del presente Avviso.</w:t>
      </w:r>
    </w:p>
    <w:p w:rsidR="00AF4B16" w:rsidRDefault="00AF4B16">
      <w:pPr>
        <w:spacing w:line="360" w:lineRule="auto"/>
        <w:jc w:val="both"/>
        <w:rPr>
          <w:rStyle w:val="CharacterStyle1"/>
          <w:rFonts w:ascii="Arial" w:hAnsi="Arial" w:cs="Arial"/>
          <w:spacing w:val="-7"/>
          <w:sz w:val="24"/>
          <w:szCs w:val="24"/>
          <w:lang w:val="it-IT"/>
        </w:rPr>
      </w:pPr>
    </w:p>
    <w:p w:rsidR="000C7E1F" w:rsidRDefault="000C7E1F">
      <w:pPr>
        <w:spacing w:line="360" w:lineRule="auto"/>
        <w:jc w:val="both"/>
        <w:rPr>
          <w:rStyle w:val="CharacterStyle1"/>
          <w:rFonts w:ascii="Arial" w:hAnsi="Arial" w:cs="Arial"/>
          <w:spacing w:val="-7"/>
          <w:sz w:val="24"/>
          <w:szCs w:val="24"/>
          <w:lang w:val="it-IT"/>
        </w:rPr>
      </w:pPr>
      <w:r>
        <w:rPr>
          <w:rStyle w:val="CharacterStyle1"/>
          <w:rFonts w:ascii="Arial" w:hAnsi="Arial" w:cs="Arial"/>
          <w:spacing w:val="-7"/>
          <w:sz w:val="24"/>
          <w:szCs w:val="24"/>
          <w:lang w:val="it-IT"/>
        </w:rPr>
        <w:t xml:space="preserve">La concessione, per la valorizzazione dell’immobile, si inserisce nel percorso intrapreso dalla Civica Amministrazione per la realizzazione di un progetto di riqualificazione del tracciato storico del quartiere di </w:t>
      </w:r>
      <w:proofErr w:type="spellStart"/>
      <w:r>
        <w:rPr>
          <w:rStyle w:val="CharacterStyle1"/>
          <w:rFonts w:ascii="Arial" w:hAnsi="Arial" w:cs="Arial"/>
          <w:spacing w:val="-7"/>
          <w:sz w:val="24"/>
          <w:szCs w:val="24"/>
          <w:lang w:val="it-IT"/>
        </w:rPr>
        <w:t>Sampierdarena</w:t>
      </w:r>
      <w:proofErr w:type="spellEnd"/>
      <w:r>
        <w:rPr>
          <w:rStyle w:val="CharacterStyle1"/>
          <w:rFonts w:ascii="Arial" w:hAnsi="Arial" w:cs="Arial"/>
          <w:spacing w:val="-7"/>
          <w:sz w:val="24"/>
          <w:szCs w:val="24"/>
          <w:lang w:val="it-IT"/>
        </w:rPr>
        <w:t>, con riferimento alle finalità del DM 25/05/2016 (“</w:t>
      </w:r>
      <w:r w:rsidRPr="00AF4B16">
        <w:rPr>
          <w:rStyle w:val="CharacterStyle1"/>
          <w:rFonts w:ascii="Arial" w:hAnsi="Arial" w:cs="Arial"/>
          <w:i/>
          <w:spacing w:val="-7"/>
          <w:sz w:val="24"/>
          <w:szCs w:val="24"/>
          <w:lang w:val="it-IT"/>
        </w:rPr>
        <w:t>Bando per la presentazione di progetti per la predisposizione del Programma straordinario di intervento per la riqualificazione urbana e la sicurezza delle periferie delle città metropolitane e dei comuni capoluogo di provincia</w:t>
      </w:r>
      <w:r>
        <w:rPr>
          <w:rStyle w:val="CharacterStyle1"/>
          <w:rFonts w:ascii="Arial" w:hAnsi="Arial" w:cs="Arial"/>
          <w:spacing w:val="-7"/>
          <w:sz w:val="24"/>
          <w:szCs w:val="24"/>
          <w:lang w:val="it-IT"/>
        </w:rPr>
        <w:t>”) e della Legge n°208/2015.</w:t>
      </w:r>
      <w:r w:rsidR="00AF4B16">
        <w:rPr>
          <w:rStyle w:val="CharacterStyle1"/>
          <w:rFonts w:ascii="Arial" w:hAnsi="Arial" w:cs="Arial"/>
          <w:spacing w:val="-7"/>
          <w:sz w:val="24"/>
          <w:szCs w:val="24"/>
          <w:lang w:val="it-IT"/>
        </w:rPr>
        <w:t xml:space="preserve"> </w:t>
      </w:r>
      <w:r w:rsidR="00AF4B16" w:rsidRPr="00AF4B16">
        <w:rPr>
          <w:rStyle w:val="CharacterStyle1"/>
          <w:rFonts w:ascii="Arial" w:hAnsi="Arial" w:cs="Arial"/>
          <w:spacing w:val="-7"/>
          <w:sz w:val="24"/>
          <w:szCs w:val="24"/>
          <w:u w:val="single"/>
          <w:lang w:val="it-IT"/>
        </w:rPr>
        <w:t>Si informa</w:t>
      </w:r>
      <w:r w:rsidR="00AF4B16">
        <w:rPr>
          <w:rStyle w:val="CharacterStyle1"/>
          <w:rFonts w:ascii="Arial" w:hAnsi="Arial" w:cs="Arial"/>
          <w:spacing w:val="-7"/>
          <w:sz w:val="24"/>
          <w:szCs w:val="24"/>
          <w:lang w:val="it-IT"/>
        </w:rPr>
        <w:t xml:space="preserve"> conseguentemente che per la partecipazione a tale Programma straordinario il </w:t>
      </w:r>
      <w:r w:rsidR="00AF4B16" w:rsidRPr="00AF4B16">
        <w:rPr>
          <w:rStyle w:val="CharacterStyle1"/>
          <w:rFonts w:ascii="Arial" w:hAnsi="Arial" w:cs="Arial"/>
          <w:spacing w:val="-7"/>
          <w:sz w:val="24"/>
          <w:szCs w:val="24"/>
          <w:u w:val="single"/>
          <w:lang w:val="it-IT"/>
        </w:rPr>
        <w:t>Comune di Genova intende presentare una domanda di finanziamento pubblico</w:t>
      </w:r>
      <w:r w:rsidR="00AF4B16">
        <w:rPr>
          <w:rStyle w:val="CharacterStyle1"/>
          <w:rFonts w:ascii="Arial" w:hAnsi="Arial" w:cs="Arial"/>
          <w:spacing w:val="-7"/>
          <w:sz w:val="24"/>
          <w:szCs w:val="24"/>
          <w:lang w:val="it-IT"/>
        </w:rPr>
        <w:t xml:space="preserve"> del progetto relativo al</w:t>
      </w:r>
      <w:r w:rsidR="00AF4B16" w:rsidRPr="00AF4B16">
        <w:rPr>
          <w:rStyle w:val="CharacterStyle1"/>
          <w:rFonts w:ascii="Arial" w:hAnsi="Arial" w:cs="Arial"/>
          <w:spacing w:val="-7"/>
          <w:sz w:val="24"/>
          <w:szCs w:val="24"/>
          <w:lang w:val="it-IT"/>
        </w:rPr>
        <w:t>la realizzazione dell'ascensore e per il rifacimento delle facciate, del tetto e del giardino pubblico.</w:t>
      </w:r>
      <w:r w:rsidR="00AF4B16">
        <w:rPr>
          <w:rStyle w:val="CharacterStyle1"/>
          <w:rFonts w:ascii="Arial" w:hAnsi="Arial" w:cs="Arial"/>
          <w:spacing w:val="-7"/>
          <w:sz w:val="24"/>
          <w:szCs w:val="24"/>
          <w:lang w:val="it-IT"/>
        </w:rPr>
        <w:t xml:space="preserve"> In caso di ammissione di detto progetto al finanziamento pubblico di cui al citato Bando ex DM 25/05/2016 il committente dei lavori sarà il Comune di Genova.</w:t>
      </w:r>
    </w:p>
    <w:p w:rsidR="00A766D2" w:rsidRDefault="00A766D2">
      <w:pPr>
        <w:spacing w:line="360" w:lineRule="auto"/>
        <w:jc w:val="both"/>
        <w:rPr>
          <w:rStyle w:val="CharacterStyle2"/>
          <w:b w:val="0"/>
          <w:bCs w:val="0"/>
          <w:spacing w:val="-7"/>
          <w:lang w:val="it-IT"/>
        </w:rPr>
      </w:pPr>
      <w:r w:rsidRPr="003F1950">
        <w:rPr>
          <w:rStyle w:val="CharacterStyle2"/>
          <w:b w:val="0"/>
          <w:bCs w:val="0"/>
          <w:spacing w:val="-7"/>
          <w:lang w:val="it-IT"/>
        </w:rPr>
        <w:t>Tale concessione n</w:t>
      </w:r>
      <w:r>
        <w:rPr>
          <w:rStyle w:val="CharacterStyle2"/>
          <w:b w:val="0"/>
          <w:bCs w:val="0"/>
          <w:spacing w:val="-7"/>
          <w:lang w:val="it-IT"/>
        </w:rPr>
        <w:t xml:space="preserve">on comporta alcuna traslazione, anche implicita, di potestà pubbliche. Il rapporto di concessione, che verrà ad </w:t>
      </w:r>
      <w:r>
        <w:rPr>
          <w:rStyle w:val="CharacterStyle2"/>
          <w:b w:val="0"/>
          <w:bCs w:val="0"/>
          <w:spacing w:val="-9"/>
          <w:lang w:val="it-IT"/>
        </w:rPr>
        <w:t xml:space="preserve">instaurarsi sarà disciplinato dall'atto di concessione, dal presente Avviso, nonché </w:t>
      </w:r>
      <w:r>
        <w:rPr>
          <w:rStyle w:val="CharacterStyle2"/>
          <w:b w:val="0"/>
          <w:bCs w:val="0"/>
          <w:spacing w:val="-7"/>
          <w:lang w:val="it-IT"/>
        </w:rPr>
        <w:t>dalle norme, regolamenti e prescrizioni nei medesimi atti richiamati.</w:t>
      </w:r>
    </w:p>
    <w:p w:rsidR="00A766D2" w:rsidRDefault="00A766D2">
      <w:pPr>
        <w:spacing w:line="360" w:lineRule="auto"/>
        <w:jc w:val="both"/>
        <w:rPr>
          <w:rStyle w:val="CharacterStyle2"/>
          <w:b w:val="0"/>
          <w:bCs w:val="0"/>
          <w:lang w:val="it-IT"/>
        </w:rPr>
      </w:pPr>
      <w:r>
        <w:rPr>
          <w:rStyle w:val="CharacterStyle2"/>
          <w:b w:val="0"/>
          <w:bCs w:val="0"/>
          <w:spacing w:val="-2"/>
          <w:lang w:val="it-IT"/>
        </w:rPr>
        <w:t xml:space="preserve">Alla concessione non si applicano le disposizioni di cui al </w:t>
      </w:r>
      <w:proofErr w:type="spellStart"/>
      <w:r>
        <w:rPr>
          <w:rStyle w:val="CharacterStyle2"/>
          <w:b w:val="0"/>
          <w:bCs w:val="0"/>
          <w:spacing w:val="-2"/>
          <w:lang w:val="it-IT"/>
        </w:rPr>
        <w:t>D.Lgs.</w:t>
      </w:r>
      <w:proofErr w:type="spellEnd"/>
      <w:r>
        <w:rPr>
          <w:rStyle w:val="CharacterStyle2"/>
          <w:b w:val="0"/>
          <w:bCs w:val="0"/>
          <w:spacing w:val="-2"/>
          <w:lang w:val="it-IT"/>
        </w:rPr>
        <w:t xml:space="preserve"> 1</w:t>
      </w:r>
      <w:r w:rsidR="00DE4142">
        <w:rPr>
          <w:rStyle w:val="CharacterStyle2"/>
          <w:b w:val="0"/>
          <w:bCs w:val="0"/>
          <w:spacing w:val="-2"/>
          <w:lang w:val="it-IT"/>
        </w:rPr>
        <w:t>8</w:t>
      </w:r>
      <w:r>
        <w:rPr>
          <w:rStyle w:val="CharacterStyle2"/>
          <w:b w:val="0"/>
          <w:bCs w:val="0"/>
          <w:spacing w:val="-2"/>
          <w:lang w:val="it-IT"/>
        </w:rPr>
        <w:t xml:space="preserve"> aprile 20</w:t>
      </w:r>
      <w:r w:rsidR="00DE4142">
        <w:rPr>
          <w:rStyle w:val="CharacterStyle2"/>
          <w:b w:val="0"/>
          <w:bCs w:val="0"/>
          <w:spacing w:val="-2"/>
          <w:lang w:val="it-IT"/>
        </w:rPr>
        <w:t>1</w:t>
      </w:r>
      <w:r>
        <w:rPr>
          <w:rStyle w:val="CharacterStyle2"/>
          <w:b w:val="0"/>
          <w:bCs w:val="0"/>
          <w:spacing w:val="-2"/>
          <w:lang w:val="it-IT"/>
        </w:rPr>
        <w:t xml:space="preserve">6, n. </w:t>
      </w:r>
      <w:r w:rsidR="00DE4142">
        <w:rPr>
          <w:rStyle w:val="CharacterStyle2"/>
          <w:b w:val="0"/>
          <w:bCs w:val="0"/>
          <w:spacing w:val="-2"/>
          <w:lang w:val="it-IT"/>
        </w:rPr>
        <w:t>50</w:t>
      </w:r>
      <w:r>
        <w:rPr>
          <w:rStyle w:val="CharacterStyle2"/>
          <w:b w:val="0"/>
          <w:bCs w:val="0"/>
          <w:lang w:val="it-IT"/>
        </w:rPr>
        <w:t>.</w:t>
      </w:r>
    </w:p>
    <w:p w:rsidR="00A766D2" w:rsidRDefault="00A766D2">
      <w:pPr>
        <w:spacing w:line="360" w:lineRule="auto"/>
        <w:jc w:val="both"/>
        <w:rPr>
          <w:rStyle w:val="CharacterStyle2"/>
          <w:spacing w:val="-1"/>
          <w:lang w:val="it-IT"/>
        </w:rPr>
      </w:pPr>
      <w:r>
        <w:rPr>
          <w:rStyle w:val="CharacterStyle2"/>
          <w:b w:val="0"/>
          <w:bCs w:val="0"/>
          <w:spacing w:val="3"/>
          <w:lang w:val="it-IT"/>
        </w:rPr>
        <w:t>La presente procedura ha ad oggetto</w:t>
      </w:r>
      <w:r>
        <w:rPr>
          <w:rStyle w:val="CharacterStyle2"/>
          <w:spacing w:val="3"/>
          <w:lang w:val="it-IT"/>
        </w:rPr>
        <w:t xml:space="preserve"> un unico lotto </w:t>
      </w:r>
      <w:r>
        <w:rPr>
          <w:rStyle w:val="CharacterStyle2"/>
          <w:b w:val="0"/>
          <w:bCs w:val="0"/>
          <w:spacing w:val="3"/>
          <w:lang w:val="it-IT"/>
        </w:rPr>
        <w:t>e riguarda la</w:t>
      </w:r>
      <w:r>
        <w:rPr>
          <w:rStyle w:val="CharacterStyle2"/>
          <w:spacing w:val="3"/>
          <w:lang w:val="it-IT"/>
        </w:rPr>
        <w:t xml:space="preserve"> concessione </w:t>
      </w:r>
      <w:r>
        <w:rPr>
          <w:rStyle w:val="CharacterStyle2"/>
          <w:spacing w:val="-2"/>
          <w:lang w:val="it-IT"/>
        </w:rPr>
        <w:t xml:space="preserve">del bene immobile di proprietà del Comune di Genova denominato </w:t>
      </w:r>
      <w:r>
        <w:rPr>
          <w:rStyle w:val="CharacterStyle2"/>
          <w:i/>
          <w:iCs/>
          <w:spacing w:val="-1"/>
          <w:w w:val="105"/>
          <w:lang w:val="it-IT"/>
        </w:rPr>
        <w:t xml:space="preserve">Villa </w:t>
      </w:r>
      <w:r w:rsidR="00DE4142">
        <w:rPr>
          <w:rStyle w:val="CharacterStyle2"/>
          <w:i/>
          <w:iCs/>
          <w:spacing w:val="-1"/>
          <w:w w:val="105"/>
          <w:lang w:val="it-IT"/>
        </w:rPr>
        <w:t>Grimaldi “La Fortezza</w:t>
      </w:r>
      <w:r>
        <w:rPr>
          <w:rStyle w:val="CharacterStyle2"/>
          <w:i/>
          <w:iCs/>
          <w:spacing w:val="-1"/>
          <w:w w:val="105"/>
          <w:lang w:val="it-IT"/>
        </w:rPr>
        <w:t xml:space="preserve">", </w:t>
      </w:r>
      <w:r>
        <w:rPr>
          <w:rStyle w:val="CharacterStyle2"/>
          <w:spacing w:val="-1"/>
          <w:lang w:val="it-IT"/>
        </w:rPr>
        <w:t xml:space="preserve">sito nel Comune di Genova, </w:t>
      </w:r>
      <w:r w:rsidR="00DE4142">
        <w:rPr>
          <w:rStyle w:val="CharacterStyle2"/>
          <w:spacing w:val="-1"/>
          <w:lang w:val="it-IT"/>
        </w:rPr>
        <w:t>Via Palazzo della Fortezza</w:t>
      </w:r>
      <w:r>
        <w:rPr>
          <w:rStyle w:val="CharacterStyle1"/>
          <w:rFonts w:ascii="Arial" w:hAnsi="Arial" w:cs="Arial"/>
          <w:b/>
          <w:bCs/>
          <w:i/>
          <w:iCs/>
          <w:sz w:val="24"/>
          <w:szCs w:val="24"/>
          <w:lang w:val="it-IT"/>
        </w:rPr>
        <w:t xml:space="preserve">, </w:t>
      </w:r>
      <w:proofErr w:type="spellStart"/>
      <w:r>
        <w:rPr>
          <w:rStyle w:val="CharacterStyle1"/>
          <w:rFonts w:ascii="Arial" w:hAnsi="Arial" w:cs="Arial"/>
          <w:b/>
          <w:bCs/>
          <w:i/>
          <w:iCs/>
          <w:sz w:val="24"/>
          <w:szCs w:val="24"/>
          <w:lang w:val="it-IT"/>
        </w:rPr>
        <w:t>civ</w:t>
      </w:r>
      <w:proofErr w:type="spellEnd"/>
      <w:r>
        <w:rPr>
          <w:rStyle w:val="CharacterStyle1"/>
          <w:rFonts w:ascii="Arial" w:hAnsi="Arial" w:cs="Arial"/>
          <w:b/>
          <w:bCs/>
          <w:i/>
          <w:iCs/>
          <w:sz w:val="24"/>
          <w:szCs w:val="24"/>
          <w:lang w:val="it-IT"/>
        </w:rPr>
        <w:t xml:space="preserve"> </w:t>
      </w:r>
      <w:r w:rsidR="00DE4142">
        <w:rPr>
          <w:rStyle w:val="CharacterStyle1"/>
          <w:rFonts w:ascii="Arial" w:hAnsi="Arial" w:cs="Arial"/>
          <w:b/>
          <w:bCs/>
          <w:i/>
          <w:iCs/>
          <w:sz w:val="24"/>
          <w:szCs w:val="24"/>
          <w:lang w:val="it-IT"/>
        </w:rPr>
        <w:t>14</w:t>
      </w:r>
      <w:r w:rsidR="000C6442">
        <w:rPr>
          <w:rStyle w:val="CharacterStyle1"/>
          <w:rFonts w:ascii="Arial" w:hAnsi="Arial" w:cs="Arial"/>
          <w:b/>
          <w:bCs/>
          <w:i/>
          <w:iCs/>
          <w:sz w:val="24"/>
          <w:szCs w:val="24"/>
          <w:lang w:val="it-IT"/>
        </w:rPr>
        <w:t>, con espressa</w:t>
      </w:r>
      <w:r w:rsidR="000C6442" w:rsidRPr="00CB0B06">
        <w:rPr>
          <w:rStyle w:val="CharacterStyle1"/>
          <w:rFonts w:ascii="Arial" w:hAnsi="Arial" w:cs="Arial"/>
          <w:b/>
          <w:spacing w:val="-7"/>
          <w:sz w:val="24"/>
          <w:szCs w:val="24"/>
          <w:u w:val="single"/>
          <w:lang w:val="it-IT"/>
        </w:rPr>
        <w:t xml:space="preserve"> esclusi</w:t>
      </w:r>
      <w:r w:rsidR="000C6442">
        <w:rPr>
          <w:rStyle w:val="CharacterStyle1"/>
          <w:rFonts w:ascii="Arial" w:hAnsi="Arial" w:cs="Arial"/>
          <w:b/>
          <w:spacing w:val="-7"/>
          <w:sz w:val="24"/>
          <w:szCs w:val="24"/>
          <w:u w:val="single"/>
          <w:lang w:val="it-IT"/>
        </w:rPr>
        <w:t>one</w:t>
      </w:r>
      <w:r w:rsidR="000C6442" w:rsidRPr="00CB0B06">
        <w:rPr>
          <w:rStyle w:val="CharacterStyle1"/>
          <w:rFonts w:ascii="Arial" w:hAnsi="Arial" w:cs="Arial"/>
          <w:b/>
          <w:spacing w:val="-7"/>
          <w:sz w:val="24"/>
          <w:szCs w:val="24"/>
          <w:u w:val="single"/>
          <w:lang w:val="it-IT"/>
        </w:rPr>
        <w:t xml:space="preserve"> </w:t>
      </w:r>
      <w:r w:rsidR="000C6442">
        <w:rPr>
          <w:rStyle w:val="CharacterStyle1"/>
          <w:rFonts w:ascii="Arial" w:hAnsi="Arial" w:cs="Arial"/>
          <w:b/>
          <w:spacing w:val="-7"/>
          <w:sz w:val="24"/>
          <w:szCs w:val="24"/>
          <w:u w:val="single"/>
          <w:lang w:val="it-IT"/>
        </w:rPr>
        <w:t>de</w:t>
      </w:r>
      <w:r w:rsidR="000C6442" w:rsidRPr="00CB0B06">
        <w:rPr>
          <w:rStyle w:val="CharacterStyle1"/>
          <w:rFonts w:ascii="Arial" w:hAnsi="Arial" w:cs="Arial"/>
          <w:b/>
          <w:spacing w:val="-7"/>
          <w:sz w:val="24"/>
          <w:szCs w:val="24"/>
          <w:u w:val="single"/>
          <w:lang w:val="it-IT"/>
        </w:rPr>
        <w:t>i locali del palazzo</w:t>
      </w:r>
      <w:r w:rsidR="00CA56F7">
        <w:rPr>
          <w:rStyle w:val="CharacterStyle1"/>
          <w:rFonts w:ascii="Arial" w:hAnsi="Arial" w:cs="Arial"/>
          <w:b/>
          <w:spacing w:val="-7"/>
          <w:sz w:val="24"/>
          <w:szCs w:val="24"/>
          <w:u w:val="single"/>
          <w:lang w:val="it-IT"/>
        </w:rPr>
        <w:t xml:space="preserve"> alla quota di Via </w:t>
      </w:r>
      <w:proofErr w:type="spellStart"/>
      <w:r w:rsidR="00CA56F7">
        <w:rPr>
          <w:rStyle w:val="CharacterStyle1"/>
          <w:rFonts w:ascii="Arial" w:hAnsi="Arial" w:cs="Arial"/>
          <w:b/>
          <w:spacing w:val="-7"/>
          <w:sz w:val="24"/>
          <w:szCs w:val="24"/>
          <w:u w:val="single"/>
          <w:lang w:val="it-IT"/>
        </w:rPr>
        <w:t>Daste</w:t>
      </w:r>
      <w:proofErr w:type="spellEnd"/>
      <w:r w:rsidR="00CA56F7">
        <w:rPr>
          <w:rStyle w:val="CharacterStyle1"/>
          <w:rFonts w:ascii="Arial" w:hAnsi="Arial" w:cs="Arial"/>
          <w:b/>
          <w:spacing w:val="-7"/>
          <w:sz w:val="24"/>
          <w:szCs w:val="24"/>
          <w:u w:val="single"/>
          <w:lang w:val="it-IT"/>
        </w:rPr>
        <w:t xml:space="preserve"> con accesso autonom</w:t>
      </w:r>
      <w:r w:rsidR="006B1F65">
        <w:rPr>
          <w:rStyle w:val="CharacterStyle1"/>
          <w:rFonts w:ascii="Arial" w:hAnsi="Arial" w:cs="Arial"/>
          <w:b/>
          <w:spacing w:val="-7"/>
          <w:sz w:val="24"/>
          <w:szCs w:val="24"/>
          <w:u w:val="single"/>
          <w:lang w:val="it-IT"/>
        </w:rPr>
        <w:t>o</w:t>
      </w:r>
      <w:r w:rsidR="00CA56F7">
        <w:rPr>
          <w:rStyle w:val="CharacterStyle1"/>
          <w:rFonts w:ascii="Arial" w:hAnsi="Arial" w:cs="Arial"/>
          <w:b/>
          <w:spacing w:val="-7"/>
          <w:sz w:val="24"/>
          <w:szCs w:val="24"/>
          <w:u w:val="single"/>
          <w:lang w:val="it-IT"/>
        </w:rPr>
        <w:t xml:space="preserve"> da Via </w:t>
      </w:r>
      <w:proofErr w:type="spellStart"/>
      <w:r w:rsidR="00CA56F7">
        <w:rPr>
          <w:rStyle w:val="CharacterStyle1"/>
          <w:rFonts w:ascii="Arial" w:hAnsi="Arial" w:cs="Arial"/>
          <w:b/>
          <w:spacing w:val="-7"/>
          <w:sz w:val="24"/>
          <w:szCs w:val="24"/>
          <w:u w:val="single"/>
          <w:lang w:val="it-IT"/>
        </w:rPr>
        <w:t>D.Pirlone</w:t>
      </w:r>
      <w:proofErr w:type="spellEnd"/>
      <w:r w:rsidR="00CA56F7">
        <w:rPr>
          <w:rStyle w:val="CharacterStyle1"/>
          <w:rFonts w:ascii="Arial" w:hAnsi="Arial" w:cs="Arial"/>
          <w:b/>
          <w:spacing w:val="-7"/>
          <w:sz w:val="24"/>
          <w:szCs w:val="24"/>
          <w:u w:val="single"/>
          <w:lang w:val="it-IT"/>
        </w:rPr>
        <w:t xml:space="preserve"> </w:t>
      </w:r>
      <w:r>
        <w:rPr>
          <w:rStyle w:val="CharacterStyle2"/>
          <w:spacing w:val="3"/>
          <w:lang w:val="it-IT"/>
        </w:rPr>
        <w:t>.</w:t>
      </w:r>
    </w:p>
    <w:p w:rsidR="00A766D2" w:rsidRDefault="00A766D2">
      <w:pPr>
        <w:spacing w:line="360" w:lineRule="auto"/>
        <w:jc w:val="both"/>
        <w:rPr>
          <w:rStyle w:val="CharacterStyle2"/>
          <w:b w:val="0"/>
          <w:bCs w:val="0"/>
          <w:spacing w:val="-7"/>
          <w:lang w:val="it-IT"/>
        </w:rPr>
      </w:pPr>
      <w:r>
        <w:rPr>
          <w:rStyle w:val="CharacterStyle2"/>
          <w:b w:val="0"/>
          <w:bCs w:val="0"/>
          <w:spacing w:val="-11"/>
          <w:lang w:val="it-IT"/>
        </w:rPr>
        <w:t xml:space="preserve">Il Comune di Genova si riserva di individuare il contraente sulla base della </w:t>
      </w:r>
      <w:r>
        <w:rPr>
          <w:rStyle w:val="CharacterStyle2"/>
          <w:b w:val="0"/>
          <w:bCs w:val="0"/>
          <w:spacing w:val="-11"/>
          <w:szCs w:val="22"/>
          <w:u w:val="single"/>
          <w:lang w:val="it-IT"/>
        </w:rPr>
        <w:t>migliore offerta valida pervenuta,</w:t>
      </w:r>
      <w:r>
        <w:rPr>
          <w:rStyle w:val="CharacterStyle2"/>
          <w:b w:val="0"/>
          <w:bCs w:val="0"/>
          <w:spacing w:val="-11"/>
          <w:lang w:val="it-IT"/>
        </w:rPr>
        <w:t xml:space="preserve"> purché ritenuta economicamente </w:t>
      </w:r>
      <w:r>
        <w:rPr>
          <w:rStyle w:val="CharacterStyle2"/>
          <w:b w:val="0"/>
          <w:bCs w:val="0"/>
          <w:spacing w:val="-7"/>
          <w:lang w:val="it-IT"/>
        </w:rPr>
        <w:t xml:space="preserve">conveniente, valutata tenendo conto dei seguenti </w:t>
      </w:r>
      <w:r>
        <w:rPr>
          <w:rStyle w:val="CharacterStyle2"/>
          <w:b w:val="0"/>
          <w:bCs w:val="0"/>
          <w:spacing w:val="-7"/>
          <w:lang w:val="it-IT"/>
        </w:rPr>
        <w:lastRenderedPageBreak/>
        <w:t>elementi:</w:t>
      </w:r>
    </w:p>
    <w:p w:rsidR="00A766D2" w:rsidRDefault="00A766D2">
      <w:pPr>
        <w:spacing w:line="360" w:lineRule="auto"/>
        <w:jc w:val="both"/>
        <w:rPr>
          <w:rStyle w:val="CharacterStyle1"/>
          <w:rFonts w:ascii="Arial" w:hAnsi="Arial" w:cs="Arial"/>
          <w:b/>
          <w:bCs/>
          <w:sz w:val="24"/>
          <w:szCs w:val="24"/>
          <w:lang w:val="it-IT"/>
        </w:rPr>
      </w:pPr>
      <w:r>
        <w:rPr>
          <w:rStyle w:val="CharacterStyle1"/>
          <w:rFonts w:ascii="Arial" w:hAnsi="Arial" w:cs="Arial"/>
          <w:b/>
          <w:bCs/>
          <w:spacing w:val="3"/>
          <w:sz w:val="24"/>
          <w:szCs w:val="24"/>
          <w:lang w:val="it-IT"/>
        </w:rPr>
        <w:t>•</w:t>
      </w:r>
      <w:r>
        <w:rPr>
          <w:rStyle w:val="CharacterStyle1"/>
          <w:rFonts w:ascii="Arial" w:hAnsi="Arial" w:cs="Arial"/>
          <w:b/>
          <w:bCs/>
          <w:spacing w:val="3"/>
          <w:sz w:val="24"/>
          <w:szCs w:val="24"/>
          <w:lang w:val="it-IT"/>
        </w:rPr>
        <w:tab/>
      </w:r>
      <w:r w:rsidRPr="00FB3C1B">
        <w:rPr>
          <w:rStyle w:val="CharacterStyle1"/>
          <w:rFonts w:ascii="Arial" w:hAnsi="Arial" w:cs="Arial"/>
          <w:b/>
          <w:bCs/>
          <w:spacing w:val="-1"/>
          <w:sz w:val="24"/>
          <w:szCs w:val="24"/>
          <w:lang w:val="it-IT"/>
        </w:rPr>
        <w:t>offerta economica</w:t>
      </w:r>
      <w:r>
        <w:rPr>
          <w:rStyle w:val="CharacterStyle1"/>
          <w:rFonts w:ascii="Arial" w:hAnsi="Arial" w:cs="Arial"/>
          <w:b/>
          <w:bCs/>
          <w:spacing w:val="-1"/>
          <w:sz w:val="24"/>
          <w:szCs w:val="24"/>
          <w:lang w:val="it-IT"/>
        </w:rPr>
        <w:t xml:space="preserve">, ovvero misura del canone annuo che l'offerente si impegna a corrispondere per la durata della </w:t>
      </w:r>
      <w:r>
        <w:rPr>
          <w:rStyle w:val="CharacterStyle1"/>
          <w:rFonts w:ascii="Arial" w:hAnsi="Arial" w:cs="Arial"/>
          <w:b/>
          <w:bCs/>
          <w:spacing w:val="-3"/>
          <w:sz w:val="24"/>
          <w:szCs w:val="24"/>
          <w:lang w:val="it-IT"/>
        </w:rPr>
        <w:t xml:space="preserve">concessione proposta, in funzione dell'equilibrio economico-finanziario del piano degli investimenti e della connessa </w:t>
      </w:r>
      <w:r>
        <w:rPr>
          <w:rStyle w:val="CharacterStyle1"/>
          <w:rFonts w:ascii="Arial" w:hAnsi="Arial" w:cs="Arial"/>
          <w:b/>
          <w:bCs/>
          <w:sz w:val="24"/>
          <w:szCs w:val="24"/>
          <w:lang w:val="it-IT"/>
        </w:rPr>
        <w:t>gestione;</w:t>
      </w:r>
    </w:p>
    <w:p w:rsidR="00DE4142" w:rsidRPr="003F1950" w:rsidRDefault="00DE4142" w:rsidP="00DE4142">
      <w:pPr>
        <w:spacing w:line="360" w:lineRule="auto"/>
        <w:jc w:val="both"/>
        <w:rPr>
          <w:rStyle w:val="CharacterStyle1"/>
          <w:rFonts w:ascii="Arial" w:hAnsi="Arial" w:cs="Arial"/>
          <w:spacing w:val="-3"/>
          <w:sz w:val="24"/>
          <w:szCs w:val="24"/>
          <w:lang w:val="it-IT"/>
        </w:rPr>
      </w:pPr>
      <w:r w:rsidRPr="003F1950">
        <w:rPr>
          <w:rStyle w:val="CharacterStyle1"/>
          <w:rFonts w:ascii="Arial" w:hAnsi="Arial" w:cs="Arial"/>
          <w:spacing w:val="-3"/>
          <w:sz w:val="24"/>
          <w:szCs w:val="24"/>
          <w:lang w:val="it-IT"/>
        </w:rPr>
        <w:t xml:space="preserve">L’offerta economica dovrà essere al rialzo rispetto ad un </w:t>
      </w:r>
      <w:r w:rsidRPr="003F1950">
        <w:rPr>
          <w:rStyle w:val="CharacterStyle1"/>
          <w:rFonts w:ascii="Arial" w:hAnsi="Arial" w:cs="Arial"/>
          <w:b/>
          <w:spacing w:val="-3"/>
          <w:sz w:val="24"/>
          <w:szCs w:val="24"/>
          <w:lang w:val="it-IT"/>
        </w:rPr>
        <w:t xml:space="preserve">canone annuo minimo par ad Euro </w:t>
      </w:r>
      <w:r w:rsidR="00FB3C1B" w:rsidRPr="003F1950">
        <w:rPr>
          <w:rStyle w:val="CharacterStyle1"/>
          <w:rFonts w:ascii="Arial" w:hAnsi="Arial" w:cs="Arial"/>
          <w:b/>
          <w:spacing w:val="-3"/>
          <w:sz w:val="24"/>
          <w:szCs w:val="24"/>
          <w:lang w:val="it-IT"/>
        </w:rPr>
        <w:t>12.000,00</w:t>
      </w:r>
      <w:r w:rsidRPr="003F1950">
        <w:rPr>
          <w:rStyle w:val="CharacterStyle1"/>
          <w:rFonts w:ascii="Arial" w:hAnsi="Arial" w:cs="Arial"/>
          <w:b/>
          <w:spacing w:val="-3"/>
          <w:sz w:val="24"/>
          <w:szCs w:val="24"/>
          <w:lang w:val="it-IT"/>
        </w:rPr>
        <w:t>= (</w:t>
      </w:r>
      <w:r w:rsidR="00FB3C1B" w:rsidRPr="003F1950">
        <w:rPr>
          <w:rStyle w:val="CharacterStyle1"/>
          <w:rFonts w:ascii="Arial" w:hAnsi="Arial" w:cs="Arial"/>
          <w:b/>
          <w:spacing w:val="-3"/>
          <w:sz w:val="24"/>
          <w:szCs w:val="24"/>
          <w:lang w:val="it-IT"/>
        </w:rPr>
        <w:t>do</w:t>
      </w:r>
      <w:r w:rsidR="00816BE3" w:rsidRPr="003F1950">
        <w:rPr>
          <w:rStyle w:val="CharacterStyle1"/>
          <w:rFonts w:ascii="Arial" w:hAnsi="Arial" w:cs="Arial"/>
          <w:b/>
          <w:spacing w:val="-3"/>
          <w:sz w:val="24"/>
          <w:szCs w:val="24"/>
          <w:lang w:val="it-IT"/>
        </w:rPr>
        <w:t>di</w:t>
      </w:r>
      <w:r w:rsidR="00FB3C1B" w:rsidRPr="003F1950">
        <w:rPr>
          <w:rStyle w:val="CharacterStyle1"/>
          <w:rFonts w:ascii="Arial" w:hAnsi="Arial" w:cs="Arial"/>
          <w:b/>
          <w:spacing w:val="-3"/>
          <w:sz w:val="24"/>
          <w:szCs w:val="24"/>
          <w:lang w:val="it-IT"/>
        </w:rPr>
        <w:t>cimila</w:t>
      </w:r>
      <w:r w:rsidRPr="003F1950">
        <w:rPr>
          <w:rStyle w:val="CharacterStyle1"/>
          <w:rFonts w:ascii="Arial" w:hAnsi="Arial" w:cs="Arial"/>
          <w:b/>
          <w:spacing w:val="-3"/>
          <w:sz w:val="24"/>
          <w:szCs w:val="24"/>
          <w:lang w:val="it-IT"/>
        </w:rPr>
        <w:t>)</w:t>
      </w:r>
      <w:r w:rsidRPr="003F1950">
        <w:rPr>
          <w:rStyle w:val="CharacterStyle1"/>
          <w:rFonts w:ascii="Arial" w:hAnsi="Arial" w:cs="Arial"/>
          <w:spacing w:val="-3"/>
          <w:sz w:val="24"/>
          <w:szCs w:val="24"/>
          <w:lang w:val="it-IT"/>
        </w:rPr>
        <w:t xml:space="preserve"> oltre oneri fiscali. </w:t>
      </w:r>
    </w:p>
    <w:p w:rsidR="00D6721F" w:rsidRDefault="00DE4142" w:rsidP="00DE4142">
      <w:pPr>
        <w:spacing w:line="360" w:lineRule="auto"/>
        <w:jc w:val="both"/>
        <w:rPr>
          <w:rStyle w:val="CharacterStyle1"/>
          <w:rFonts w:ascii="Arial" w:hAnsi="Arial" w:cs="Arial"/>
          <w:spacing w:val="-3"/>
          <w:sz w:val="24"/>
          <w:szCs w:val="24"/>
          <w:lang w:val="it-IT"/>
        </w:rPr>
      </w:pPr>
      <w:r w:rsidRPr="003F1950">
        <w:rPr>
          <w:rStyle w:val="CharacterStyle1"/>
          <w:rFonts w:ascii="Arial" w:hAnsi="Arial" w:cs="Arial"/>
          <w:spacing w:val="-3"/>
          <w:sz w:val="24"/>
          <w:szCs w:val="24"/>
          <w:lang w:val="it-IT"/>
        </w:rPr>
        <w:t>Detto canone è stato così determinato</w:t>
      </w:r>
      <w:r w:rsidR="00FB3C1B" w:rsidRPr="003F1950">
        <w:rPr>
          <w:rStyle w:val="CharacterStyle1"/>
          <w:rFonts w:ascii="Arial" w:hAnsi="Arial" w:cs="Arial"/>
          <w:spacing w:val="-3"/>
          <w:sz w:val="24"/>
          <w:szCs w:val="24"/>
          <w:lang w:val="it-IT"/>
        </w:rPr>
        <w:t>, al fine di assicurare al Concessionario il perseguimento dell’equilibrio economico-finanziario degli investimenti e della connessa gestione,</w:t>
      </w:r>
      <w:r w:rsidRPr="003F1950">
        <w:rPr>
          <w:rStyle w:val="CharacterStyle1"/>
          <w:rFonts w:ascii="Arial" w:hAnsi="Arial" w:cs="Arial"/>
          <w:spacing w:val="-3"/>
          <w:sz w:val="24"/>
          <w:szCs w:val="24"/>
          <w:lang w:val="it-IT"/>
        </w:rPr>
        <w:t xml:space="preserve"> tenendo in considerazione l’importo dei </w:t>
      </w:r>
      <w:r w:rsidRPr="003F1950">
        <w:rPr>
          <w:rStyle w:val="CharacterStyle1"/>
          <w:rFonts w:ascii="Arial" w:hAnsi="Arial" w:cs="Arial"/>
          <w:b/>
          <w:spacing w:val="-3"/>
          <w:sz w:val="24"/>
          <w:szCs w:val="24"/>
          <w:lang w:val="it-IT"/>
        </w:rPr>
        <w:t>lavori obbligatori di manutenzione</w:t>
      </w:r>
      <w:r w:rsidRPr="003F1950">
        <w:rPr>
          <w:rStyle w:val="CharacterStyle1"/>
          <w:rFonts w:ascii="Arial" w:hAnsi="Arial" w:cs="Arial"/>
          <w:spacing w:val="-3"/>
          <w:sz w:val="24"/>
          <w:szCs w:val="24"/>
          <w:lang w:val="it-IT"/>
        </w:rPr>
        <w:t xml:space="preserve"> </w:t>
      </w:r>
      <w:r w:rsidRPr="003F1950">
        <w:rPr>
          <w:rStyle w:val="CharacterStyle1"/>
          <w:rFonts w:ascii="Arial" w:hAnsi="Arial" w:cs="Arial"/>
          <w:b/>
          <w:spacing w:val="-3"/>
          <w:sz w:val="24"/>
          <w:szCs w:val="24"/>
          <w:lang w:val="it-IT"/>
        </w:rPr>
        <w:t xml:space="preserve">straordinaria </w:t>
      </w:r>
      <w:r w:rsidR="00FB3C1B" w:rsidRPr="003F1950">
        <w:rPr>
          <w:rStyle w:val="CharacterStyle1"/>
          <w:rFonts w:ascii="Arial" w:hAnsi="Arial" w:cs="Arial"/>
          <w:spacing w:val="-3"/>
          <w:sz w:val="24"/>
          <w:szCs w:val="24"/>
          <w:lang w:val="it-IT"/>
        </w:rPr>
        <w:t>consistenti in:</w:t>
      </w:r>
      <w:r w:rsidR="00EA1F43">
        <w:rPr>
          <w:rStyle w:val="CharacterStyle1"/>
          <w:rFonts w:ascii="Arial" w:hAnsi="Arial" w:cs="Arial"/>
          <w:spacing w:val="-3"/>
          <w:sz w:val="24"/>
          <w:szCs w:val="24"/>
          <w:lang w:val="it-IT"/>
        </w:rPr>
        <w:t xml:space="preserve"> </w:t>
      </w:r>
    </w:p>
    <w:p w:rsidR="00FB3C1B" w:rsidRPr="00D6721F" w:rsidRDefault="00EA1F43" w:rsidP="00DE4142">
      <w:pPr>
        <w:spacing w:line="360" w:lineRule="auto"/>
        <w:jc w:val="both"/>
        <w:rPr>
          <w:rStyle w:val="CharacterStyle1"/>
          <w:rFonts w:ascii="Arial" w:hAnsi="Arial" w:cs="Arial"/>
          <w:i/>
          <w:spacing w:val="-3"/>
          <w:sz w:val="24"/>
          <w:szCs w:val="24"/>
          <w:lang w:val="it-IT"/>
        </w:rPr>
      </w:pPr>
      <w:r w:rsidRPr="00D6721F">
        <w:rPr>
          <w:rStyle w:val="CharacterStyle1"/>
          <w:rFonts w:ascii="Arial" w:hAnsi="Arial" w:cs="Arial"/>
          <w:i/>
          <w:spacing w:val="-3"/>
          <w:sz w:val="24"/>
          <w:szCs w:val="24"/>
          <w:lang w:val="it-IT"/>
        </w:rPr>
        <w:t>-</w:t>
      </w:r>
      <w:r w:rsidR="00D6721F" w:rsidRPr="00D6721F">
        <w:rPr>
          <w:rStyle w:val="CharacterStyle1"/>
          <w:rFonts w:ascii="Arial" w:hAnsi="Arial" w:cs="Arial"/>
          <w:i/>
          <w:spacing w:val="-3"/>
          <w:sz w:val="24"/>
          <w:szCs w:val="24"/>
          <w:lang w:val="it-IT"/>
        </w:rPr>
        <w:tab/>
      </w:r>
      <w:r w:rsidRPr="00D6721F">
        <w:rPr>
          <w:rStyle w:val="CharacterStyle1"/>
          <w:rFonts w:ascii="Arial" w:hAnsi="Arial" w:cs="Arial"/>
          <w:i/>
          <w:spacing w:val="-3"/>
          <w:sz w:val="24"/>
          <w:szCs w:val="24"/>
          <w:lang w:val="it-IT"/>
        </w:rPr>
        <w:t>recupero scalone monumentale;</w:t>
      </w:r>
    </w:p>
    <w:p w:rsidR="00DE4142" w:rsidRPr="00D6721F" w:rsidRDefault="00FB3C1B" w:rsidP="00DE4142">
      <w:pPr>
        <w:spacing w:line="360" w:lineRule="auto"/>
        <w:jc w:val="both"/>
        <w:rPr>
          <w:rStyle w:val="CharacterStyle1"/>
          <w:rFonts w:ascii="Arial" w:hAnsi="Arial" w:cs="Arial"/>
          <w:i/>
          <w:spacing w:val="-3"/>
          <w:sz w:val="24"/>
          <w:szCs w:val="24"/>
          <w:lang w:val="it-IT"/>
        </w:rPr>
      </w:pPr>
      <w:r w:rsidRPr="00D6721F">
        <w:rPr>
          <w:rStyle w:val="CharacterStyle1"/>
          <w:rFonts w:ascii="Arial" w:hAnsi="Arial" w:cs="Arial"/>
          <w:i/>
          <w:spacing w:val="-3"/>
          <w:sz w:val="24"/>
          <w:szCs w:val="24"/>
          <w:lang w:val="it-IT"/>
        </w:rPr>
        <w:t>-</w:t>
      </w:r>
      <w:r w:rsidR="00D6721F" w:rsidRPr="00D6721F">
        <w:rPr>
          <w:rStyle w:val="CharacterStyle1"/>
          <w:rFonts w:ascii="Arial" w:hAnsi="Arial" w:cs="Arial"/>
          <w:i/>
          <w:spacing w:val="-3"/>
          <w:sz w:val="24"/>
          <w:szCs w:val="24"/>
          <w:lang w:val="it-IT"/>
        </w:rPr>
        <w:tab/>
      </w:r>
      <w:r w:rsidRPr="00D6721F">
        <w:rPr>
          <w:rStyle w:val="CharacterStyle1"/>
          <w:rFonts w:ascii="Arial" w:hAnsi="Arial" w:cs="Arial"/>
          <w:i/>
          <w:spacing w:val="-3"/>
          <w:sz w:val="24"/>
          <w:szCs w:val="24"/>
          <w:lang w:val="it-IT"/>
        </w:rPr>
        <w:t xml:space="preserve">adeguamento </w:t>
      </w:r>
      <w:r w:rsidR="00AF4B16" w:rsidRPr="00D6721F">
        <w:rPr>
          <w:rStyle w:val="CharacterStyle1"/>
          <w:rFonts w:ascii="Arial" w:hAnsi="Arial" w:cs="Arial"/>
          <w:i/>
          <w:spacing w:val="-3"/>
          <w:sz w:val="24"/>
          <w:szCs w:val="24"/>
          <w:lang w:val="it-IT"/>
        </w:rPr>
        <w:t xml:space="preserve">e/o realizzazione </w:t>
      </w:r>
      <w:r w:rsidRPr="00D6721F">
        <w:rPr>
          <w:rStyle w:val="CharacterStyle1"/>
          <w:rFonts w:ascii="Arial" w:hAnsi="Arial" w:cs="Arial"/>
          <w:i/>
          <w:spacing w:val="-3"/>
          <w:sz w:val="24"/>
          <w:szCs w:val="24"/>
          <w:lang w:val="it-IT"/>
        </w:rPr>
        <w:t>dell’impianto elettrico</w:t>
      </w:r>
      <w:r w:rsidR="00AF4B16" w:rsidRPr="00D6721F">
        <w:rPr>
          <w:rStyle w:val="CharacterStyle1"/>
          <w:rFonts w:ascii="Arial" w:hAnsi="Arial" w:cs="Arial"/>
          <w:i/>
          <w:spacing w:val="-3"/>
          <w:sz w:val="24"/>
          <w:szCs w:val="24"/>
          <w:lang w:val="it-IT"/>
        </w:rPr>
        <w:t>, dell’</w:t>
      </w:r>
      <w:r w:rsidR="00D6721F" w:rsidRPr="00D6721F">
        <w:rPr>
          <w:rStyle w:val="CharacterStyle1"/>
          <w:rFonts w:ascii="Arial" w:hAnsi="Arial" w:cs="Arial"/>
          <w:i/>
          <w:spacing w:val="-3"/>
          <w:sz w:val="24"/>
          <w:szCs w:val="24"/>
          <w:lang w:val="it-IT"/>
        </w:rPr>
        <w:t>impianto di riscaldamento e interventi di messa a norma per la prevenzione incendi</w:t>
      </w:r>
      <w:r w:rsidRPr="00D6721F">
        <w:rPr>
          <w:rStyle w:val="CharacterStyle1"/>
          <w:rFonts w:ascii="Arial" w:hAnsi="Arial" w:cs="Arial"/>
          <w:i/>
          <w:spacing w:val="-3"/>
          <w:sz w:val="24"/>
          <w:szCs w:val="24"/>
          <w:lang w:val="it-IT"/>
        </w:rPr>
        <w:t>;</w:t>
      </w:r>
    </w:p>
    <w:p w:rsidR="00FB3C1B" w:rsidRPr="00D6721F" w:rsidRDefault="00FB3C1B" w:rsidP="00DE4142">
      <w:pPr>
        <w:spacing w:line="360" w:lineRule="auto"/>
        <w:jc w:val="both"/>
        <w:rPr>
          <w:rStyle w:val="CharacterStyle1"/>
          <w:rFonts w:ascii="Arial" w:hAnsi="Arial" w:cs="Arial"/>
          <w:i/>
          <w:spacing w:val="-3"/>
          <w:sz w:val="24"/>
          <w:szCs w:val="24"/>
          <w:lang w:val="it-IT"/>
        </w:rPr>
      </w:pPr>
      <w:r w:rsidRPr="00D6721F">
        <w:rPr>
          <w:rStyle w:val="CharacterStyle1"/>
          <w:rFonts w:ascii="Arial" w:hAnsi="Arial" w:cs="Arial"/>
          <w:i/>
          <w:spacing w:val="-3"/>
          <w:sz w:val="24"/>
          <w:szCs w:val="24"/>
          <w:lang w:val="it-IT"/>
        </w:rPr>
        <w:t>-</w:t>
      </w:r>
      <w:r w:rsidR="00D6721F" w:rsidRPr="00D6721F">
        <w:rPr>
          <w:rStyle w:val="CharacterStyle1"/>
          <w:rFonts w:ascii="Arial" w:hAnsi="Arial" w:cs="Arial"/>
          <w:i/>
          <w:spacing w:val="-3"/>
          <w:sz w:val="24"/>
          <w:szCs w:val="24"/>
          <w:lang w:val="it-IT"/>
        </w:rPr>
        <w:tab/>
      </w:r>
      <w:r w:rsidR="000211D4" w:rsidRPr="00D6721F">
        <w:rPr>
          <w:rStyle w:val="CharacterStyle1"/>
          <w:rFonts w:ascii="Arial" w:hAnsi="Arial" w:cs="Arial"/>
          <w:i/>
          <w:spacing w:val="-3"/>
          <w:sz w:val="24"/>
          <w:szCs w:val="24"/>
          <w:lang w:val="it-IT"/>
        </w:rPr>
        <w:t>rifacimento servizi igienici con realizzazione di un servizio igienico per disabili per piano;</w:t>
      </w:r>
    </w:p>
    <w:p w:rsidR="000211D4" w:rsidRPr="00D6721F" w:rsidRDefault="000211D4" w:rsidP="00DE4142">
      <w:pPr>
        <w:spacing w:line="360" w:lineRule="auto"/>
        <w:jc w:val="both"/>
        <w:rPr>
          <w:rStyle w:val="CharacterStyle1"/>
          <w:rFonts w:ascii="Arial" w:hAnsi="Arial" w:cs="Arial"/>
          <w:i/>
          <w:spacing w:val="-3"/>
          <w:sz w:val="24"/>
          <w:szCs w:val="24"/>
          <w:lang w:val="it-IT"/>
        </w:rPr>
      </w:pPr>
      <w:r w:rsidRPr="00D6721F">
        <w:rPr>
          <w:rStyle w:val="CharacterStyle1"/>
          <w:rFonts w:ascii="Arial" w:hAnsi="Arial" w:cs="Arial"/>
          <w:i/>
          <w:spacing w:val="-3"/>
          <w:sz w:val="24"/>
          <w:szCs w:val="24"/>
          <w:lang w:val="it-IT"/>
        </w:rPr>
        <w:t>-</w:t>
      </w:r>
      <w:r w:rsidR="00D6721F" w:rsidRPr="00D6721F">
        <w:rPr>
          <w:rStyle w:val="CharacterStyle1"/>
          <w:rFonts w:ascii="Arial" w:hAnsi="Arial" w:cs="Arial"/>
          <w:i/>
          <w:spacing w:val="-3"/>
          <w:sz w:val="24"/>
          <w:szCs w:val="24"/>
          <w:lang w:val="it-IT"/>
        </w:rPr>
        <w:tab/>
      </w:r>
      <w:r w:rsidRPr="00D6721F">
        <w:rPr>
          <w:rStyle w:val="CharacterStyle1"/>
          <w:rFonts w:ascii="Arial" w:hAnsi="Arial" w:cs="Arial"/>
          <w:i/>
          <w:spacing w:val="-3"/>
          <w:sz w:val="24"/>
          <w:szCs w:val="24"/>
          <w:lang w:val="it-IT"/>
        </w:rPr>
        <w:t>rifacimento infissi esterni, secondo le prescrizioni impartite dalla Soprintendenza (le finestre dovranno essere del tipo a taglio termico).</w:t>
      </w:r>
    </w:p>
    <w:p w:rsidR="00D6721F" w:rsidRPr="003F1950" w:rsidRDefault="00D6721F" w:rsidP="00DE4142">
      <w:pPr>
        <w:spacing w:line="360" w:lineRule="auto"/>
        <w:jc w:val="both"/>
        <w:rPr>
          <w:rStyle w:val="CharacterStyle1"/>
          <w:rFonts w:ascii="Arial" w:hAnsi="Arial" w:cs="Arial"/>
          <w:spacing w:val="-3"/>
          <w:sz w:val="24"/>
          <w:szCs w:val="24"/>
          <w:lang w:val="it-IT"/>
        </w:rPr>
      </w:pPr>
    </w:p>
    <w:p w:rsidR="00DE4142" w:rsidRPr="00B66157" w:rsidRDefault="00DE4142" w:rsidP="00D6721F">
      <w:pPr>
        <w:spacing w:line="360" w:lineRule="auto"/>
        <w:ind w:firstLine="720"/>
        <w:jc w:val="both"/>
        <w:rPr>
          <w:rStyle w:val="CharacterStyle1"/>
          <w:rFonts w:ascii="Arial" w:hAnsi="Arial" w:cs="Arial"/>
          <w:spacing w:val="-8"/>
          <w:sz w:val="24"/>
          <w:szCs w:val="24"/>
          <w:lang w:val="it-IT"/>
        </w:rPr>
      </w:pPr>
      <w:r w:rsidRPr="003F1950">
        <w:rPr>
          <w:rStyle w:val="CharacterStyle1"/>
          <w:rFonts w:ascii="Arial" w:hAnsi="Arial" w:cs="Arial"/>
          <w:spacing w:val="-3"/>
          <w:sz w:val="24"/>
          <w:szCs w:val="24"/>
          <w:lang w:val="it-IT"/>
        </w:rPr>
        <w:t xml:space="preserve">Il canone offerto, in aumento rispetto al sopra indicato canone minimo, sarà annualmente adeguato in misura corrispondente alla variazione accertata dall'ISTAT dell'indice dei </w:t>
      </w:r>
      <w:r w:rsidRPr="003F1950">
        <w:rPr>
          <w:rStyle w:val="CharacterStyle1"/>
          <w:rFonts w:ascii="Arial" w:hAnsi="Arial" w:cs="Arial"/>
          <w:spacing w:val="-7"/>
          <w:sz w:val="24"/>
          <w:szCs w:val="24"/>
          <w:lang w:val="it-IT"/>
        </w:rPr>
        <w:t>prezzi al consumo per le famiglie di operai ed impiegati, verificatasi nell'anno precedente.</w:t>
      </w:r>
    </w:p>
    <w:p w:rsidR="00DE4142" w:rsidRDefault="00DE4142">
      <w:pPr>
        <w:spacing w:line="360" w:lineRule="auto"/>
        <w:jc w:val="both"/>
        <w:rPr>
          <w:rStyle w:val="CharacterStyle1"/>
          <w:rFonts w:ascii="Arial" w:hAnsi="Arial" w:cs="Arial"/>
          <w:b/>
          <w:bCs/>
          <w:sz w:val="24"/>
          <w:szCs w:val="24"/>
          <w:lang w:val="it-IT"/>
        </w:rPr>
      </w:pPr>
    </w:p>
    <w:p w:rsidR="00A766D2" w:rsidRDefault="00A766D2">
      <w:pPr>
        <w:spacing w:line="360" w:lineRule="auto"/>
        <w:jc w:val="both"/>
        <w:rPr>
          <w:rStyle w:val="CharacterStyle1"/>
          <w:rFonts w:ascii="Arial" w:hAnsi="Arial" w:cs="Arial"/>
          <w:b/>
          <w:bCs/>
          <w:spacing w:val="8"/>
          <w:sz w:val="24"/>
          <w:szCs w:val="24"/>
          <w:lang w:val="it-IT"/>
        </w:rPr>
      </w:pPr>
      <w:r>
        <w:rPr>
          <w:rStyle w:val="CharacterStyle1"/>
          <w:rFonts w:ascii="Arial" w:hAnsi="Arial" w:cs="Arial"/>
          <w:b/>
          <w:bCs/>
          <w:spacing w:val="3"/>
          <w:sz w:val="24"/>
          <w:szCs w:val="24"/>
          <w:lang w:val="it-IT"/>
        </w:rPr>
        <w:t>•</w:t>
      </w:r>
      <w:r>
        <w:rPr>
          <w:rStyle w:val="CharacterStyle1"/>
          <w:rFonts w:ascii="Arial" w:hAnsi="Arial" w:cs="Arial"/>
          <w:b/>
          <w:bCs/>
          <w:spacing w:val="3"/>
          <w:sz w:val="24"/>
          <w:szCs w:val="24"/>
          <w:lang w:val="it-IT"/>
        </w:rPr>
        <w:tab/>
      </w:r>
      <w:r>
        <w:rPr>
          <w:rStyle w:val="CharacterStyle1"/>
          <w:rFonts w:ascii="Arial" w:hAnsi="Arial" w:cs="Arial"/>
          <w:b/>
          <w:bCs/>
          <w:spacing w:val="8"/>
          <w:sz w:val="24"/>
          <w:szCs w:val="24"/>
          <w:lang w:val="it-IT"/>
        </w:rPr>
        <w:t>durata della concessione espressa in anni;</w:t>
      </w:r>
    </w:p>
    <w:p w:rsidR="00A766D2" w:rsidRDefault="00A766D2">
      <w:pPr>
        <w:spacing w:line="360" w:lineRule="auto"/>
        <w:jc w:val="both"/>
        <w:rPr>
          <w:rStyle w:val="CharacterStyle1"/>
          <w:rFonts w:ascii="Arial" w:hAnsi="Arial" w:cs="Arial"/>
          <w:spacing w:val="-10"/>
          <w:sz w:val="24"/>
          <w:szCs w:val="24"/>
          <w:lang w:val="it-IT"/>
        </w:rPr>
      </w:pPr>
      <w:r>
        <w:rPr>
          <w:rStyle w:val="CharacterStyle1"/>
          <w:rFonts w:ascii="Arial" w:hAnsi="Arial" w:cs="Arial"/>
          <w:spacing w:val="-5"/>
          <w:sz w:val="24"/>
          <w:szCs w:val="24"/>
          <w:lang w:val="it-IT"/>
        </w:rPr>
        <w:t xml:space="preserve">La durata della concessione va da un minimo di </w:t>
      </w:r>
      <w:r>
        <w:rPr>
          <w:rStyle w:val="CharacterStyle1"/>
          <w:rFonts w:ascii="Arial" w:hAnsi="Arial" w:cs="Arial"/>
          <w:b/>
          <w:bCs/>
          <w:spacing w:val="-5"/>
          <w:sz w:val="24"/>
          <w:szCs w:val="24"/>
          <w:lang w:val="it-IT"/>
        </w:rPr>
        <w:t>anni sei (6)</w:t>
      </w:r>
      <w:r>
        <w:rPr>
          <w:rStyle w:val="CharacterStyle1"/>
          <w:rFonts w:ascii="Arial" w:hAnsi="Arial" w:cs="Arial"/>
          <w:spacing w:val="-5"/>
          <w:sz w:val="24"/>
          <w:szCs w:val="24"/>
          <w:lang w:val="it-IT"/>
        </w:rPr>
        <w:t xml:space="preserve"> ad un </w:t>
      </w:r>
      <w:r w:rsidRPr="00231570">
        <w:rPr>
          <w:rStyle w:val="CharacterStyle1"/>
          <w:rFonts w:ascii="Arial" w:hAnsi="Arial" w:cs="Arial"/>
          <w:spacing w:val="-5"/>
          <w:sz w:val="24"/>
          <w:szCs w:val="24"/>
          <w:lang w:val="it-IT"/>
        </w:rPr>
        <w:t xml:space="preserve">massimo di </w:t>
      </w:r>
      <w:r w:rsidRPr="00231570">
        <w:rPr>
          <w:rStyle w:val="CharacterStyle1"/>
          <w:rFonts w:ascii="Arial" w:hAnsi="Arial" w:cs="Arial"/>
          <w:b/>
          <w:spacing w:val="-5"/>
          <w:sz w:val="24"/>
          <w:szCs w:val="24"/>
          <w:lang w:val="it-IT"/>
        </w:rPr>
        <w:t xml:space="preserve">anni </w:t>
      </w:r>
      <w:r w:rsidR="00231570" w:rsidRPr="00231570">
        <w:rPr>
          <w:rStyle w:val="CharacterStyle1"/>
          <w:rFonts w:ascii="Arial" w:hAnsi="Arial" w:cs="Arial"/>
          <w:b/>
          <w:spacing w:val="-5"/>
          <w:sz w:val="24"/>
          <w:szCs w:val="24"/>
          <w:lang w:val="it-IT"/>
        </w:rPr>
        <w:t>trenta</w:t>
      </w:r>
      <w:r w:rsidRPr="00231570">
        <w:rPr>
          <w:rStyle w:val="CharacterStyle1"/>
          <w:rFonts w:ascii="Arial" w:hAnsi="Arial" w:cs="Arial"/>
          <w:b/>
          <w:bCs/>
          <w:spacing w:val="-5"/>
          <w:sz w:val="24"/>
          <w:szCs w:val="24"/>
          <w:lang w:val="it-IT"/>
        </w:rPr>
        <w:t xml:space="preserve"> (</w:t>
      </w:r>
      <w:r w:rsidR="00231570" w:rsidRPr="00231570">
        <w:rPr>
          <w:rStyle w:val="CharacterStyle1"/>
          <w:rFonts w:ascii="Arial" w:hAnsi="Arial" w:cs="Arial"/>
          <w:b/>
          <w:bCs/>
          <w:spacing w:val="-5"/>
          <w:sz w:val="24"/>
          <w:szCs w:val="24"/>
          <w:lang w:val="it-IT"/>
        </w:rPr>
        <w:t>30</w:t>
      </w:r>
      <w:r w:rsidRPr="00231570">
        <w:rPr>
          <w:rStyle w:val="CharacterStyle1"/>
          <w:rFonts w:ascii="Arial" w:hAnsi="Arial" w:cs="Arial"/>
          <w:b/>
          <w:bCs/>
          <w:spacing w:val="-5"/>
          <w:sz w:val="24"/>
          <w:szCs w:val="24"/>
          <w:lang w:val="it-IT"/>
        </w:rPr>
        <w:t>)</w:t>
      </w:r>
      <w:r w:rsidRPr="00231570">
        <w:rPr>
          <w:rStyle w:val="CharacterStyle1"/>
          <w:rFonts w:ascii="Arial" w:hAnsi="Arial" w:cs="Arial"/>
          <w:spacing w:val="-5"/>
          <w:sz w:val="24"/>
          <w:szCs w:val="24"/>
          <w:lang w:val="it-IT"/>
        </w:rPr>
        <w:t>.</w:t>
      </w:r>
      <w:r>
        <w:rPr>
          <w:rStyle w:val="CharacterStyle1"/>
          <w:rFonts w:ascii="Arial" w:hAnsi="Arial" w:cs="Arial"/>
          <w:spacing w:val="-5"/>
          <w:sz w:val="24"/>
          <w:szCs w:val="24"/>
          <w:lang w:val="it-IT"/>
        </w:rPr>
        <w:t xml:space="preserve"> La concessione decorre </w:t>
      </w:r>
      <w:r>
        <w:rPr>
          <w:rStyle w:val="CharacterStyle1"/>
          <w:rFonts w:ascii="Arial" w:hAnsi="Arial" w:cs="Arial"/>
          <w:spacing w:val="-10"/>
          <w:sz w:val="24"/>
          <w:szCs w:val="24"/>
          <w:lang w:val="it-IT"/>
        </w:rPr>
        <w:t>dalla stipula dell'atto di concessione</w:t>
      </w:r>
      <w:r w:rsidR="00DE4142">
        <w:rPr>
          <w:rStyle w:val="CharacterStyle1"/>
          <w:rFonts w:ascii="Arial" w:hAnsi="Arial" w:cs="Arial"/>
          <w:spacing w:val="-10"/>
          <w:sz w:val="24"/>
          <w:szCs w:val="24"/>
          <w:lang w:val="it-IT"/>
        </w:rPr>
        <w:t>.</w:t>
      </w:r>
    </w:p>
    <w:p w:rsidR="00DE4142" w:rsidRDefault="00DE4142">
      <w:pPr>
        <w:spacing w:line="360" w:lineRule="auto"/>
        <w:jc w:val="both"/>
        <w:rPr>
          <w:rStyle w:val="CharacterStyle1"/>
          <w:rFonts w:ascii="Arial" w:hAnsi="Arial" w:cs="Arial"/>
          <w:spacing w:val="-10"/>
          <w:sz w:val="24"/>
          <w:szCs w:val="24"/>
          <w:lang w:val="it-IT"/>
        </w:rPr>
      </w:pPr>
    </w:p>
    <w:p w:rsidR="00A766D2" w:rsidRDefault="00A766D2">
      <w:pPr>
        <w:spacing w:line="360" w:lineRule="auto"/>
        <w:jc w:val="both"/>
        <w:rPr>
          <w:rStyle w:val="CharacterStyle1"/>
          <w:rFonts w:ascii="Arial" w:hAnsi="Arial" w:cs="Arial"/>
          <w:b/>
          <w:bCs/>
          <w:spacing w:val="-6"/>
          <w:sz w:val="24"/>
          <w:szCs w:val="24"/>
          <w:lang w:val="it-IT"/>
        </w:rPr>
      </w:pPr>
      <w:r>
        <w:rPr>
          <w:rStyle w:val="CharacterStyle1"/>
          <w:rFonts w:ascii="Arial" w:hAnsi="Arial" w:cs="Arial"/>
          <w:b/>
          <w:bCs/>
          <w:spacing w:val="3"/>
          <w:sz w:val="24"/>
          <w:szCs w:val="24"/>
          <w:lang w:val="it-IT"/>
        </w:rPr>
        <w:t>•</w:t>
      </w:r>
      <w:r>
        <w:rPr>
          <w:rStyle w:val="CharacterStyle1"/>
          <w:rFonts w:ascii="Arial" w:hAnsi="Arial" w:cs="Arial"/>
          <w:b/>
          <w:bCs/>
          <w:spacing w:val="3"/>
          <w:sz w:val="24"/>
          <w:szCs w:val="24"/>
          <w:lang w:val="it-IT"/>
        </w:rPr>
        <w:tab/>
        <w:t xml:space="preserve">qualità e opportunità della proposta progettuale e massimizzazione del valore </w:t>
      </w:r>
      <w:r>
        <w:rPr>
          <w:rStyle w:val="CharacterStyle1"/>
          <w:rFonts w:ascii="Arial" w:hAnsi="Arial" w:cs="Arial"/>
          <w:b/>
          <w:bCs/>
          <w:sz w:val="24"/>
          <w:szCs w:val="24"/>
          <w:lang w:val="it-IT"/>
        </w:rPr>
        <w:t xml:space="preserve">finale del bene al termine della relativa </w:t>
      </w:r>
      <w:proofErr w:type="spellStart"/>
      <w:r>
        <w:rPr>
          <w:rStyle w:val="CharacterStyle1"/>
          <w:rFonts w:ascii="Arial" w:hAnsi="Arial" w:cs="Arial"/>
          <w:b/>
          <w:bCs/>
          <w:sz w:val="24"/>
          <w:szCs w:val="24"/>
          <w:lang w:val="it-IT"/>
        </w:rPr>
        <w:t>rifunzionalizzazione</w:t>
      </w:r>
      <w:proofErr w:type="spellEnd"/>
      <w:r>
        <w:rPr>
          <w:rStyle w:val="CharacterStyle1"/>
          <w:rFonts w:ascii="Arial" w:hAnsi="Arial" w:cs="Arial"/>
          <w:b/>
          <w:bCs/>
          <w:sz w:val="24"/>
          <w:szCs w:val="24"/>
          <w:lang w:val="it-IT"/>
        </w:rPr>
        <w:t xml:space="preserve">, secondo l'impegno economico derivante dal progetto </w:t>
      </w:r>
      <w:r>
        <w:rPr>
          <w:rStyle w:val="CharacterStyle1"/>
          <w:rFonts w:ascii="Arial" w:hAnsi="Arial" w:cs="Arial"/>
          <w:b/>
          <w:bCs/>
          <w:spacing w:val="-6"/>
          <w:sz w:val="24"/>
          <w:szCs w:val="24"/>
          <w:lang w:val="it-IT"/>
        </w:rPr>
        <w:t>presentato.</w:t>
      </w:r>
    </w:p>
    <w:p w:rsidR="00A766D2" w:rsidRDefault="00A766D2">
      <w:pPr>
        <w:spacing w:line="360" w:lineRule="auto"/>
        <w:jc w:val="both"/>
        <w:rPr>
          <w:rStyle w:val="CharacterStyle2"/>
          <w:b w:val="0"/>
          <w:bCs w:val="0"/>
          <w:spacing w:val="-9"/>
          <w:lang w:val="it-IT"/>
        </w:rPr>
      </w:pPr>
    </w:p>
    <w:p w:rsidR="00A766D2" w:rsidRDefault="00A766D2">
      <w:pPr>
        <w:spacing w:line="360" w:lineRule="auto"/>
        <w:jc w:val="both"/>
        <w:rPr>
          <w:rStyle w:val="CharacterStyle2"/>
          <w:b w:val="0"/>
          <w:bCs w:val="0"/>
          <w:spacing w:val="-9"/>
          <w:lang w:val="it-IT"/>
        </w:rPr>
      </w:pPr>
      <w:r>
        <w:rPr>
          <w:rStyle w:val="CharacterStyle2"/>
          <w:b w:val="0"/>
          <w:bCs w:val="0"/>
          <w:spacing w:val="-9"/>
          <w:lang w:val="it-IT"/>
        </w:rPr>
        <w:t>La miglior offerta sarà individuata applicando la seguente relazione:</w:t>
      </w:r>
    </w:p>
    <w:p w:rsidR="00A766D2" w:rsidRDefault="00A766D2">
      <w:pPr>
        <w:spacing w:line="360" w:lineRule="auto"/>
        <w:jc w:val="center"/>
        <w:rPr>
          <w:rStyle w:val="CharacterStyle2"/>
          <w:b w:val="0"/>
          <w:bCs w:val="0"/>
          <w:spacing w:val="-9"/>
          <w:lang w:val="it-IT"/>
        </w:rPr>
      </w:pPr>
    </w:p>
    <w:p w:rsidR="00A766D2" w:rsidRDefault="00A766D2">
      <w:pPr>
        <w:spacing w:line="200" w:lineRule="exact"/>
        <w:jc w:val="center"/>
        <w:rPr>
          <w:lang w:val="it-IT"/>
        </w:rPr>
      </w:pPr>
      <w:r>
        <w:rPr>
          <w:sz w:val="16"/>
          <w:lang w:val="it-IT"/>
        </w:rPr>
        <w:t xml:space="preserve">                 n          </w:t>
      </w:r>
      <w:r>
        <w:rPr>
          <w:lang w:val="it-IT"/>
        </w:rPr>
        <w:t xml:space="preserve">Co </w:t>
      </w:r>
      <w:r>
        <w:rPr>
          <w:vertAlign w:val="subscript"/>
          <w:lang w:val="it-IT"/>
        </w:rPr>
        <w:t>i</w:t>
      </w:r>
      <w:r>
        <w:rPr>
          <w:lang w:val="it-IT"/>
        </w:rPr>
        <w:t xml:space="preserve">                   Vo + </w:t>
      </w:r>
      <w:proofErr w:type="spellStart"/>
      <w:r>
        <w:rPr>
          <w:lang w:val="it-IT"/>
        </w:rPr>
        <w:t>C</w:t>
      </w:r>
      <w:r>
        <w:rPr>
          <w:vertAlign w:val="subscript"/>
          <w:lang w:val="it-IT"/>
        </w:rPr>
        <w:t>c</w:t>
      </w:r>
      <w:proofErr w:type="spellEnd"/>
      <w:r>
        <w:rPr>
          <w:lang w:val="it-IT"/>
        </w:rPr>
        <w:t xml:space="preserve"> + (C</w:t>
      </w:r>
      <w:r>
        <w:rPr>
          <w:vertAlign w:val="subscript"/>
          <w:lang w:val="it-IT"/>
        </w:rPr>
        <w:t>r</w:t>
      </w:r>
      <w:r>
        <w:rPr>
          <w:lang w:val="it-IT"/>
        </w:rPr>
        <w:t xml:space="preserve"> * f)</w:t>
      </w:r>
    </w:p>
    <w:p w:rsidR="00A766D2" w:rsidRDefault="00A766D2">
      <w:pPr>
        <w:spacing w:line="200" w:lineRule="exact"/>
        <w:jc w:val="center"/>
        <w:rPr>
          <w:sz w:val="40"/>
          <w:lang w:val="it-IT"/>
        </w:rPr>
      </w:pPr>
      <w:r>
        <w:rPr>
          <w:lang w:val="it-IT"/>
        </w:rPr>
        <w:t xml:space="preserve">VAN = ( </w:t>
      </w:r>
      <w:r>
        <w:sym w:font="Symbol" w:char="F053"/>
      </w:r>
      <w:r>
        <w:rPr>
          <w:sz w:val="40"/>
          <w:lang w:val="it-IT"/>
        </w:rPr>
        <w:t xml:space="preserve"> </w:t>
      </w:r>
      <w:r>
        <w:rPr>
          <w:sz w:val="40"/>
        </w:rPr>
        <w:sym w:font="Symbol" w:char="F0BE"/>
      </w:r>
      <w:r>
        <w:rPr>
          <w:sz w:val="40"/>
        </w:rPr>
        <w:sym w:font="Symbol" w:char="F0BE"/>
      </w:r>
      <w:r>
        <w:rPr>
          <w:sz w:val="40"/>
          <w:lang w:val="it-IT"/>
        </w:rPr>
        <w:t xml:space="preserve">  </w:t>
      </w:r>
      <w:r>
        <w:rPr>
          <w:lang w:val="it-IT"/>
        </w:rPr>
        <w:t xml:space="preserve">)  +     </w:t>
      </w:r>
      <w:r>
        <w:rPr>
          <w:sz w:val="40"/>
        </w:rPr>
        <w:sym w:font="Symbol" w:char="F0BE"/>
      </w:r>
      <w:r>
        <w:rPr>
          <w:sz w:val="40"/>
        </w:rPr>
        <w:sym w:font="Symbol" w:char="F0BE"/>
      </w:r>
      <w:r>
        <w:rPr>
          <w:sz w:val="40"/>
        </w:rPr>
        <w:sym w:font="Symbol" w:char="F0BE"/>
      </w:r>
      <w:r>
        <w:rPr>
          <w:sz w:val="40"/>
        </w:rPr>
        <w:sym w:font="Symbol" w:char="F0BE"/>
      </w:r>
      <w:r>
        <w:rPr>
          <w:sz w:val="40"/>
        </w:rPr>
        <w:sym w:font="Symbol" w:char="F0BE"/>
      </w:r>
    </w:p>
    <w:p w:rsidR="00A766D2" w:rsidRDefault="00A766D2">
      <w:pPr>
        <w:spacing w:line="200" w:lineRule="exact"/>
        <w:jc w:val="center"/>
        <w:rPr>
          <w:vertAlign w:val="superscript"/>
          <w:lang w:val="it-IT"/>
        </w:rPr>
      </w:pPr>
      <w:r>
        <w:rPr>
          <w:sz w:val="16"/>
          <w:lang w:val="it-IT"/>
        </w:rPr>
        <w:t>i=</w:t>
      </w:r>
      <w:r>
        <w:rPr>
          <w:sz w:val="18"/>
          <w:lang w:val="it-IT"/>
        </w:rPr>
        <w:t>1</w:t>
      </w:r>
      <w:r>
        <w:rPr>
          <w:sz w:val="16"/>
          <w:lang w:val="it-IT"/>
        </w:rPr>
        <w:t xml:space="preserve">     </w:t>
      </w:r>
      <w:r>
        <w:rPr>
          <w:lang w:val="it-IT"/>
        </w:rPr>
        <w:t xml:space="preserve">(1 + r) </w:t>
      </w:r>
      <w:r>
        <w:rPr>
          <w:vertAlign w:val="superscript"/>
          <w:lang w:val="it-IT"/>
        </w:rPr>
        <w:t>i</w:t>
      </w:r>
      <w:r>
        <w:rPr>
          <w:sz w:val="16"/>
          <w:vertAlign w:val="superscript"/>
          <w:lang w:val="it-IT"/>
        </w:rPr>
        <w:t xml:space="preserve"> </w:t>
      </w:r>
      <w:r>
        <w:rPr>
          <w:sz w:val="16"/>
          <w:lang w:val="it-IT"/>
        </w:rPr>
        <w:t xml:space="preserve">                           </w:t>
      </w:r>
      <w:r>
        <w:rPr>
          <w:lang w:val="it-IT"/>
        </w:rPr>
        <w:t xml:space="preserve">(1 + r) </w:t>
      </w:r>
      <w:r>
        <w:rPr>
          <w:vertAlign w:val="superscript"/>
          <w:lang w:val="it-IT"/>
        </w:rPr>
        <w:t>n</w:t>
      </w:r>
    </w:p>
    <w:p w:rsidR="00A766D2" w:rsidRDefault="00A766D2">
      <w:pPr>
        <w:spacing w:line="200" w:lineRule="exact"/>
        <w:jc w:val="center"/>
        <w:rPr>
          <w:vertAlign w:val="superscript"/>
          <w:lang w:val="it-IT"/>
        </w:rPr>
      </w:pPr>
    </w:p>
    <w:p w:rsidR="00A766D2" w:rsidRDefault="00A766D2">
      <w:pPr>
        <w:spacing w:line="360" w:lineRule="auto"/>
        <w:jc w:val="both"/>
        <w:rPr>
          <w:rStyle w:val="CharacterStyle2"/>
          <w:b w:val="0"/>
          <w:bCs w:val="0"/>
          <w:spacing w:val="-9"/>
          <w:lang w:val="it-IT"/>
        </w:rPr>
      </w:pPr>
    </w:p>
    <w:p w:rsidR="00A766D2" w:rsidRDefault="00A766D2">
      <w:pPr>
        <w:pStyle w:val="Style16"/>
        <w:kinsoku w:val="0"/>
        <w:autoSpaceDE/>
        <w:autoSpaceDN/>
        <w:spacing w:before="0" w:line="360" w:lineRule="auto"/>
        <w:ind w:right="0"/>
        <w:rPr>
          <w:rStyle w:val="CharacterStyle2"/>
          <w:spacing w:val="-19"/>
          <w:lang w:val="it-IT"/>
        </w:rPr>
      </w:pPr>
      <w:r>
        <w:rPr>
          <w:rStyle w:val="CharacterStyle2"/>
          <w:spacing w:val="-19"/>
          <w:lang w:val="it-IT"/>
        </w:rPr>
        <w:t>dove:</w:t>
      </w:r>
    </w:p>
    <w:p w:rsidR="00A766D2" w:rsidRDefault="00A766D2">
      <w:pPr>
        <w:pStyle w:val="Style16"/>
        <w:kinsoku w:val="0"/>
        <w:autoSpaceDE/>
        <w:autoSpaceDN/>
        <w:spacing w:before="0" w:line="360" w:lineRule="auto"/>
        <w:ind w:right="0"/>
        <w:rPr>
          <w:rStyle w:val="CharacterStyle2"/>
          <w:spacing w:val="-10"/>
          <w:lang w:val="it-IT"/>
        </w:rPr>
      </w:pPr>
      <w:r w:rsidRPr="000211D4">
        <w:rPr>
          <w:rStyle w:val="CharacterStyle2"/>
          <w:b/>
          <w:i/>
          <w:iCs/>
          <w:spacing w:val="-10"/>
          <w:lang w:val="it-IT"/>
        </w:rPr>
        <w:t>VAN</w:t>
      </w:r>
      <w:r>
        <w:rPr>
          <w:rStyle w:val="CharacterStyle2"/>
          <w:i/>
          <w:iCs/>
          <w:spacing w:val="-10"/>
          <w:lang w:val="it-IT"/>
        </w:rPr>
        <w:t>:</w:t>
      </w:r>
      <w:r>
        <w:rPr>
          <w:rStyle w:val="CharacterStyle2"/>
          <w:i/>
          <w:iCs/>
          <w:spacing w:val="-10"/>
          <w:lang w:val="it-IT"/>
        </w:rPr>
        <w:tab/>
        <w:t xml:space="preserve"> è </w:t>
      </w:r>
      <w:r>
        <w:rPr>
          <w:rStyle w:val="CharacterStyle2"/>
          <w:spacing w:val="-10"/>
          <w:lang w:val="it-IT"/>
        </w:rPr>
        <w:t>il valore attuale netto;</w:t>
      </w:r>
    </w:p>
    <w:p w:rsidR="00A766D2" w:rsidRDefault="00A766D2">
      <w:pPr>
        <w:pStyle w:val="Style16"/>
        <w:kinsoku w:val="0"/>
        <w:autoSpaceDE/>
        <w:autoSpaceDN/>
        <w:spacing w:before="0" w:line="360" w:lineRule="auto"/>
        <w:ind w:right="0"/>
        <w:rPr>
          <w:rStyle w:val="CharacterStyle2"/>
          <w:spacing w:val="-7"/>
          <w:lang w:val="it-IT"/>
        </w:rPr>
      </w:pPr>
      <w:r w:rsidRPr="000211D4">
        <w:rPr>
          <w:rStyle w:val="CharacterStyle2"/>
          <w:b/>
          <w:i/>
          <w:iCs/>
          <w:spacing w:val="-7"/>
          <w:lang w:val="it-IT"/>
        </w:rPr>
        <w:t>n</w:t>
      </w:r>
      <w:r>
        <w:rPr>
          <w:rStyle w:val="CharacterStyle2"/>
          <w:i/>
          <w:iCs/>
          <w:spacing w:val="-7"/>
          <w:lang w:val="it-IT"/>
        </w:rPr>
        <w:t>:</w:t>
      </w:r>
      <w:r>
        <w:rPr>
          <w:rStyle w:val="CharacterStyle2"/>
          <w:i/>
          <w:iCs/>
          <w:spacing w:val="-7"/>
          <w:lang w:val="it-IT"/>
        </w:rPr>
        <w:tab/>
        <w:t xml:space="preserve"> </w:t>
      </w:r>
      <w:r>
        <w:rPr>
          <w:rStyle w:val="CharacterStyle2"/>
          <w:spacing w:val="-7"/>
          <w:lang w:val="it-IT"/>
        </w:rPr>
        <w:t>è la durata della concessione offerta espressa in anni;</w:t>
      </w:r>
    </w:p>
    <w:p w:rsidR="00A766D2" w:rsidRDefault="00A766D2">
      <w:pPr>
        <w:pStyle w:val="Style16"/>
        <w:kinsoku w:val="0"/>
        <w:autoSpaceDE/>
        <w:autoSpaceDN/>
        <w:spacing w:before="0" w:line="360" w:lineRule="auto"/>
        <w:ind w:right="0"/>
        <w:rPr>
          <w:rStyle w:val="CharacterStyle2"/>
          <w:spacing w:val="-8"/>
          <w:lang w:val="it-IT"/>
        </w:rPr>
      </w:pPr>
      <w:r w:rsidRPr="000211D4">
        <w:rPr>
          <w:rStyle w:val="CharacterStyle2"/>
          <w:b/>
          <w:i/>
          <w:iCs/>
          <w:spacing w:val="-8"/>
          <w:lang w:val="it-IT"/>
        </w:rPr>
        <w:t>r</w:t>
      </w:r>
      <w:r>
        <w:rPr>
          <w:rStyle w:val="CharacterStyle2"/>
          <w:i/>
          <w:iCs/>
          <w:spacing w:val="-8"/>
          <w:lang w:val="it-IT"/>
        </w:rPr>
        <w:t>:</w:t>
      </w:r>
      <w:r>
        <w:rPr>
          <w:rStyle w:val="CharacterStyle2"/>
          <w:i/>
          <w:iCs/>
          <w:spacing w:val="-8"/>
          <w:lang w:val="it-IT"/>
        </w:rPr>
        <w:tab/>
        <w:t xml:space="preserve"> è </w:t>
      </w:r>
      <w:r>
        <w:rPr>
          <w:rStyle w:val="CharacterStyle2"/>
          <w:spacing w:val="-8"/>
          <w:lang w:val="it-IT"/>
        </w:rPr>
        <w:t>il tasso di attualizzazione dell'investimento;</w:t>
      </w:r>
    </w:p>
    <w:p w:rsidR="00A766D2" w:rsidRDefault="00A766D2">
      <w:pPr>
        <w:pStyle w:val="Style16"/>
        <w:kinsoku w:val="0"/>
        <w:autoSpaceDE/>
        <w:autoSpaceDN/>
        <w:spacing w:before="0" w:line="360" w:lineRule="auto"/>
        <w:ind w:right="0"/>
        <w:rPr>
          <w:rStyle w:val="CharacterStyle2"/>
          <w:spacing w:val="-8"/>
          <w:lang w:val="it-IT"/>
        </w:rPr>
      </w:pPr>
      <w:r w:rsidRPr="000211D4">
        <w:rPr>
          <w:bCs w:val="0"/>
          <w:lang w:val="it-IT"/>
        </w:rPr>
        <w:t xml:space="preserve">Co </w:t>
      </w:r>
      <w:r w:rsidRPr="000211D4">
        <w:rPr>
          <w:bCs w:val="0"/>
          <w:vertAlign w:val="subscript"/>
          <w:lang w:val="it-IT"/>
        </w:rPr>
        <w:t>i</w:t>
      </w:r>
      <w:r>
        <w:rPr>
          <w:rStyle w:val="CharacterStyle2"/>
          <w:b/>
          <w:bCs/>
          <w:spacing w:val="-8"/>
          <w:lang w:val="it-IT"/>
        </w:rPr>
        <w:t>:</w:t>
      </w:r>
      <w:r>
        <w:rPr>
          <w:rStyle w:val="CharacterStyle2"/>
          <w:spacing w:val="-8"/>
          <w:lang w:val="it-IT"/>
        </w:rPr>
        <w:tab/>
        <w:t>è il canone offerto, articolato nel tempo come descritto in precedenza</w:t>
      </w:r>
    </w:p>
    <w:p w:rsidR="00A766D2" w:rsidRPr="003F1950" w:rsidRDefault="00A766D2">
      <w:pPr>
        <w:pStyle w:val="Style1"/>
        <w:kinsoku w:val="0"/>
        <w:autoSpaceDE/>
        <w:autoSpaceDN/>
        <w:adjustRightInd/>
        <w:spacing w:line="360" w:lineRule="auto"/>
        <w:jc w:val="both"/>
        <w:rPr>
          <w:rStyle w:val="CharacterStyle1"/>
          <w:rFonts w:ascii="Arial" w:hAnsi="Arial" w:cs="Arial"/>
          <w:i/>
          <w:iCs/>
          <w:spacing w:val="-2"/>
          <w:sz w:val="24"/>
          <w:szCs w:val="16"/>
          <w:lang w:val="it-IT"/>
        </w:rPr>
      </w:pPr>
      <w:r w:rsidRPr="003F1950">
        <w:rPr>
          <w:rStyle w:val="CharacterStyle1"/>
          <w:rFonts w:ascii="Arial" w:hAnsi="Arial" w:cs="Arial"/>
          <w:b/>
          <w:i/>
          <w:iCs/>
          <w:spacing w:val="-2"/>
          <w:sz w:val="24"/>
          <w:szCs w:val="16"/>
          <w:lang w:val="it-IT"/>
        </w:rPr>
        <w:t>Vo</w:t>
      </w:r>
      <w:r w:rsidRPr="003F1950">
        <w:rPr>
          <w:rStyle w:val="CharacterStyle1"/>
          <w:rFonts w:ascii="Arial" w:hAnsi="Arial" w:cs="Arial"/>
          <w:i/>
          <w:iCs/>
          <w:spacing w:val="-2"/>
          <w:sz w:val="24"/>
          <w:szCs w:val="16"/>
          <w:lang w:val="it-IT"/>
        </w:rPr>
        <w:t>:</w:t>
      </w:r>
      <w:r w:rsidRPr="003F1950">
        <w:rPr>
          <w:rStyle w:val="CharacterStyle1"/>
          <w:rFonts w:ascii="Arial" w:hAnsi="Arial" w:cs="Arial"/>
          <w:i/>
          <w:iCs/>
          <w:spacing w:val="-2"/>
          <w:sz w:val="24"/>
          <w:szCs w:val="16"/>
          <w:lang w:val="it-IT"/>
        </w:rPr>
        <w:tab/>
        <w:t xml:space="preserve">è il valore di mercato attuale dell’immobile nello stato di conservazione in cui si trova alla data di approvazione del presente bando pari ad Euro </w:t>
      </w:r>
      <w:r w:rsidR="000211D4" w:rsidRPr="003F1950">
        <w:rPr>
          <w:rStyle w:val="CharacterStyle1"/>
          <w:rFonts w:ascii="Arial" w:hAnsi="Arial" w:cs="Arial"/>
          <w:i/>
          <w:iCs/>
          <w:spacing w:val="-2"/>
          <w:sz w:val="24"/>
          <w:szCs w:val="16"/>
          <w:lang w:val="it-IT"/>
        </w:rPr>
        <w:t>4.000.000</w:t>
      </w:r>
      <w:r w:rsidR="00230275" w:rsidRPr="003F1950">
        <w:rPr>
          <w:rStyle w:val="CharacterStyle1"/>
          <w:rFonts w:ascii="Arial" w:hAnsi="Arial" w:cs="Arial"/>
          <w:i/>
          <w:iCs/>
          <w:spacing w:val="-2"/>
          <w:sz w:val="24"/>
          <w:szCs w:val="16"/>
          <w:lang w:val="it-IT"/>
        </w:rPr>
        <w:t>,0</w:t>
      </w:r>
      <w:r w:rsidRPr="003F1950">
        <w:rPr>
          <w:rStyle w:val="CharacterStyle1"/>
          <w:rFonts w:ascii="Arial" w:hAnsi="Arial" w:cs="Arial"/>
          <w:i/>
          <w:iCs/>
          <w:spacing w:val="-2"/>
          <w:sz w:val="24"/>
          <w:szCs w:val="16"/>
          <w:lang w:val="it-IT"/>
        </w:rPr>
        <w:t>0=;</w:t>
      </w:r>
    </w:p>
    <w:p w:rsidR="00A766D2" w:rsidRPr="003F1950" w:rsidRDefault="00A766D2" w:rsidP="000211D4">
      <w:pPr>
        <w:spacing w:line="360" w:lineRule="auto"/>
        <w:jc w:val="both"/>
        <w:rPr>
          <w:rStyle w:val="CharacterStyle1"/>
          <w:rFonts w:ascii="Arial" w:hAnsi="Arial" w:cs="Arial"/>
          <w:spacing w:val="-3"/>
          <w:sz w:val="24"/>
          <w:szCs w:val="24"/>
          <w:lang w:val="it-IT"/>
        </w:rPr>
      </w:pPr>
      <w:proofErr w:type="spellStart"/>
      <w:r w:rsidRPr="003F1950">
        <w:rPr>
          <w:rFonts w:ascii="Arial" w:hAnsi="Arial" w:cs="Arial"/>
          <w:b/>
          <w:lang w:val="it-IT"/>
        </w:rPr>
        <w:t>C</w:t>
      </w:r>
      <w:r w:rsidRPr="003F1950">
        <w:rPr>
          <w:rFonts w:ascii="Arial" w:hAnsi="Arial" w:cs="Arial"/>
          <w:b/>
          <w:vertAlign w:val="subscript"/>
          <w:lang w:val="it-IT"/>
        </w:rPr>
        <w:t>c</w:t>
      </w:r>
      <w:proofErr w:type="spellEnd"/>
      <w:r w:rsidRPr="003F1950">
        <w:rPr>
          <w:rFonts w:ascii="Arial" w:hAnsi="Arial" w:cs="Arial"/>
          <w:vertAlign w:val="subscript"/>
          <w:lang w:val="it-IT"/>
        </w:rPr>
        <w:t>:</w:t>
      </w:r>
      <w:r w:rsidRPr="003F1950">
        <w:rPr>
          <w:rFonts w:ascii="Arial" w:hAnsi="Arial" w:cs="Arial"/>
          <w:vertAlign w:val="subscript"/>
          <w:lang w:val="it-IT"/>
        </w:rPr>
        <w:tab/>
      </w:r>
      <w:r w:rsidRPr="003F1950">
        <w:rPr>
          <w:rFonts w:ascii="Arial" w:hAnsi="Arial" w:cs="Arial"/>
          <w:lang w:val="it-IT"/>
        </w:rPr>
        <w:t xml:space="preserve">costo degli </w:t>
      </w:r>
      <w:r w:rsidRPr="003F1950">
        <w:rPr>
          <w:rFonts w:ascii="Arial" w:hAnsi="Arial" w:cs="Arial"/>
          <w:b/>
          <w:lang w:val="it-IT"/>
        </w:rPr>
        <w:t>interventi di</w:t>
      </w:r>
      <w:r w:rsidRPr="003F1950">
        <w:rPr>
          <w:rFonts w:ascii="Arial" w:hAnsi="Arial" w:cs="Arial"/>
          <w:lang w:val="it-IT"/>
        </w:rPr>
        <w:t xml:space="preserve"> </w:t>
      </w:r>
      <w:r w:rsidRPr="003F1950">
        <w:rPr>
          <w:rFonts w:ascii="Arial" w:hAnsi="Arial" w:cs="Arial"/>
          <w:b/>
          <w:lang w:val="it-IT"/>
        </w:rPr>
        <w:t>manutenzione straordinaria</w:t>
      </w:r>
      <w:r w:rsidRPr="003F1950">
        <w:rPr>
          <w:rFonts w:ascii="Arial" w:hAnsi="Arial" w:cs="Arial"/>
          <w:lang w:val="it-IT"/>
        </w:rPr>
        <w:t xml:space="preserve"> (</w:t>
      </w:r>
      <w:r w:rsidRPr="003F1950">
        <w:rPr>
          <w:rFonts w:ascii="Arial" w:hAnsi="Arial" w:cs="Arial"/>
          <w:b/>
          <w:bCs/>
          <w:lang w:val="it-IT"/>
        </w:rPr>
        <w:t>interventi obbligatori</w:t>
      </w:r>
      <w:r w:rsidRPr="003F1950">
        <w:rPr>
          <w:rFonts w:ascii="Arial" w:hAnsi="Arial" w:cs="Arial"/>
          <w:lang w:val="it-IT"/>
        </w:rPr>
        <w:t>)</w:t>
      </w:r>
      <w:r w:rsidR="000211D4" w:rsidRPr="003F1950">
        <w:rPr>
          <w:rFonts w:ascii="Arial" w:hAnsi="Arial" w:cs="Arial"/>
          <w:lang w:val="it-IT"/>
        </w:rPr>
        <w:t xml:space="preserve"> sopra indicati e consistenti in: </w:t>
      </w:r>
      <w:r w:rsidR="00EA1F43">
        <w:rPr>
          <w:rFonts w:ascii="Arial" w:hAnsi="Arial" w:cs="Arial"/>
          <w:lang w:val="it-IT"/>
        </w:rPr>
        <w:t xml:space="preserve">- recupero scalone monumentale </w:t>
      </w:r>
      <w:r w:rsidR="000211D4" w:rsidRPr="003F1950">
        <w:rPr>
          <w:rStyle w:val="CharacterStyle1"/>
          <w:rFonts w:ascii="Arial" w:hAnsi="Arial" w:cs="Arial"/>
          <w:spacing w:val="-3"/>
          <w:sz w:val="24"/>
          <w:szCs w:val="24"/>
          <w:lang w:val="it-IT"/>
        </w:rPr>
        <w:t xml:space="preserve">- </w:t>
      </w:r>
      <w:r w:rsidR="00D6721F" w:rsidRPr="00D6721F">
        <w:rPr>
          <w:rStyle w:val="CharacterStyle1"/>
          <w:rFonts w:ascii="Arial" w:hAnsi="Arial" w:cs="Arial"/>
          <w:spacing w:val="-3"/>
          <w:sz w:val="24"/>
          <w:szCs w:val="24"/>
          <w:lang w:val="it-IT"/>
        </w:rPr>
        <w:t>adeguamento e/o realizzazione dell’impianto elettrico, dell’impianto di riscaldamento e interventi di messa a norma per la prevenzione incendi;</w:t>
      </w:r>
      <w:r w:rsidR="000211D4" w:rsidRPr="003F1950">
        <w:rPr>
          <w:rStyle w:val="CharacterStyle1"/>
          <w:rFonts w:ascii="Arial" w:hAnsi="Arial" w:cs="Arial"/>
          <w:spacing w:val="-3"/>
          <w:sz w:val="24"/>
          <w:szCs w:val="24"/>
          <w:lang w:val="it-IT"/>
        </w:rPr>
        <w:t xml:space="preserve"> - rifacimento servizi igienici con realizzazione di un servizio igienico per disabili per piano; - rifacimento infissi esterni, secondo le prescrizioni impartite dalla Soprintendenza (le finestre dovranno essere del tipo a taglio termico);</w:t>
      </w:r>
    </w:p>
    <w:p w:rsidR="00A766D2" w:rsidRDefault="00A766D2">
      <w:pPr>
        <w:pStyle w:val="Style1"/>
        <w:kinsoku w:val="0"/>
        <w:autoSpaceDE/>
        <w:autoSpaceDN/>
        <w:adjustRightInd/>
        <w:spacing w:line="360" w:lineRule="auto"/>
        <w:jc w:val="both"/>
        <w:rPr>
          <w:rFonts w:ascii="Arial" w:hAnsi="Arial" w:cs="Arial"/>
          <w:sz w:val="24"/>
          <w:lang w:val="it-IT"/>
        </w:rPr>
      </w:pPr>
      <w:r w:rsidRPr="000211D4">
        <w:rPr>
          <w:rFonts w:ascii="Arial" w:hAnsi="Arial" w:cs="Arial"/>
          <w:b/>
          <w:sz w:val="24"/>
          <w:lang w:val="it-IT"/>
        </w:rPr>
        <w:t>C</w:t>
      </w:r>
      <w:r w:rsidRPr="000211D4">
        <w:rPr>
          <w:rFonts w:ascii="Arial" w:hAnsi="Arial" w:cs="Arial"/>
          <w:b/>
          <w:sz w:val="24"/>
          <w:vertAlign w:val="subscript"/>
          <w:lang w:val="it-IT"/>
        </w:rPr>
        <w:t>r</w:t>
      </w:r>
      <w:r>
        <w:rPr>
          <w:rFonts w:ascii="Arial" w:hAnsi="Arial" w:cs="Arial"/>
          <w:sz w:val="24"/>
          <w:vertAlign w:val="subscript"/>
          <w:lang w:val="it-IT"/>
        </w:rPr>
        <w:t>:</w:t>
      </w:r>
      <w:r>
        <w:rPr>
          <w:rFonts w:ascii="Arial" w:hAnsi="Arial" w:cs="Arial"/>
          <w:sz w:val="24"/>
          <w:vertAlign w:val="subscript"/>
          <w:lang w:val="it-IT"/>
        </w:rPr>
        <w:tab/>
      </w:r>
      <w:r>
        <w:rPr>
          <w:rFonts w:ascii="Arial" w:hAnsi="Arial" w:cs="Arial"/>
          <w:sz w:val="24"/>
          <w:lang w:val="it-IT"/>
        </w:rPr>
        <w:t>costo degli interventi di manutenzione / restauro / restauro artistico / ristrutturazione proposti sull’edificio (escluso</w:t>
      </w:r>
      <w:r>
        <w:rPr>
          <w:rFonts w:ascii="Arial" w:hAnsi="Arial" w:cs="Arial"/>
          <w:sz w:val="24"/>
          <w:vertAlign w:val="subscript"/>
          <w:lang w:val="it-IT"/>
        </w:rPr>
        <w:t xml:space="preserve"> </w:t>
      </w:r>
      <w:r>
        <w:rPr>
          <w:rStyle w:val="CharacterStyle1"/>
          <w:rFonts w:ascii="Arial" w:hAnsi="Arial" w:cs="Arial"/>
          <w:spacing w:val="-2"/>
          <w:sz w:val="24"/>
          <w:szCs w:val="16"/>
          <w:lang w:val="it-IT"/>
        </w:rPr>
        <w:t xml:space="preserve">il costo degli interventi di manutenzione straordinaria sugli infissi di cui alla voce </w:t>
      </w:r>
      <w:proofErr w:type="spellStart"/>
      <w:r>
        <w:rPr>
          <w:rFonts w:ascii="Arial" w:hAnsi="Arial" w:cs="Arial"/>
          <w:sz w:val="24"/>
          <w:lang w:val="it-IT"/>
        </w:rPr>
        <w:t>C</w:t>
      </w:r>
      <w:r>
        <w:rPr>
          <w:rFonts w:ascii="Arial" w:hAnsi="Arial" w:cs="Arial"/>
          <w:sz w:val="24"/>
          <w:vertAlign w:val="subscript"/>
          <w:lang w:val="it-IT"/>
        </w:rPr>
        <w:t>c</w:t>
      </w:r>
      <w:proofErr w:type="spellEnd"/>
      <w:r>
        <w:rPr>
          <w:rFonts w:ascii="Arial" w:hAnsi="Arial" w:cs="Arial"/>
          <w:sz w:val="24"/>
          <w:lang w:val="it-IT"/>
        </w:rPr>
        <w:t>);</w:t>
      </w:r>
    </w:p>
    <w:p w:rsidR="00A766D2" w:rsidRDefault="00A766D2">
      <w:pPr>
        <w:pStyle w:val="Style1"/>
        <w:kinsoku w:val="0"/>
        <w:autoSpaceDE/>
        <w:autoSpaceDN/>
        <w:adjustRightInd/>
        <w:spacing w:line="360" w:lineRule="auto"/>
        <w:jc w:val="both"/>
        <w:rPr>
          <w:rFonts w:ascii="Arial" w:hAnsi="Arial" w:cs="Arial"/>
          <w:sz w:val="24"/>
          <w:vertAlign w:val="subscript"/>
          <w:lang w:val="it-IT"/>
        </w:rPr>
      </w:pPr>
      <w:r w:rsidRPr="000211D4">
        <w:rPr>
          <w:rFonts w:ascii="Arial" w:hAnsi="Arial" w:cs="Arial"/>
          <w:b/>
          <w:sz w:val="24"/>
          <w:lang w:val="it-IT"/>
        </w:rPr>
        <w:t>f</w:t>
      </w:r>
      <w:r>
        <w:rPr>
          <w:rFonts w:ascii="Arial" w:hAnsi="Arial" w:cs="Arial"/>
          <w:sz w:val="24"/>
          <w:lang w:val="it-IT"/>
        </w:rPr>
        <w:t>:</w:t>
      </w:r>
      <w:r>
        <w:rPr>
          <w:rFonts w:ascii="Arial" w:hAnsi="Arial" w:cs="Arial"/>
          <w:sz w:val="24"/>
          <w:lang w:val="it-IT"/>
        </w:rPr>
        <w:tab/>
        <w:t xml:space="preserve">coefficiente corrispondente:  </w:t>
      </w:r>
      <w:r w:rsidRPr="000211D4">
        <w:rPr>
          <w:rFonts w:ascii="Arial" w:hAnsi="Arial" w:cs="Arial"/>
          <w:b/>
          <w:sz w:val="24"/>
          <w:lang w:val="it-IT"/>
        </w:rPr>
        <w:t>a 1,1</w:t>
      </w:r>
      <w:r>
        <w:rPr>
          <w:rFonts w:ascii="Arial" w:hAnsi="Arial" w:cs="Arial"/>
          <w:sz w:val="24"/>
          <w:lang w:val="it-IT"/>
        </w:rPr>
        <w:t xml:space="preserve"> se il valore degli interventi di </w:t>
      </w:r>
      <w:r w:rsidRPr="00231570">
        <w:rPr>
          <w:rFonts w:ascii="Arial" w:hAnsi="Arial" w:cs="Arial"/>
          <w:sz w:val="24"/>
          <w:lang w:val="it-IT"/>
        </w:rPr>
        <w:t>restauro artistico</w:t>
      </w:r>
      <w:r>
        <w:rPr>
          <w:rFonts w:ascii="Arial" w:hAnsi="Arial" w:cs="Arial"/>
          <w:sz w:val="24"/>
          <w:lang w:val="it-IT"/>
        </w:rPr>
        <w:t xml:space="preserve"> ≥ al 10% del valore di C</w:t>
      </w:r>
      <w:r>
        <w:rPr>
          <w:rFonts w:ascii="Arial" w:hAnsi="Arial" w:cs="Arial"/>
          <w:sz w:val="24"/>
          <w:vertAlign w:val="subscript"/>
          <w:lang w:val="it-IT"/>
        </w:rPr>
        <w:t xml:space="preserve">r; </w:t>
      </w:r>
      <w:r w:rsidRPr="000211D4">
        <w:rPr>
          <w:rFonts w:ascii="Arial" w:hAnsi="Arial" w:cs="Arial"/>
          <w:b/>
          <w:sz w:val="24"/>
          <w:lang w:val="it-IT"/>
        </w:rPr>
        <w:t>a 1</w:t>
      </w:r>
      <w:r>
        <w:rPr>
          <w:rFonts w:ascii="Arial" w:hAnsi="Arial" w:cs="Arial"/>
          <w:sz w:val="24"/>
          <w:vertAlign w:val="subscript"/>
          <w:lang w:val="it-IT"/>
        </w:rPr>
        <w:t xml:space="preserve"> </w:t>
      </w:r>
      <w:r>
        <w:rPr>
          <w:rFonts w:ascii="Arial" w:hAnsi="Arial" w:cs="Arial"/>
          <w:sz w:val="24"/>
          <w:lang w:val="it-IT"/>
        </w:rPr>
        <w:t xml:space="preserve">se il valore degli interventi </w:t>
      </w:r>
      <w:r w:rsidRPr="00231570">
        <w:rPr>
          <w:rFonts w:ascii="Arial" w:hAnsi="Arial" w:cs="Arial"/>
          <w:sz w:val="24"/>
          <w:lang w:val="it-IT"/>
        </w:rPr>
        <w:t>di restauro artistico</w:t>
      </w:r>
      <w:r>
        <w:rPr>
          <w:rFonts w:ascii="Arial" w:hAnsi="Arial" w:cs="Arial"/>
          <w:sz w:val="24"/>
          <w:lang w:val="it-IT"/>
        </w:rPr>
        <w:t xml:space="preserve">  &lt; al 10% del valore di C</w:t>
      </w:r>
      <w:r>
        <w:rPr>
          <w:rFonts w:ascii="Arial" w:hAnsi="Arial" w:cs="Arial"/>
          <w:sz w:val="24"/>
          <w:vertAlign w:val="subscript"/>
          <w:lang w:val="it-IT"/>
        </w:rPr>
        <w:t>r;</w:t>
      </w:r>
    </w:p>
    <w:p w:rsidR="00A766D2" w:rsidRDefault="00A766D2">
      <w:pPr>
        <w:pStyle w:val="Style1"/>
        <w:kinsoku w:val="0"/>
        <w:autoSpaceDE/>
        <w:autoSpaceDN/>
        <w:adjustRightInd/>
        <w:spacing w:line="360" w:lineRule="auto"/>
        <w:jc w:val="both"/>
        <w:rPr>
          <w:rFonts w:ascii="Arial" w:hAnsi="Arial" w:cs="Arial"/>
          <w:sz w:val="24"/>
          <w:vertAlign w:val="subscript"/>
          <w:lang w:val="it-IT"/>
        </w:rPr>
      </w:pPr>
    </w:p>
    <w:p w:rsidR="00A766D2" w:rsidRDefault="00A766D2" w:rsidP="000211D4">
      <w:pPr>
        <w:spacing w:line="360" w:lineRule="auto"/>
        <w:jc w:val="both"/>
        <w:rPr>
          <w:rStyle w:val="CharacterStyle1"/>
          <w:rFonts w:ascii="Arial" w:hAnsi="Arial" w:cs="Arial"/>
          <w:spacing w:val="-2"/>
          <w:sz w:val="24"/>
          <w:szCs w:val="16"/>
          <w:lang w:val="it-IT"/>
        </w:rPr>
      </w:pPr>
      <w:r>
        <w:rPr>
          <w:rFonts w:ascii="Arial" w:hAnsi="Arial" w:cs="Arial"/>
          <w:lang w:val="it-IT"/>
        </w:rPr>
        <w:t xml:space="preserve">Si fa presente che la proposta progettuale riguardante gli interventi sull’immobile </w:t>
      </w:r>
      <w:r>
        <w:rPr>
          <w:rFonts w:ascii="Arial" w:hAnsi="Arial" w:cs="Arial"/>
          <w:b/>
          <w:bCs/>
          <w:u w:val="single"/>
          <w:lang w:val="it-IT"/>
        </w:rPr>
        <w:t>dovrà prevedere obbligatoriamente</w:t>
      </w:r>
      <w:r>
        <w:rPr>
          <w:rFonts w:ascii="Arial" w:hAnsi="Arial" w:cs="Arial"/>
          <w:lang w:val="it-IT"/>
        </w:rPr>
        <w:t xml:space="preserve">, a </w:t>
      </w:r>
      <w:r>
        <w:rPr>
          <w:rFonts w:ascii="Arial" w:hAnsi="Arial" w:cs="Arial"/>
          <w:b/>
          <w:bCs/>
          <w:u w:val="single"/>
          <w:lang w:val="it-IT"/>
        </w:rPr>
        <w:t>pena di esclusione della proposta</w:t>
      </w:r>
      <w:r>
        <w:rPr>
          <w:rFonts w:ascii="Arial" w:hAnsi="Arial" w:cs="Arial"/>
          <w:lang w:val="it-IT"/>
        </w:rPr>
        <w:t xml:space="preserve"> stessa, quale contenuto minimo degli interventi edilizi complessivi di riqualificazione dell’immobile, </w:t>
      </w:r>
      <w:r w:rsidRPr="003F1950">
        <w:rPr>
          <w:rFonts w:ascii="Arial" w:hAnsi="Arial" w:cs="Arial"/>
          <w:b/>
          <w:bCs/>
          <w:u w:val="single"/>
          <w:lang w:val="it-IT"/>
        </w:rPr>
        <w:t>l’esecuzione delle opere di manutenzione straordinaria di</w:t>
      </w:r>
      <w:r w:rsidR="000211D4" w:rsidRPr="003F1950">
        <w:rPr>
          <w:rFonts w:ascii="Arial" w:hAnsi="Arial" w:cs="Arial"/>
          <w:b/>
          <w:bCs/>
          <w:u w:val="single"/>
          <w:lang w:val="it-IT"/>
        </w:rPr>
        <w:t>:</w:t>
      </w:r>
      <w:r w:rsidR="000211D4" w:rsidRPr="00EA1F43">
        <w:rPr>
          <w:rFonts w:ascii="Arial" w:hAnsi="Arial" w:cs="Arial"/>
          <w:b/>
          <w:bCs/>
          <w:lang w:val="it-IT"/>
        </w:rPr>
        <w:t xml:space="preserve"> </w:t>
      </w:r>
      <w:r w:rsidR="00EA1F43">
        <w:rPr>
          <w:rStyle w:val="CharacterStyle1"/>
          <w:rFonts w:ascii="Arial" w:hAnsi="Arial" w:cs="Arial"/>
          <w:spacing w:val="-3"/>
          <w:sz w:val="24"/>
          <w:szCs w:val="24"/>
          <w:lang w:val="it-IT"/>
        </w:rPr>
        <w:t xml:space="preserve">- recupero scalone monumentale; </w:t>
      </w:r>
      <w:r w:rsidR="00D6721F" w:rsidRPr="00D6721F">
        <w:rPr>
          <w:rStyle w:val="CharacterStyle1"/>
          <w:rFonts w:ascii="Arial" w:hAnsi="Arial" w:cs="Arial"/>
          <w:spacing w:val="-3"/>
          <w:sz w:val="24"/>
          <w:szCs w:val="24"/>
          <w:lang w:val="it-IT"/>
        </w:rPr>
        <w:t>adeguamento e/o realizzazione dell’impianto elettrico, dell’impianto di riscaldamento e interventi di messa a norma per la prevenzione incendi;</w:t>
      </w:r>
      <w:r w:rsidR="000211D4" w:rsidRPr="003F1950">
        <w:rPr>
          <w:rStyle w:val="CharacterStyle1"/>
          <w:rFonts w:ascii="Arial" w:hAnsi="Arial" w:cs="Arial"/>
          <w:spacing w:val="-3"/>
          <w:sz w:val="24"/>
          <w:szCs w:val="24"/>
          <w:lang w:val="it-IT"/>
        </w:rPr>
        <w:t xml:space="preserve"> - rifacimento servizi igienici con realizzazione di un servizio igienico per disabili per piano; - rifacimento infissi esterni, secondo le prescrizioni impartite dalla Soprintendenza (le finestre dovranno essere del tipo a taglio termico</w:t>
      </w:r>
      <w:r w:rsidR="000211D4" w:rsidRPr="00EA1F43">
        <w:rPr>
          <w:rStyle w:val="CharacterStyle1"/>
          <w:rFonts w:ascii="Arial" w:hAnsi="Arial" w:cs="Arial"/>
          <w:spacing w:val="-3"/>
          <w:sz w:val="24"/>
          <w:szCs w:val="24"/>
          <w:lang w:val="it-IT"/>
        </w:rPr>
        <w:t>)</w:t>
      </w:r>
      <w:r>
        <w:rPr>
          <w:rFonts w:ascii="Arial" w:hAnsi="Arial" w:cs="Arial"/>
          <w:lang w:val="it-IT"/>
        </w:rPr>
        <w:t xml:space="preserve"> (voce </w:t>
      </w:r>
      <w:proofErr w:type="spellStart"/>
      <w:r>
        <w:rPr>
          <w:rFonts w:ascii="Arial" w:hAnsi="Arial" w:cs="Arial"/>
          <w:lang w:val="it-IT"/>
        </w:rPr>
        <w:t>C</w:t>
      </w:r>
      <w:r>
        <w:rPr>
          <w:rFonts w:ascii="Arial" w:hAnsi="Arial" w:cs="Arial"/>
          <w:vertAlign w:val="subscript"/>
          <w:lang w:val="it-IT"/>
        </w:rPr>
        <w:t>c</w:t>
      </w:r>
      <w:proofErr w:type="spellEnd"/>
      <w:r>
        <w:rPr>
          <w:rFonts w:ascii="Arial" w:hAnsi="Arial" w:cs="Arial"/>
          <w:lang w:val="it-IT"/>
        </w:rPr>
        <w:t xml:space="preserve"> della legenda sopra indicata).</w:t>
      </w:r>
    </w:p>
    <w:p w:rsidR="000211D4" w:rsidRDefault="000211D4">
      <w:pPr>
        <w:pStyle w:val="Style16"/>
        <w:kinsoku w:val="0"/>
        <w:autoSpaceDE/>
        <w:autoSpaceDN/>
        <w:spacing w:before="0" w:line="360" w:lineRule="auto"/>
        <w:ind w:right="0"/>
        <w:rPr>
          <w:rStyle w:val="CharacterStyle2"/>
          <w:spacing w:val="-1"/>
          <w:lang w:val="it-IT"/>
        </w:rPr>
      </w:pPr>
    </w:p>
    <w:p w:rsidR="00A766D2" w:rsidRDefault="00A766D2">
      <w:pPr>
        <w:pStyle w:val="Style16"/>
        <w:kinsoku w:val="0"/>
        <w:autoSpaceDE/>
        <w:autoSpaceDN/>
        <w:spacing w:before="0" w:line="360" w:lineRule="auto"/>
        <w:ind w:right="0"/>
        <w:rPr>
          <w:rStyle w:val="CharacterStyle2"/>
          <w:spacing w:val="-1"/>
          <w:lang w:val="it-IT"/>
        </w:rPr>
      </w:pPr>
      <w:r>
        <w:rPr>
          <w:rStyle w:val="CharacterStyle2"/>
          <w:spacing w:val="-1"/>
          <w:lang w:val="it-IT"/>
        </w:rPr>
        <w:t>Si fa presente altresì che non saranno presi in considerazione e saranno espunti dalla valutazione il costo degli interventi, attrezzature, allestimenti e strumentazioni, anche informatiche, strettamente dedicate alle specifiche attività da insediarsi nell’immobile.</w:t>
      </w:r>
    </w:p>
    <w:p w:rsidR="00A766D2" w:rsidRDefault="00A766D2">
      <w:pPr>
        <w:pStyle w:val="Style16"/>
        <w:kinsoku w:val="0"/>
        <w:autoSpaceDE/>
        <w:autoSpaceDN/>
        <w:spacing w:before="0" w:line="360" w:lineRule="auto"/>
        <w:ind w:right="0"/>
        <w:rPr>
          <w:rStyle w:val="CharacterStyle2"/>
          <w:b/>
          <w:bCs/>
          <w:spacing w:val="-1"/>
          <w:lang w:val="it-IT"/>
        </w:rPr>
      </w:pPr>
    </w:p>
    <w:p w:rsidR="00A766D2" w:rsidRDefault="00A766D2">
      <w:pPr>
        <w:pStyle w:val="Style16"/>
        <w:kinsoku w:val="0"/>
        <w:autoSpaceDE/>
        <w:autoSpaceDN/>
        <w:spacing w:before="0" w:line="360" w:lineRule="auto"/>
        <w:ind w:right="0"/>
        <w:jc w:val="left"/>
        <w:rPr>
          <w:rStyle w:val="CharacterStyle2"/>
          <w:b/>
          <w:bCs/>
          <w:spacing w:val="-1"/>
          <w:lang w:val="it-IT"/>
        </w:rPr>
      </w:pPr>
      <w:r>
        <w:rPr>
          <w:rStyle w:val="CharacterStyle2"/>
          <w:b/>
          <w:bCs/>
          <w:spacing w:val="-1"/>
          <w:lang w:val="it-IT"/>
        </w:rPr>
        <w:t>2. INDIVIDUAZIONE DELL' IMMOBILE OGGETTO DELL'AVVISO</w:t>
      </w:r>
    </w:p>
    <w:p w:rsidR="00A766D2" w:rsidRDefault="00A766D2">
      <w:pPr>
        <w:widowControl/>
        <w:kinsoku/>
        <w:autoSpaceDE w:val="0"/>
        <w:autoSpaceDN w:val="0"/>
        <w:adjustRightInd w:val="0"/>
        <w:spacing w:line="360" w:lineRule="auto"/>
        <w:rPr>
          <w:rStyle w:val="CharacterStyle1"/>
          <w:rFonts w:ascii="Arial" w:hAnsi="Arial" w:cs="Arial"/>
          <w:spacing w:val="-7"/>
          <w:sz w:val="24"/>
          <w:szCs w:val="24"/>
          <w:lang w:val="it-IT"/>
        </w:rPr>
      </w:pPr>
    </w:p>
    <w:p w:rsidR="00A766D2" w:rsidRDefault="00A766D2">
      <w:pPr>
        <w:widowControl/>
        <w:kinsoku/>
        <w:autoSpaceDE w:val="0"/>
        <w:autoSpaceDN w:val="0"/>
        <w:adjustRightInd w:val="0"/>
        <w:spacing w:line="360" w:lineRule="auto"/>
        <w:rPr>
          <w:rStyle w:val="CharacterStyle1"/>
          <w:rFonts w:ascii="Arial" w:hAnsi="Arial" w:cs="Arial"/>
          <w:spacing w:val="-7"/>
          <w:sz w:val="24"/>
          <w:szCs w:val="24"/>
          <w:lang w:val="it-IT"/>
        </w:rPr>
      </w:pPr>
      <w:r>
        <w:rPr>
          <w:rStyle w:val="CharacterStyle1"/>
          <w:rFonts w:ascii="Arial" w:hAnsi="Arial" w:cs="Arial"/>
          <w:spacing w:val="-7"/>
          <w:sz w:val="24"/>
          <w:szCs w:val="24"/>
          <w:lang w:val="it-IT"/>
        </w:rPr>
        <w:t>L'Immobile oggetto del presente avviso è descritto nella scheda riportata di seguito</w:t>
      </w:r>
      <w:r w:rsidR="00766C09">
        <w:rPr>
          <w:rStyle w:val="CharacterStyle1"/>
          <w:rFonts w:ascii="Arial" w:hAnsi="Arial" w:cs="Arial"/>
          <w:spacing w:val="-7"/>
          <w:sz w:val="24"/>
          <w:szCs w:val="24"/>
          <w:lang w:val="it-IT"/>
        </w:rPr>
        <w:t>, nelle planimetrie allegate</w:t>
      </w:r>
      <w:r>
        <w:rPr>
          <w:rStyle w:val="CharacterStyle1"/>
          <w:rFonts w:ascii="Arial" w:hAnsi="Arial" w:cs="Arial"/>
          <w:spacing w:val="-7"/>
          <w:sz w:val="24"/>
          <w:szCs w:val="24"/>
          <w:lang w:val="it-IT"/>
        </w:rPr>
        <w:t xml:space="preserve"> e negli ulteriori documenti pubblicati sul sito  </w:t>
      </w:r>
      <w:hyperlink r:id="rId7" w:history="1">
        <w:r>
          <w:rPr>
            <w:rStyle w:val="Collegamentoipertestuale"/>
            <w:rFonts w:ascii="Arial" w:hAnsi="Arial" w:cs="Arial"/>
            <w:spacing w:val="-7"/>
            <w:lang w:val="it-IT"/>
          </w:rPr>
          <w:t>www.comune.genova.it</w:t>
        </w:r>
      </w:hyperlink>
      <w:r w:rsidR="00573001">
        <w:rPr>
          <w:rStyle w:val="CharacterStyle1"/>
          <w:rFonts w:ascii="Arial" w:hAnsi="Arial" w:cs="Arial"/>
          <w:spacing w:val="-7"/>
          <w:sz w:val="24"/>
          <w:szCs w:val="24"/>
          <w:lang w:val="it-IT"/>
        </w:rPr>
        <w:t>.</w:t>
      </w:r>
    </w:p>
    <w:p w:rsidR="00573001" w:rsidRDefault="00CB0B06" w:rsidP="00CB0B06">
      <w:pPr>
        <w:widowControl/>
        <w:kinsoku/>
        <w:autoSpaceDE w:val="0"/>
        <w:autoSpaceDN w:val="0"/>
        <w:adjustRightInd w:val="0"/>
        <w:spacing w:line="360" w:lineRule="auto"/>
        <w:jc w:val="both"/>
        <w:rPr>
          <w:rStyle w:val="CharacterStyle1"/>
          <w:rFonts w:ascii="Arial" w:hAnsi="Arial" w:cs="Arial"/>
          <w:spacing w:val="-7"/>
          <w:sz w:val="24"/>
          <w:szCs w:val="24"/>
          <w:lang w:val="it-IT"/>
        </w:rPr>
      </w:pPr>
      <w:r>
        <w:rPr>
          <w:rStyle w:val="CharacterStyle1"/>
          <w:rFonts w:ascii="Arial" w:hAnsi="Arial" w:cs="Arial"/>
          <w:spacing w:val="-7"/>
          <w:sz w:val="24"/>
          <w:szCs w:val="24"/>
          <w:lang w:val="it-IT"/>
        </w:rPr>
        <w:t xml:space="preserve">Restano </w:t>
      </w:r>
      <w:r w:rsidRPr="00CB0B06">
        <w:rPr>
          <w:rStyle w:val="CharacterStyle1"/>
          <w:rFonts w:ascii="Arial" w:hAnsi="Arial" w:cs="Arial"/>
          <w:b/>
          <w:spacing w:val="-7"/>
          <w:sz w:val="24"/>
          <w:szCs w:val="24"/>
          <w:u w:val="single"/>
          <w:lang w:val="it-IT"/>
        </w:rPr>
        <w:t xml:space="preserve">espressamente esclusi dalla concessione i locali </w:t>
      </w:r>
      <w:r w:rsidR="00CA56F7" w:rsidRPr="00CA56F7">
        <w:rPr>
          <w:rStyle w:val="CharacterStyle1"/>
          <w:rFonts w:ascii="Arial" w:hAnsi="Arial" w:cs="Arial"/>
          <w:b/>
          <w:spacing w:val="-7"/>
          <w:sz w:val="24"/>
          <w:szCs w:val="24"/>
          <w:u w:val="single"/>
          <w:lang w:val="it-IT"/>
        </w:rPr>
        <w:t xml:space="preserve">dei locali del palazzo alla quota di Via </w:t>
      </w:r>
      <w:proofErr w:type="spellStart"/>
      <w:r w:rsidR="00CA56F7" w:rsidRPr="00CA56F7">
        <w:rPr>
          <w:rStyle w:val="CharacterStyle1"/>
          <w:rFonts w:ascii="Arial" w:hAnsi="Arial" w:cs="Arial"/>
          <w:b/>
          <w:spacing w:val="-7"/>
          <w:sz w:val="24"/>
          <w:szCs w:val="24"/>
          <w:u w:val="single"/>
          <w:lang w:val="it-IT"/>
        </w:rPr>
        <w:t>Daste</w:t>
      </w:r>
      <w:proofErr w:type="spellEnd"/>
      <w:r w:rsidR="00CA56F7" w:rsidRPr="00CA56F7">
        <w:rPr>
          <w:rStyle w:val="CharacterStyle1"/>
          <w:rFonts w:ascii="Arial" w:hAnsi="Arial" w:cs="Arial"/>
          <w:b/>
          <w:spacing w:val="-7"/>
          <w:sz w:val="24"/>
          <w:szCs w:val="24"/>
          <w:u w:val="single"/>
          <w:lang w:val="it-IT"/>
        </w:rPr>
        <w:t xml:space="preserve"> con accesso autonom</w:t>
      </w:r>
      <w:r w:rsidR="006B1F65">
        <w:rPr>
          <w:rStyle w:val="CharacterStyle1"/>
          <w:rFonts w:ascii="Arial" w:hAnsi="Arial" w:cs="Arial"/>
          <w:b/>
          <w:spacing w:val="-7"/>
          <w:sz w:val="24"/>
          <w:szCs w:val="24"/>
          <w:u w:val="single"/>
          <w:lang w:val="it-IT"/>
        </w:rPr>
        <w:t>o</w:t>
      </w:r>
      <w:r w:rsidR="00CA56F7" w:rsidRPr="00CA56F7">
        <w:rPr>
          <w:rStyle w:val="CharacterStyle1"/>
          <w:rFonts w:ascii="Arial" w:hAnsi="Arial" w:cs="Arial"/>
          <w:b/>
          <w:spacing w:val="-7"/>
          <w:sz w:val="24"/>
          <w:szCs w:val="24"/>
          <w:u w:val="single"/>
          <w:lang w:val="it-IT"/>
        </w:rPr>
        <w:t xml:space="preserve"> da Via </w:t>
      </w:r>
      <w:proofErr w:type="spellStart"/>
      <w:r w:rsidR="00CA56F7" w:rsidRPr="00CA56F7">
        <w:rPr>
          <w:rStyle w:val="CharacterStyle1"/>
          <w:rFonts w:ascii="Arial" w:hAnsi="Arial" w:cs="Arial"/>
          <w:b/>
          <w:spacing w:val="-7"/>
          <w:sz w:val="24"/>
          <w:szCs w:val="24"/>
          <w:u w:val="single"/>
          <w:lang w:val="it-IT"/>
        </w:rPr>
        <w:t>D.Pirlone</w:t>
      </w:r>
      <w:proofErr w:type="spellEnd"/>
      <w:r>
        <w:rPr>
          <w:rStyle w:val="CharacterStyle1"/>
          <w:rFonts w:ascii="Arial" w:hAnsi="Arial" w:cs="Arial"/>
          <w:spacing w:val="-7"/>
          <w:sz w:val="24"/>
          <w:szCs w:val="24"/>
          <w:lang w:val="it-IT"/>
        </w:rPr>
        <w:t>, che saranno oggetto di distinti e separati bandi finalizzati all’insediamento di strutture associative del quartiere.</w:t>
      </w:r>
    </w:p>
    <w:p w:rsidR="00D6721F" w:rsidRDefault="00D6721F" w:rsidP="00CB0B06">
      <w:pPr>
        <w:widowControl/>
        <w:kinsoku/>
        <w:autoSpaceDE w:val="0"/>
        <w:autoSpaceDN w:val="0"/>
        <w:adjustRightInd w:val="0"/>
        <w:spacing w:line="360" w:lineRule="auto"/>
        <w:jc w:val="both"/>
        <w:rPr>
          <w:rStyle w:val="CharacterStyle1"/>
          <w:rFonts w:ascii="Arial" w:hAnsi="Arial" w:cs="Arial"/>
          <w:spacing w:val="-7"/>
          <w:sz w:val="24"/>
          <w:szCs w:val="24"/>
          <w:lang w:val="it-IT"/>
        </w:rPr>
      </w:pPr>
    </w:p>
    <w:p w:rsidR="00A766D2" w:rsidRPr="00C712C4" w:rsidRDefault="00413CE8">
      <w:pPr>
        <w:widowControl/>
        <w:kinsoku/>
        <w:autoSpaceDE w:val="0"/>
        <w:autoSpaceDN w:val="0"/>
        <w:adjustRightInd w:val="0"/>
        <w:spacing w:line="360" w:lineRule="auto"/>
        <w:rPr>
          <w:rStyle w:val="CharacterStyle1"/>
          <w:rFonts w:ascii="Arial" w:hAnsi="Arial" w:cs="Arial"/>
          <w:spacing w:val="-7"/>
          <w:sz w:val="24"/>
          <w:szCs w:val="24"/>
          <w:lang w:val="it-IT"/>
        </w:rPr>
      </w:pPr>
      <w:r>
        <w:rPr>
          <w:rFonts w:ascii="Arial" w:hAnsi="Arial" w:cs="Arial"/>
          <w:noProof/>
          <w:spacing w:val="-7"/>
          <w:lang w:val="it-IT"/>
        </w:rPr>
        <w:drawing>
          <wp:inline distT="0" distB="0" distL="0" distR="0">
            <wp:extent cx="6162675" cy="1533525"/>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62675" cy="1533525"/>
                    </a:xfrm>
                    <a:prstGeom prst="rect">
                      <a:avLst/>
                    </a:prstGeom>
                    <a:noFill/>
                    <a:ln w="9525">
                      <a:noFill/>
                      <a:miter lim="800000"/>
                      <a:headEnd/>
                      <a:tailEnd/>
                    </a:ln>
                  </pic:spPr>
                </pic:pic>
              </a:graphicData>
            </a:graphic>
          </wp:inline>
        </w:drawing>
      </w:r>
      <w:r>
        <w:rPr>
          <w:rFonts w:ascii="Arial" w:hAnsi="Arial" w:cs="Arial"/>
          <w:noProof/>
          <w:spacing w:val="-7"/>
          <w:lang w:val="it-IT"/>
        </w:rPr>
        <w:drawing>
          <wp:inline distT="0" distB="0" distL="0" distR="0">
            <wp:extent cx="6162675" cy="1533525"/>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62675" cy="1533525"/>
                    </a:xfrm>
                    <a:prstGeom prst="rect">
                      <a:avLst/>
                    </a:prstGeom>
                    <a:noFill/>
                    <a:ln w="9525">
                      <a:noFill/>
                      <a:miter lim="800000"/>
                      <a:headEnd/>
                      <a:tailEnd/>
                    </a:ln>
                  </pic:spPr>
                </pic:pic>
              </a:graphicData>
            </a:graphic>
          </wp:inline>
        </w:drawing>
      </w:r>
      <w:r>
        <w:rPr>
          <w:rFonts w:ascii="Arial" w:hAnsi="Arial" w:cs="Arial"/>
          <w:noProof/>
          <w:lang w:val="it-IT"/>
        </w:rPr>
        <w:drawing>
          <wp:inline distT="0" distB="0" distL="0" distR="0">
            <wp:extent cx="6162675" cy="1533525"/>
            <wp:effectExtent l="1905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62675" cy="1533525"/>
                    </a:xfrm>
                    <a:prstGeom prst="rect">
                      <a:avLst/>
                    </a:prstGeom>
                    <a:noFill/>
                    <a:ln w="9525">
                      <a:noFill/>
                      <a:miter lim="800000"/>
                      <a:headEnd/>
                      <a:tailEnd/>
                    </a:ln>
                  </pic:spPr>
                </pic:pic>
              </a:graphicData>
            </a:graphic>
          </wp:inline>
        </w:drawing>
      </w:r>
    </w:p>
    <w:p w:rsidR="00A766D2" w:rsidRDefault="00A766D2">
      <w:pPr>
        <w:spacing w:line="360" w:lineRule="auto"/>
        <w:jc w:val="center"/>
        <w:rPr>
          <w:rStyle w:val="CharacterStyle1"/>
          <w:rFonts w:ascii="Arial" w:hAnsi="Arial" w:cs="Arial"/>
          <w:sz w:val="24"/>
          <w:szCs w:val="24"/>
          <w:lang w:val="it-IT"/>
        </w:rPr>
      </w:pPr>
    </w:p>
    <w:p w:rsidR="00A766D2" w:rsidRDefault="00A766D2">
      <w:pPr>
        <w:pStyle w:val="NormaleWeb"/>
        <w:shd w:val="clear" w:color="auto" w:fill="FFFFFF"/>
        <w:spacing w:before="0" w:beforeAutospacing="0" w:after="0" w:afterAutospacing="0" w:line="360" w:lineRule="auto"/>
        <w:jc w:val="both"/>
        <w:rPr>
          <w:rFonts w:ascii="Arial" w:hAnsi="Arial" w:cs="Arial"/>
          <w:b/>
          <w:bCs/>
          <w:color w:val="000000"/>
          <w:szCs w:val="19"/>
        </w:rPr>
      </w:pPr>
      <w:r>
        <w:rPr>
          <w:rFonts w:ascii="Arial" w:hAnsi="Arial" w:cs="Arial"/>
          <w:b/>
          <w:bCs/>
          <w:color w:val="000000"/>
          <w:szCs w:val="19"/>
        </w:rPr>
        <w:t>I – Descrizione edificio</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Villa Grimaldi, detta “la Fortezza” è una storica dimora nobiliare del quartiere genovese di </w:t>
      </w:r>
      <w:proofErr w:type="spellStart"/>
      <w:r w:rsidRPr="000211D4">
        <w:rPr>
          <w:rFonts w:ascii="Arial" w:hAnsi="Arial" w:cs="Arial"/>
        </w:rPr>
        <w:t>Sampierdarena</w:t>
      </w:r>
      <w:proofErr w:type="spellEnd"/>
      <w:r w:rsidRPr="000211D4">
        <w:rPr>
          <w:rFonts w:ascii="Arial" w:hAnsi="Arial" w:cs="Arial"/>
        </w:rPr>
        <w:t>, costruita nel Cinquecento per la famiglia Grimaldi, su progetto del ticinese Bernardo Spazio che si ispirò allo stile introdotto a Genova da Galeazzo Alessi.</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lastRenderedPageBreak/>
        <w:t>Parzialmente danneggiata dai bombardamenti della seconda guerra mondiale, fu restaurata nel dopoguerra ed adibita a sede scolastica. Parziali lavori di manutenzione vennero avviati a partire dal 1989.</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La villa fiancheggia quella che era allora la strada principale di </w:t>
      </w:r>
      <w:proofErr w:type="spellStart"/>
      <w:r w:rsidRPr="000211D4">
        <w:rPr>
          <w:rFonts w:ascii="Arial" w:hAnsi="Arial" w:cs="Arial"/>
        </w:rPr>
        <w:t>Sampierdarena</w:t>
      </w:r>
      <w:proofErr w:type="spellEnd"/>
      <w:r w:rsidRPr="000211D4">
        <w:rPr>
          <w:rFonts w:ascii="Arial" w:hAnsi="Arial" w:cs="Arial"/>
        </w:rPr>
        <w:t xml:space="preserve">, l'attuale via Nicolò </w:t>
      </w:r>
      <w:proofErr w:type="spellStart"/>
      <w:r w:rsidRPr="000211D4">
        <w:rPr>
          <w:rFonts w:ascii="Arial" w:hAnsi="Arial" w:cs="Arial"/>
        </w:rPr>
        <w:t>Daste</w:t>
      </w:r>
      <w:proofErr w:type="spellEnd"/>
      <w:r w:rsidRPr="000211D4">
        <w:rPr>
          <w:rFonts w:ascii="Arial" w:hAnsi="Arial" w:cs="Arial"/>
        </w:rPr>
        <w:t>, ma l'ingresso e la facciata principale sono rivolti verso la strada laterale via Palazzo della Fortezza.</w:t>
      </w:r>
    </w:p>
    <w:p w:rsidR="000211D4" w:rsidRPr="000211D4" w:rsidRDefault="000211D4" w:rsidP="000211D4">
      <w:pPr>
        <w:pStyle w:val="NormaleWeb"/>
        <w:spacing w:line="360" w:lineRule="auto"/>
        <w:ind w:right="108"/>
        <w:jc w:val="both"/>
        <w:rPr>
          <w:rFonts w:ascii="Arial" w:hAnsi="Arial" w:cs="Arial"/>
          <w:b/>
        </w:rPr>
      </w:pPr>
      <w:r>
        <w:rPr>
          <w:rFonts w:ascii="Arial" w:hAnsi="Arial" w:cs="Arial"/>
          <w:b/>
        </w:rPr>
        <w:t>Esterni</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La villa ha forma cubica, caratteristica dello stile dell'Alessi, ed è dotata di due logge, una al piano terreno nella facciata principale e una al piano nobile, orientata a nord, su via </w:t>
      </w:r>
      <w:proofErr w:type="spellStart"/>
      <w:r w:rsidRPr="000211D4">
        <w:rPr>
          <w:rFonts w:ascii="Arial" w:hAnsi="Arial" w:cs="Arial"/>
        </w:rPr>
        <w:t>Daste</w:t>
      </w:r>
      <w:proofErr w:type="spellEnd"/>
      <w:r w:rsidRPr="000211D4">
        <w:rPr>
          <w:rFonts w:ascii="Arial" w:hAnsi="Arial" w:cs="Arial"/>
        </w:rPr>
        <w:t>.</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La facciata era ornata da un affresco in chiaroscuro di Battista </w:t>
      </w:r>
      <w:proofErr w:type="spellStart"/>
      <w:r w:rsidRPr="000211D4">
        <w:rPr>
          <w:rFonts w:ascii="Arial" w:hAnsi="Arial" w:cs="Arial"/>
        </w:rPr>
        <w:t>Perolli</w:t>
      </w:r>
      <w:proofErr w:type="spellEnd"/>
      <w:r w:rsidRPr="000211D4">
        <w:rPr>
          <w:rFonts w:ascii="Arial" w:hAnsi="Arial" w:cs="Arial"/>
        </w:rPr>
        <w:t>, andato perduto. Si presenta oggi con un aspetto severo e totalmente privo di decorazioni. L'ingresso, sopraelevato rispetto al piano stradale, è costituito da una loggia a tre fornici. Successivi rifacimenti hanno del tutto eliminato l'originaria decorazione con semi-colonne doriche al piano terra e lesene corinzie al piano superiore. Sulle altre facciate non ci sono decorazioni, ed eccezione della balaustra della loggia, anch'essa a tre fornici, posta sulla facciata nord, che si apre nel salone del piano nobile.</w:t>
      </w:r>
    </w:p>
    <w:p w:rsidR="000211D4" w:rsidRPr="000211D4" w:rsidRDefault="000211D4" w:rsidP="000211D4">
      <w:pPr>
        <w:pStyle w:val="NormaleWeb"/>
        <w:spacing w:line="360" w:lineRule="auto"/>
        <w:ind w:right="108"/>
        <w:jc w:val="both"/>
        <w:rPr>
          <w:rFonts w:ascii="Arial" w:hAnsi="Arial" w:cs="Arial"/>
          <w:b/>
        </w:rPr>
      </w:pPr>
      <w:r>
        <w:rPr>
          <w:rFonts w:ascii="Arial" w:hAnsi="Arial" w:cs="Arial"/>
          <w:b/>
        </w:rPr>
        <w:t>Interni</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Al piano terra dal loggiato d'ingresso si accede ad un ampio vestibolo, in fondo al quale ha inizio lo scalone che porta al piano nobile. Lo scalone dà accesso alla loggia del piano nobile.</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La volta fu decorata da Battista da </w:t>
      </w:r>
      <w:proofErr w:type="spellStart"/>
      <w:r w:rsidRPr="000211D4">
        <w:rPr>
          <w:rFonts w:ascii="Arial" w:hAnsi="Arial" w:cs="Arial"/>
        </w:rPr>
        <w:t>Carona</w:t>
      </w:r>
      <w:proofErr w:type="spellEnd"/>
      <w:r w:rsidRPr="000211D4">
        <w:rPr>
          <w:rFonts w:ascii="Arial" w:hAnsi="Arial" w:cs="Arial"/>
        </w:rPr>
        <w:t xml:space="preserve"> con cassettoni in stucco ed altorilievi raffiguranti divinità marine realizzati su disegni di Luca </w:t>
      </w:r>
      <w:proofErr w:type="spellStart"/>
      <w:r w:rsidRPr="000211D4">
        <w:rPr>
          <w:rFonts w:ascii="Arial" w:hAnsi="Arial" w:cs="Arial"/>
        </w:rPr>
        <w:t>Cambiaso</w:t>
      </w:r>
      <w:proofErr w:type="spellEnd"/>
      <w:r w:rsidRPr="000211D4">
        <w:rPr>
          <w:rFonts w:ascii="Arial" w:hAnsi="Arial" w:cs="Arial"/>
        </w:rPr>
        <w:t>. La loggia era priva di decorazioni e pitture alle pareti già nel progetto originale.</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La loggia è collegata con un grande salone, con tre grandi finestre rivolte a sud. Il salone, lungo 18 m e alto nove, è anch'esso privo di decorazioni e pitture, ma gli stipiti scuri in ardesia di porte e finestre sul fondo bianco delle pareti conferiscono all'ambiente una grande solennità.</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lastRenderedPageBreak/>
        <w:t xml:space="preserve">Adiacenti al salone sono sei sale più piccole, tre per lato, le uniche che presentano affreschi nelle volte, oggi in cattivo stato di conservazione, opera del “Bergamasco” e del </w:t>
      </w:r>
      <w:proofErr w:type="spellStart"/>
      <w:r w:rsidRPr="000211D4">
        <w:rPr>
          <w:rFonts w:ascii="Arial" w:hAnsi="Arial" w:cs="Arial"/>
        </w:rPr>
        <w:t>Perolli</w:t>
      </w:r>
      <w:proofErr w:type="spellEnd"/>
      <w:r w:rsidRPr="000211D4">
        <w:rPr>
          <w:rFonts w:ascii="Arial" w:hAnsi="Arial" w:cs="Arial"/>
        </w:rPr>
        <w:t>. I dipinti hanno in parte soggetto mitologico, con episodi dell'Iliade e dell'Eneide, altri rappresentano personaggi mitici dell'antica Roma.</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La struttura interna della villa e le decorazioni sono state in parte compromesse dalle varie destinazioni d’uso della villa a partire dal XIX secolo, in particolare quando fu trasformata in fabbrica di conserve.</w:t>
      </w:r>
    </w:p>
    <w:p w:rsidR="000211D4" w:rsidRPr="00674746" w:rsidRDefault="00674746" w:rsidP="000211D4">
      <w:pPr>
        <w:pStyle w:val="NormaleWeb"/>
        <w:spacing w:line="360" w:lineRule="auto"/>
        <w:ind w:right="108"/>
        <w:jc w:val="both"/>
        <w:rPr>
          <w:rFonts w:ascii="Arial" w:hAnsi="Arial" w:cs="Arial"/>
          <w:b/>
        </w:rPr>
      </w:pPr>
      <w:r w:rsidRPr="00674746">
        <w:rPr>
          <w:rFonts w:ascii="Arial" w:hAnsi="Arial" w:cs="Arial"/>
          <w:b/>
        </w:rPr>
        <w:t>Pertinenze esterne: g</w:t>
      </w:r>
      <w:r w:rsidR="000211D4" w:rsidRPr="00674746">
        <w:rPr>
          <w:rFonts w:ascii="Arial" w:hAnsi="Arial" w:cs="Arial"/>
          <w:b/>
        </w:rPr>
        <w:t>iardino</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Oggi resta solo il piazzale antistante l'ingresso, realizzato in posizione rialzata per superare il naturale dislivello del terreno. In epoca recente è stato in gran parte cementificato e riconvertito a posteggio auto.</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La </w:t>
      </w:r>
      <w:r w:rsidRPr="00674746">
        <w:rPr>
          <w:rFonts w:ascii="Arial" w:hAnsi="Arial" w:cs="Arial"/>
          <w:b/>
        </w:rPr>
        <w:t>Superficie utile di calpestio</w:t>
      </w:r>
      <w:r w:rsidRPr="000211D4">
        <w:rPr>
          <w:rFonts w:ascii="Arial" w:hAnsi="Arial" w:cs="Arial"/>
        </w:rPr>
        <w:t xml:space="preserve"> è pari a 2684 mq. La superficie delle Pertinenze esterne giardino storico antistante l'ingresso principale è di 890 mq.</w:t>
      </w:r>
    </w:p>
    <w:p w:rsidR="000211D4" w:rsidRPr="000211D4" w:rsidRDefault="000211D4" w:rsidP="000211D4">
      <w:pPr>
        <w:pStyle w:val="NormaleWeb"/>
        <w:spacing w:line="360" w:lineRule="auto"/>
        <w:ind w:right="108"/>
        <w:jc w:val="both"/>
        <w:rPr>
          <w:rFonts w:ascii="Arial" w:hAnsi="Arial" w:cs="Arial"/>
        </w:rPr>
      </w:pPr>
      <w:r w:rsidRPr="000211D4">
        <w:rPr>
          <w:rFonts w:ascii="Arial" w:hAnsi="Arial" w:cs="Arial"/>
        </w:rPr>
        <w:t xml:space="preserve">Il palazzo risulta facilmente raggiungibile a piedi dalla stazione ferroviaria di Via di Francia (circa 10 minuti) e di Genova </w:t>
      </w:r>
      <w:proofErr w:type="spellStart"/>
      <w:r w:rsidRPr="000211D4">
        <w:rPr>
          <w:rFonts w:ascii="Arial" w:hAnsi="Arial" w:cs="Arial"/>
        </w:rPr>
        <w:t>Sampierdarena</w:t>
      </w:r>
      <w:proofErr w:type="spellEnd"/>
      <w:r w:rsidRPr="000211D4">
        <w:rPr>
          <w:rFonts w:ascii="Arial" w:hAnsi="Arial" w:cs="Arial"/>
        </w:rPr>
        <w:t xml:space="preserve"> (circa 15 minuti) e dalle linee di autobus transitanti da Via Cantore e Via </w:t>
      </w:r>
      <w:proofErr w:type="spellStart"/>
      <w:r w:rsidRPr="000211D4">
        <w:rPr>
          <w:rFonts w:ascii="Arial" w:hAnsi="Arial" w:cs="Arial"/>
        </w:rPr>
        <w:t>Buranello</w:t>
      </w:r>
      <w:proofErr w:type="spellEnd"/>
      <w:r w:rsidRPr="000211D4">
        <w:rPr>
          <w:rFonts w:ascii="Arial" w:hAnsi="Arial" w:cs="Arial"/>
        </w:rPr>
        <w:t xml:space="preserve"> (2 minuti).</w:t>
      </w:r>
    </w:p>
    <w:p w:rsidR="00A766D2" w:rsidRDefault="000211D4" w:rsidP="000211D4">
      <w:pPr>
        <w:pStyle w:val="NormaleWeb"/>
        <w:spacing w:before="0" w:beforeAutospacing="0" w:after="0" w:afterAutospacing="0" w:line="360" w:lineRule="auto"/>
        <w:ind w:right="108"/>
        <w:jc w:val="both"/>
        <w:rPr>
          <w:rFonts w:ascii="Arial" w:hAnsi="Arial" w:cs="Arial"/>
          <w:color w:val="000000"/>
          <w:szCs w:val="32"/>
        </w:rPr>
      </w:pPr>
      <w:r w:rsidRPr="000211D4">
        <w:rPr>
          <w:rFonts w:ascii="Arial" w:hAnsi="Arial" w:cs="Arial"/>
        </w:rPr>
        <w:t>Sara onere e cura del conduttore, in relazione all’uso cui sarà destinato l'immobile, ottenere il Certificato di Prevenzione Incendi secondo le previsioni del D M 16-2-1982.</w:t>
      </w:r>
    </w:p>
    <w:p w:rsidR="00674746" w:rsidRDefault="00674746" w:rsidP="000211D4">
      <w:pPr>
        <w:pStyle w:val="NormaleWeb"/>
        <w:spacing w:before="0" w:beforeAutospacing="0" w:after="0" w:afterAutospacing="0" w:line="360" w:lineRule="auto"/>
        <w:ind w:right="108"/>
        <w:jc w:val="both"/>
        <w:rPr>
          <w:rFonts w:ascii="Arial" w:hAnsi="Arial" w:cs="Arial"/>
          <w:color w:val="000000"/>
          <w:szCs w:val="32"/>
        </w:rPr>
      </w:pPr>
    </w:p>
    <w:p w:rsidR="00674746" w:rsidRDefault="00674746" w:rsidP="000211D4">
      <w:pPr>
        <w:pStyle w:val="NormaleWeb"/>
        <w:spacing w:before="0" w:beforeAutospacing="0" w:after="0" w:afterAutospacing="0" w:line="360" w:lineRule="auto"/>
        <w:ind w:right="108"/>
        <w:jc w:val="both"/>
        <w:rPr>
          <w:rFonts w:ascii="Arial" w:hAnsi="Arial" w:cs="Arial"/>
          <w:color w:val="000000"/>
          <w:szCs w:val="32"/>
        </w:rPr>
      </w:pPr>
      <w:r w:rsidRPr="00674746">
        <w:rPr>
          <w:rFonts w:ascii="Arial" w:hAnsi="Arial" w:cs="Arial"/>
          <w:color w:val="000000"/>
          <w:szCs w:val="32"/>
        </w:rPr>
        <w:t xml:space="preserve">Il Palazzo Villa Grimaldi "La Fortezza"e dichiarato di interesse culturale ai sensi dell’art. 12 del </w:t>
      </w:r>
      <w:proofErr w:type="spellStart"/>
      <w:r w:rsidRPr="00674746">
        <w:rPr>
          <w:rFonts w:ascii="Arial" w:hAnsi="Arial" w:cs="Arial"/>
          <w:color w:val="000000"/>
          <w:szCs w:val="32"/>
        </w:rPr>
        <w:t>D.Lgs.</w:t>
      </w:r>
      <w:proofErr w:type="spellEnd"/>
      <w:r w:rsidRPr="00674746">
        <w:rPr>
          <w:rFonts w:ascii="Arial" w:hAnsi="Arial" w:cs="Arial"/>
          <w:color w:val="000000"/>
          <w:szCs w:val="32"/>
        </w:rPr>
        <w:t xml:space="preserve"> 42/2004 e rimane quindi sottoposto a tutte le disposizioni di tutela contenute nel predetto decreto legislativo, così come risulta dal decreto di vincolo del 4 ottobre 1923.</w:t>
      </w:r>
    </w:p>
    <w:p w:rsidR="00A766D2" w:rsidRDefault="00A766D2">
      <w:pPr>
        <w:pStyle w:val="NormaleWeb"/>
        <w:spacing w:before="0" w:beforeAutospacing="0" w:after="0" w:afterAutospacing="0" w:line="360" w:lineRule="auto"/>
        <w:ind w:right="108"/>
        <w:jc w:val="both"/>
        <w:rPr>
          <w:rFonts w:ascii="Arial" w:hAnsi="Arial" w:cs="Arial"/>
          <w:b/>
          <w:bCs/>
          <w:color w:val="000000"/>
          <w:szCs w:val="32"/>
        </w:rPr>
      </w:pPr>
    </w:p>
    <w:p w:rsidR="00A766D2" w:rsidRDefault="00A766D2">
      <w:pPr>
        <w:pStyle w:val="NormaleWeb"/>
        <w:spacing w:before="0" w:beforeAutospacing="0" w:after="0" w:afterAutospacing="0" w:line="360" w:lineRule="auto"/>
        <w:ind w:right="108"/>
        <w:jc w:val="both"/>
        <w:rPr>
          <w:rFonts w:ascii="Arial" w:hAnsi="Arial" w:cs="Arial"/>
          <w:b/>
          <w:bCs/>
          <w:color w:val="000000"/>
          <w:szCs w:val="32"/>
        </w:rPr>
      </w:pPr>
      <w:r>
        <w:rPr>
          <w:rFonts w:ascii="Arial" w:hAnsi="Arial" w:cs="Arial"/>
          <w:b/>
          <w:bCs/>
          <w:color w:val="000000"/>
          <w:szCs w:val="32"/>
        </w:rPr>
        <w:t>II – Dati urbanistici</w:t>
      </w:r>
    </w:p>
    <w:p w:rsidR="00A766D2" w:rsidRDefault="00A766D2">
      <w:pPr>
        <w:spacing w:line="360" w:lineRule="auto"/>
        <w:jc w:val="both"/>
        <w:rPr>
          <w:rFonts w:ascii="Arial" w:hAnsi="Arial" w:cs="Arial"/>
          <w:b/>
          <w:i/>
          <w:u w:val="single"/>
          <w:lang w:val="it-IT"/>
        </w:rPr>
      </w:pPr>
    </w:p>
    <w:p w:rsidR="00A766D2" w:rsidRDefault="00A766D2">
      <w:pPr>
        <w:spacing w:line="360" w:lineRule="auto"/>
        <w:jc w:val="both"/>
        <w:rPr>
          <w:rFonts w:ascii="Arial" w:hAnsi="Arial" w:cs="Arial"/>
          <w:b/>
          <w:i/>
          <w:u w:val="single"/>
          <w:lang w:val="it-IT"/>
        </w:rPr>
      </w:pPr>
      <w:r>
        <w:rPr>
          <w:rFonts w:ascii="Arial" w:hAnsi="Arial" w:cs="Arial"/>
          <w:b/>
          <w:i/>
          <w:u w:val="single"/>
          <w:lang w:val="it-IT"/>
        </w:rPr>
        <w:t>Piano Urbanistico Comunale</w:t>
      </w:r>
    </w:p>
    <w:p w:rsidR="00A766D2" w:rsidRDefault="00A766D2">
      <w:pPr>
        <w:spacing w:line="360" w:lineRule="auto"/>
        <w:jc w:val="both"/>
        <w:rPr>
          <w:rFonts w:ascii="Arial" w:hAnsi="Arial" w:cs="Arial"/>
          <w:b/>
          <w:i/>
          <w:u w:val="single"/>
          <w:lang w:val="it-IT"/>
        </w:rPr>
      </w:pPr>
    </w:p>
    <w:p w:rsidR="00BC5120" w:rsidRPr="00BC5120" w:rsidRDefault="00BC5120" w:rsidP="00BC5120">
      <w:pPr>
        <w:spacing w:line="360" w:lineRule="auto"/>
        <w:jc w:val="both"/>
        <w:rPr>
          <w:rFonts w:ascii="Arial" w:hAnsi="Arial" w:cs="Arial"/>
          <w:bCs/>
          <w:iCs/>
          <w:lang w:val="it-IT"/>
        </w:rPr>
      </w:pPr>
      <w:r w:rsidRPr="00BC5120">
        <w:rPr>
          <w:rFonts w:ascii="Arial" w:hAnsi="Arial" w:cs="Arial"/>
          <w:b/>
          <w:bCs/>
          <w:iCs/>
          <w:lang w:val="it-IT"/>
        </w:rPr>
        <w:t>Edificio</w:t>
      </w:r>
      <w:r w:rsidRPr="00BC5120">
        <w:rPr>
          <w:rFonts w:ascii="Arial" w:hAnsi="Arial" w:cs="Arial"/>
          <w:bCs/>
          <w:iCs/>
          <w:lang w:val="it-IT"/>
        </w:rPr>
        <w:t>: AC-US Ambito di conservazione dell’impianto urbano storico</w:t>
      </w:r>
    </w:p>
    <w:p w:rsidR="00BC5120" w:rsidRPr="00BC5120" w:rsidRDefault="00BC5120" w:rsidP="00BC5120">
      <w:pPr>
        <w:spacing w:line="360" w:lineRule="auto"/>
        <w:jc w:val="both"/>
        <w:rPr>
          <w:rFonts w:ascii="Arial" w:hAnsi="Arial" w:cs="Arial"/>
          <w:bCs/>
          <w:iCs/>
          <w:lang w:val="it-IT"/>
        </w:rPr>
      </w:pPr>
      <w:r w:rsidRPr="00BC5120">
        <w:rPr>
          <w:rFonts w:ascii="Arial" w:hAnsi="Arial" w:cs="Arial"/>
          <w:bCs/>
          <w:iCs/>
          <w:lang w:val="it-IT"/>
        </w:rPr>
        <w:t>Funzioni principali: Servizi di uso pubblico, residenza, strutture ricettive alberghiere, servizi privati, uffici, esercizi di vicinato e medie strutture di vendita, connettivo urbano escluso: sale da gioco polivalenti, sale scommesse, bingo e simili.</w:t>
      </w:r>
    </w:p>
    <w:p w:rsidR="00BC5120" w:rsidRPr="00BC5120" w:rsidRDefault="00BC5120" w:rsidP="00BC5120">
      <w:pPr>
        <w:spacing w:line="360" w:lineRule="auto"/>
        <w:jc w:val="both"/>
        <w:rPr>
          <w:rFonts w:ascii="Arial" w:hAnsi="Arial" w:cs="Arial"/>
          <w:bCs/>
          <w:iCs/>
          <w:lang w:val="it-IT"/>
        </w:rPr>
      </w:pPr>
      <w:r w:rsidRPr="00BC5120">
        <w:rPr>
          <w:rFonts w:ascii="Arial" w:hAnsi="Arial" w:cs="Arial"/>
          <w:bCs/>
          <w:iCs/>
          <w:lang w:val="it-IT"/>
        </w:rPr>
        <w:lastRenderedPageBreak/>
        <w:t>Funzioni complementari: Depositi di cui all’art. 12 punto 8.3 delle Norme generali.</w:t>
      </w:r>
    </w:p>
    <w:p w:rsidR="00BC5120" w:rsidRPr="00BC5120" w:rsidRDefault="00BC5120" w:rsidP="00BC5120">
      <w:pPr>
        <w:spacing w:line="360" w:lineRule="auto"/>
        <w:jc w:val="both"/>
        <w:rPr>
          <w:rFonts w:ascii="Arial" w:hAnsi="Arial" w:cs="Arial"/>
          <w:bCs/>
          <w:iCs/>
          <w:lang w:val="it-IT"/>
        </w:rPr>
      </w:pPr>
      <w:r w:rsidRPr="00BC5120">
        <w:rPr>
          <w:rFonts w:ascii="Arial" w:hAnsi="Arial" w:cs="Arial"/>
          <w:bCs/>
          <w:iCs/>
          <w:lang w:val="it-IT"/>
        </w:rPr>
        <w:t xml:space="preserve">Parcheggi privati: Parcheggi </w:t>
      </w:r>
      <w:proofErr w:type="spellStart"/>
      <w:r w:rsidRPr="00BC5120">
        <w:rPr>
          <w:rFonts w:ascii="Arial" w:hAnsi="Arial" w:cs="Arial"/>
          <w:bCs/>
          <w:iCs/>
          <w:lang w:val="it-IT"/>
        </w:rPr>
        <w:t>pertinenziali</w:t>
      </w:r>
      <w:proofErr w:type="spellEnd"/>
      <w:r w:rsidRPr="00BC5120">
        <w:rPr>
          <w:rFonts w:ascii="Arial" w:hAnsi="Arial" w:cs="Arial"/>
          <w:bCs/>
          <w:iCs/>
          <w:lang w:val="it-IT"/>
        </w:rPr>
        <w:t xml:space="preserve"> e parcheggi in diritto di superficie</w:t>
      </w:r>
    </w:p>
    <w:p w:rsidR="00BC5120" w:rsidRDefault="00BC5120" w:rsidP="00BC5120">
      <w:pPr>
        <w:spacing w:line="360" w:lineRule="auto"/>
        <w:jc w:val="both"/>
        <w:rPr>
          <w:rFonts w:ascii="Arial" w:hAnsi="Arial" w:cs="Arial"/>
          <w:bCs/>
          <w:iCs/>
          <w:lang w:val="it-IT"/>
        </w:rPr>
      </w:pPr>
    </w:p>
    <w:p w:rsidR="00A766D2" w:rsidRDefault="00BC5120" w:rsidP="00BC5120">
      <w:pPr>
        <w:spacing w:line="360" w:lineRule="auto"/>
        <w:jc w:val="both"/>
        <w:rPr>
          <w:rFonts w:ascii="Arial" w:hAnsi="Arial" w:cs="Arial"/>
          <w:bCs/>
          <w:iCs/>
          <w:lang w:val="it-IT"/>
        </w:rPr>
      </w:pPr>
      <w:r w:rsidRPr="00BC5120">
        <w:rPr>
          <w:rFonts w:ascii="Arial" w:hAnsi="Arial" w:cs="Arial"/>
          <w:b/>
          <w:bCs/>
          <w:iCs/>
          <w:lang w:val="it-IT"/>
        </w:rPr>
        <w:t>Spazi esterni</w:t>
      </w:r>
      <w:r w:rsidRPr="00BC5120">
        <w:rPr>
          <w:rFonts w:ascii="Arial" w:hAnsi="Arial" w:cs="Arial"/>
          <w:bCs/>
          <w:iCs/>
          <w:lang w:val="it-IT"/>
        </w:rPr>
        <w:t>: SIS-S servizi pubblici territoriali e di quartiere di valore storico paesaggistico</w:t>
      </w:r>
      <w:r w:rsidR="00D6721F">
        <w:rPr>
          <w:rFonts w:ascii="Arial" w:hAnsi="Arial" w:cs="Arial"/>
          <w:bCs/>
          <w:iCs/>
          <w:lang w:val="it-IT"/>
        </w:rPr>
        <w:t>.</w:t>
      </w:r>
    </w:p>
    <w:p w:rsidR="00AA4553" w:rsidRDefault="00AA4553" w:rsidP="00BC5120">
      <w:pPr>
        <w:spacing w:line="360" w:lineRule="auto"/>
        <w:jc w:val="both"/>
        <w:rPr>
          <w:rFonts w:ascii="Arial" w:hAnsi="Arial" w:cs="Arial"/>
          <w:bCs/>
          <w:iCs/>
          <w:lang w:val="it-IT"/>
        </w:rPr>
      </w:pPr>
      <w:r>
        <w:rPr>
          <w:rFonts w:ascii="Arial" w:hAnsi="Arial" w:cs="Arial"/>
          <w:bCs/>
          <w:iCs/>
          <w:lang w:val="it-IT"/>
        </w:rPr>
        <w:t xml:space="preserve">Si precisa a tal fine che il concessionario </w:t>
      </w:r>
      <w:r w:rsidRPr="00AA4553">
        <w:rPr>
          <w:rFonts w:ascii="Arial" w:hAnsi="Arial" w:cs="Arial"/>
          <w:bCs/>
          <w:iCs/>
          <w:u w:val="single"/>
          <w:lang w:val="it-IT"/>
        </w:rPr>
        <w:t>sarà obbligato a garantire l'uso pubblico del giardino</w:t>
      </w:r>
      <w:r>
        <w:rPr>
          <w:rFonts w:ascii="Arial" w:hAnsi="Arial" w:cs="Arial"/>
          <w:bCs/>
          <w:iCs/>
          <w:lang w:val="it-IT"/>
        </w:rPr>
        <w:t xml:space="preserve"> secondo le modalità che saranno stabilite nell’atto di concessione.</w:t>
      </w:r>
    </w:p>
    <w:p w:rsidR="00BC5120" w:rsidRDefault="00BC5120" w:rsidP="00BC5120">
      <w:pPr>
        <w:spacing w:line="360" w:lineRule="auto"/>
        <w:jc w:val="both"/>
        <w:rPr>
          <w:rFonts w:ascii="Arial" w:hAnsi="Arial" w:cs="Arial"/>
          <w:bCs/>
          <w:iCs/>
          <w:lang w:val="it-IT"/>
        </w:rPr>
      </w:pPr>
    </w:p>
    <w:p w:rsidR="00A766D2" w:rsidRDefault="00A766D2">
      <w:pPr>
        <w:pStyle w:val="Style13"/>
        <w:kinsoku w:val="0"/>
        <w:autoSpaceDE/>
        <w:autoSpaceDN/>
        <w:spacing w:before="0" w:line="360" w:lineRule="auto"/>
        <w:ind w:left="0"/>
        <w:jc w:val="both"/>
        <w:rPr>
          <w:rStyle w:val="CharacterStyle2"/>
          <w:spacing w:val="-1"/>
          <w:lang w:val="it-IT"/>
        </w:rPr>
      </w:pPr>
      <w:r>
        <w:rPr>
          <w:rStyle w:val="CharacterStyle2"/>
          <w:spacing w:val="-6"/>
          <w:lang w:val="it-IT"/>
        </w:rPr>
        <w:t xml:space="preserve">È </w:t>
      </w:r>
      <w:r>
        <w:rPr>
          <w:rStyle w:val="CharacterStyle2"/>
          <w:b/>
          <w:bCs/>
          <w:spacing w:val="-6"/>
          <w:u w:val="single"/>
          <w:lang w:val="it-IT"/>
        </w:rPr>
        <w:t>obbligatorio eseguire un sopralluogo presso l'immobile</w:t>
      </w:r>
      <w:r>
        <w:rPr>
          <w:rStyle w:val="CharacterStyle2"/>
          <w:spacing w:val="-6"/>
          <w:lang w:val="it-IT"/>
        </w:rPr>
        <w:t xml:space="preserve">  previa richiesta da inoltrare </w:t>
      </w:r>
      <w:r>
        <w:rPr>
          <w:rStyle w:val="CharacterStyle2"/>
          <w:spacing w:val="-1"/>
          <w:lang w:val="it-IT"/>
        </w:rPr>
        <w:t xml:space="preserve">al geom. Eugenio </w:t>
      </w:r>
      <w:proofErr w:type="spellStart"/>
      <w:r>
        <w:rPr>
          <w:rStyle w:val="CharacterStyle2"/>
          <w:spacing w:val="-1"/>
          <w:lang w:val="it-IT"/>
        </w:rPr>
        <w:t>Lagomarsino</w:t>
      </w:r>
      <w:proofErr w:type="spellEnd"/>
      <w:r>
        <w:rPr>
          <w:rStyle w:val="CharacterStyle2"/>
          <w:spacing w:val="-1"/>
          <w:lang w:val="it-IT"/>
        </w:rPr>
        <w:t xml:space="preserve"> al seguente indirizzo: e-mail: </w:t>
      </w:r>
    </w:p>
    <w:p w:rsidR="00A766D2" w:rsidRDefault="00A766D2">
      <w:pPr>
        <w:pStyle w:val="Style13"/>
        <w:kinsoku w:val="0"/>
        <w:autoSpaceDE/>
        <w:autoSpaceDN/>
        <w:spacing w:before="0" w:line="360" w:lineRule="auto"/>
        <w:ind w:left="0"/>
        <w:jc w:val="center"/>
        <w:rPr>
          <w:rStyle w:val="CharacterStyle2"/>
          <w:spacing w:val="-1"/>
          <w:szCs w:val="6"/>
          <w:u w:val="single"/>
          <w:lang w:val="it-IT"/>
        </w:rPr>
      </w:pPr>
      <w:r>
        <w:rPr>
          <w:rStyle w:val="CharacterStyle2"/>
          <w:spacing w:val="-1"/>
          <w:lang w:val="it-IT"/>
        </w:rPr>
        <w:t>eugeniolagomarsino@comune.genova.it</w:t>
      </w:r>
    </w:p>
    <w:p w:rsidR="00A766D2" w:rsidRDefault="00A766D2">
      <w:pPr>
        <w:pStyle w:val="Style13"/>
        <w:kinsoku w:val="0"/>
        <w:autoSpaceDE/>
        <w:autoSpaceDN/>
        <w:spacing w:before="0" w:line="360" w:lineRule="auto"/>
        <w:ind w:left="0"/>
        <w:jc w:val="both"/>
        <w:rPr>
          <w:rStyle w:val="CharacterStyle2"/>
          <w:b/>
          <w:bCs/>
          <w:spacing w:val="-7"/>
          <w:lang w:val="it-IT"/>
        </w:rPr>
      </w:pPr>
      <w:r>
        <w:rPr>
          <w:rStyle w:val="CharacterStyle2"/>
          <w:spacing w:val="-8"/>
          <w:lang w:val="it-IT"/>
        </w:rPr>
        <w:t>Al solo fine di consentire detto sopralluogo la Direzione Patrimonio Demanio e Impiantistica Sportiva metterà a disposizione un referente</w:t>
      </w:r>
      <w:r>
        <w:rPr>
          <w:rStyle w:val="CharacterStyle2"/>
          <w:spacing w:val="-7"/>
          <w:lang w:val="it-IT"/>
        </w:rPr>
        <w:t>, previa comunicazione al Funzionario tecnico reperibile all'indirizzo mail sopraindicato</w:t>
      </w:r>
      <w:r>
        <w:rPr>
          <w:rStyle w:val="CharacterStyle2"/>
          <w:b/>
          <w:bCs/>
          <w:spacing w:val="-7"/>
          <w:lang w:val="it-IT"/>
        </w:rPr>
        <w:t>.</w:t>
      </w:r>
    </w:p>
    <w:p w:rsidR="00A766D2" w:rsidRDefault="00A766D2">
      <w:pPr>
        <w:pStyle w:val="Style13"/>
        <w:kinsoku w:val="0"/>
        <w:autoSpaceDE/>
        <w:autoSpaceDN/>
        <w:spacing w:before="0" w:line="360" w:lineRule="auto"/>
        <w:ind w:left="0"/>
        <w:jc w:val="both"/>
        <w:rPr>
          <w:rStyle w:val="CharacterStyle2"/>
          <w:spacing w:val="-6"/>
          <w:lang w:val="it-IT"/>
        </w:rPr>
      </w:pPr>
      <w:r>
        <w:rPr>
          <w:rStyle w:val="CharacterStyle2"/>
          <w:spacing w:val="-6"/>
          <w:lang w:val="it-IT"/>
        </w:rPr>
        <w:t>Il sopralluogo dovrà essere eseguito dal legale rappresentate, ovvero da incaricati muniti di apposita delega, del soggetto interessato a partecipare alla presente procedura.</w:t>
      </w:r>
    </w:p>
    <w:p w:rsidR="00A766D2" w:rsidRDefault="00A766D2">
      <w:pPr>
        <w:pStyle w:val="Style13"/>
        <w:kinsoku w:val="0"/>
        <w:autoSpaceDE/>
        <w:autoSpaceDN/>
        <w:spacing w:before="0" w:line="360" w:lineRule="auto"/>
        <w:ind w:left="0"/>
        <w:jc w:val="both"/>
        <w:rPr>
          <w:rStyle w:val="CharacterStyle2"/>
          <w:spacing w:val="-6"/>
          <w:lang w:val="it-IT"/>
        </w:rPr>
      </w:pPr>
      <w:r>
        <w:rPr>
          <w:rStyle w:val="CharacterStyle2"/>
          <w:spacing w:val="-1"/>
          <w:lang w:val="it-IT"/>
        </w:rPr>
        <w:t xml:space="preserve">Sarà rilasciato dal referente locale della Direzione Patrimonio un attestato di vista dei luoghi, che dovrà essere allegato alla </w:t>
      </w:r>
      <w:r>
        <w:rPr>
          <w:rStyle w:val="CharacterStyle2"/>
          <w:spacing w:val="-6"/>
          <w:lang w:val="it-IT"/>
        </w:rPr>
        <w:t>documentazione presentata in sede di gara.</w:t>
      </w:r>
    </w:p>
    <w:p w:rsidR="00A766D2" w:rsidRDefault="00A766D2">
      <w:pPr>
        <w:pStyle w:val="Style1"/>
        <w:kinsoku w:val="0"/>
        <w:autoSpaceDE/>
        <w:autoSpaceDN/>
        <w:adjustRightInd/>
        <w:spacing w:line="360" w:lineRule="auto"/>
        <w:ind w:right="288"/>
        <w:jc w:val="both"/>
        <w:rPr>
          <w:rStyle w:val="CharacterStyle1"/>
          <w:rFonts w:ascii="Arial" w:hAnsi="Arial" w:cs="Arial"/>
          <w:sz w:val="24"/>
          <w:szCs w:val="24"/>
          <w:lang w:val="it-IT"/>
        </w:rPr>
      </w:pPr>
      <w:r>
        <w:rPr>
          <w:rStyle w:val="CharacterStyle1"/>
          <w:rFonts w:ascii="Arial" w:hAnsi="Arial" w:cs="Arial"/>
          <w:spacing w:val="-7"/>
          <w:sz w:val="24"/>
          <w:szCs w:val="24"/>
          <w:lang w:val="it-IT"/>
        </w:rPr>
        <w:t xml:space="preserve">Nell'ipotesi in cui copia dell'attestato conservato agli atti dell' Ufficio manchi della sottoscrizione del soggetto che ha effettuato il </w:t>
      </w:r>
      <w:r>
        <w:rPr>
          <w:rStyle w:val="CharacterStyle1"/>
          <w:rFonts w:ascii="Arial" w:hAnsi="Arial" w:cs="Arial"/>
          <w:spacing w:val="-2"/>
          <w:sz w:val="24"/>
          <w:szCs w:val="24"/>
          <w:lang w:val="it-IT"/>
        </w:rPr>
        <w:t xml:space="preserve">sopralluogo e lo stesso non risulti allegato alla documentazione presentata in sede di gara, il concorrente sarà escluso dalla </w:t>
      </w:r>
      <w:r>
        <w:rPr>
          <w:rStyle w:val="CharacterStyle1"/>
          <w:rFonts w:ascii="Arial" w:hAnsi="Arial" w:cs="Arial"/>
          <w:sz w:val="24"/>
          <w:szCs w:val="24"/>
          <w:lang w:val="it-IT"/>
        </w:rPr>
        <w:t>presente procedura.</w:t>
      </w:r>
    </w:p>
    <w:p w:rsidR="00A766D2" w:rsidRDefault="00A766D2">
      <w:pPr>
        <w:pStyle w:val="Style1"/>
        <w:kinsoku w:val="0"/>
        <w:autoSpaceDE/>
        <w:autoSpaceDN/>
        <w:adjustRightInd/>
        <w:spacing w:line="360" w:lineRule="auto"/>
        <w:ind w:right="288"/>
        <w:jc w:val="both"/>
        <w:rPr>
          <w:rStyle w:val="CharacterStyle1"/>
          <w:rFonts w:ascii="Arial" w:hAnsi="Arial" w:cs="Arial"/>
          <w:spacing w:val="-2"/>
          <w:sz w:val="24"/>
          <w:szCs w:val="24"/>
          <w:lang w:val="it-IT"/>
        </w:rPr>
      </w:pPr>
    </w:p>
    <w:p w:rsidR="00A766D2" w:rsidRDefault="00A766D2">
      <w:pPr>
        <w:pStyle w:val="Style1"/>
        <w:kinsoku w:val="0"/>
        <w:autoSpaceDE/>
        <w:autoSpaceDN/>
        <w:adjustRightInd/>
        <w:spacing w:line="360" w:lineRule="auto"/>
        <w:ind w:right="288"/>
        <w:jc w:val="both"/>
        <w:rPr>
          <w:rStyle w:val="CharacterStyle1"/>
          <w:rFonts w:ascii="Arial" w:hAnsi="Arial" w:cs="Arial"/>
          <w:spacing w:val="-2"/>
          <w:sz w:val="24"/>
          <w:szCs w:val="24"/>
          <w:lang w:val="it-IT"/>
        </w:rPr>
      </w:pPr>
      <w:r>
        <w:rPr>
          <w:rStyle w:val="CharacterStyle1"/>
          <w:rFonts w:ascii="Arial" w:hAnsi="Arial" w:cs="Arial"/>
          <w:spacing w:val="-2"/>
          <w:sz w:val="24"/>
          <w:szCs w:val="24"/>
          <w:lang w:val="it-IT"/>
        </w:rPr>
        <w:t xml:space="preserve">La documentazione di gara, unitamente alla documentazione tecnica disponibile, è </w:t>
      </w:r>
      <w:r w:rsidRPr="00F57587">
        <w:rPr>
          <w:rStyle w:val="CharacterStyle1"/>
          <w:rFonts w:ascii="Arial" w:hAnsi="Arial" w:cs="Arial"/>
          <w:spacing w:val="-2"/>
          <w:sz w:val="24"/>
          <w:szCs w:val="24"/>
          <w:lang w:val="it-IT"/>
        </w:rPr>
        <w:t xml:space="preserve">reperibile sul sito </w:t>
      </w:r>
      <w:r w:rsidRPr="00F57587">
        <w:rPr>
          <w:rFonts w:ascii="Arial" w:hAnsi="Arial" w:cs="Arial"/>
          <w:color w:val="000000"/>
          <w:spacing w:val="-4"/>
          <w:sz w:val="24"/>
          <w:szCs w:val="21"/>
          <w:lang w:val="it-IT"/>
        </w:rPr>
        <w:t xml:space="preserve">Internet del Comune di Genova </w:t>
      </w:r>
      <w:r w:rsidRPr="00F57587">
        <w:rPr>
          <w:rFonts w:ascii="Arial" w:hAnsi="Arial" w:cs="Arial"/>
          <w:sz w:val="24"/>
          <w:lang w:val="it-IT"/>
        </w:rPr>
        <w:t>(I Cittadini/Bandi di gara/Bandi di gara altre direzioni/Patrimonio)</w:t>
      </w:r>
      <w:r>
        <w:rPr>
          <w:rFonts w:ascii="Arial" w:hAnsi="Arial" w:cs="Arial"/>
          <w:sz w:val="24"/>
          <w:lang w:val="it-IT"/>
        </w:rPr>
        <w:t xml:space="preserve"> </w:t>
      </w:r>
      <w:r>
        <w:rPr>
          <w:rStyle w:val="CharacterStyle1"/>
          <w:rFonts w:ascii="Arial" w:hAnsi="Arial" w:cs="Arial"/>
          <w:spacing w:val="-2"/>
          <w:sz w:val="24"/>
          <w:szCs w:val="24"/>
          <w:lang w:val="it-IT"/>
        </w:rPr>
        <w:t xml:space="preserve">ed è </w:t>
      </w:r>
      <w:r>
        <w:rPr>
          <w:rStyle w:val="CharacterStyle1"/>
          <w:rFonts w:ascii="Arial" w:hAnsi="Arial" w:cs="Arial"/>
          <w:spacing w:val="-6"/>
          <w:sz w:val="24"/>
          <w:szCs w:val="24"/>
          <w:lang w:val="it-IT"/>
        </w:rPr>
        <w:t>altresì in visione presso la Direzione Patrimonio Demanio e Impiantistica Sportiva – Settore Amministrativo e Demanio</w:t>
      </w:r>
      <w:r>
        <w:rPr>
          <w:rStyle w:val="CharacterStyle1"/>
          <w:rFonts w:ascii="Arial" w:hAnsi="Arial" w:cs="Arial"/>
          <w:spacing w:val="-5"/>
          <w:sz w:val="24"/>
          <w:szCs w:val="24"/>
          <w:lang w:val="it-IT"/>
        </w:rPr>
        <w:t>, in Via di Francia, 1, 16149 Genova – 17° piano Matitone</w:t>
      </w:r>
      <w:r>
        <w:rPr>
          <w:rStyle w:val="CharacterStyle1"/>
          <w:rFonts w:ascii="Arial" w:hAnsi="Arial" w:cs="Arial"/>
          <w:spacing w:val="-2"/>
          <w:sz w:val="24"/>
          <w:szCs w:val="24"/>
          <w:lang w:val="it-IT"/>
        </w:rPr>
        <w:t>.</w:t>
      </w:r>
    </w:p>
    <w:p w:rsidR="00A766D2" w:rsidRDefault="00A766D2">
      <w:pPr>
        <w:pStyle w:val="Style1"/>
        <w:kinsoku w:val="0"/>
        <w:autoSpaceDE/>
        <w:autoSpaceDN/>
        <w:adjustRightInd/>
        <w:spacing w:line="360" w:lineRule="auto"/>
        <w:ind w:left="72"/>
        <w:rPr>
          <w:rStyle w:val="CharacterStyle1"/>
          <w:rFonts w:ascii="Arial" w:hAnsi="Arial" w:cs="Arial"/>
          <w:b/>
          <w:bCs/>
          <w:sz w:val="24"/>
          <w:szCs w:val="24"/>
          <w:lang w:val="it-IT"/>
        </w:rPr>
      </w:pPr>
    </w:p>
    <w:p w:rsidR="00A766D2" w:rsidRDefault="00A766D2">
      <w:pPr>
        <w:pStyle w:val="Style1"/>
        <w:kinsoku w:val="0"/>
        <w:autoSpaceDE/>
        <w:autoSpaceDN/>
        <w:adjustRightInd/>
        <w:spacing w:line="360" w:lineRule="auto"/>
        <w:ind w:left="72"/>
        <w:rPr>
          <w:rStyle w:val="CharacterStyle1"/>
          <w:rFonts w:ascii="Arial" w:hAnsi="Arial" w:cs="Arial"/>
          <w:b/>
          <w:bCs/>
          <w:sz w:val="24"/>
          <w:szCs w:val="24"/>
          <w:lang w:val="it-IT"/>
        </w:rPr>
      </w:pPr>
      <w:r>
        <w:rPr>
          <w:rStyle w:val="CharacterStyle1"/>
          <w:rFonts w:ascii="Arial" w:hAnsi="Arial" w:cs="Arial"/>
          <w:b/>
          <w:bCs/>
          <w:sz w:val="24"/>
          <w:szCs w:val="24"/>
          <w:lang w:val="it-IT"/>
        </w:rPr>
        <w:t>3.</w:t>
      </w:r>
      <w:r>
        <w:rPr>
          <w:rStyle w:val="CharacterStyle1"/>
          <w:rFonts w:ascii="Arial" w:hAnsi="Arial" w:cs="Arial"/>
          <w:b/>
          <w:bCs/>
          <w:sz w:val="24"/>
          <w:szCs w:val="24"/>
          <w:lang w:val="it-IT"/>
        </w:rPr>
        <w:tab/>
        <w:t>SOGGETTI AMMESSI</w:t>
      </w:r>
    </w:p>
    <w:p w:rsidR="00A766D2" w:rsidRDefault="00A766D2">
      <w:pPr>
        <w:pStyle w:val="Style17"/>
        <w:kinsoku w:val="0"/>
        <w:autoSpaceDE/>
        <w:autoSpaceDN/>
        <w:spacing w:before="0"/>
        <w:rPr>
          <w:rStyle w:val="CharacterStyle2"/>
          <w:spacing w:val="-9"/>
          <w:lang w:val="it-IT"/>
        </w:rPr>
      </w:pPr>
    </w:p>
    <w:p w:rsidR="00A766D2" w:rsidRDefault="00A766D2">
      <w:pPr>
        <w:pStyle w:val="Style17"/>
        <w:kinsoku w:val="0"/>
        <w:autoSpaceDE/>
        <w:autoSpaceDN/>
        <w:spacing w:before="0"/>
        <w:rPr>
          <w:rStyle w:val="CharacterStyle2"/>
          <w:spacing w:val="-8"/>
          <w:lang w:val="it-IT"/>
        </w:rPr>
      </w:pPr>
      <w:r>
        <w:rPr>
          <w:rStyle w:val="CharacterStyle2"/>
          <w:spacing w:val="-9"/>
          <w:lang w:val="it-IT"/>
        </w:rPr>
        <w:t xml:space="preserve">Possono partecipare alla procedura le seguenti categorie di soggetti: </w:t>
      </w:r>
      <w:r>
        <w:rPr>
          <w:rFonts w:eastAsia="Arial"/>
          <w:b w:val="0"/>
          <w:bCs w:val="0"/>
          <w:lang w:val="it-IT"/>
        </w:rPr>
        <w:t>imprese individuali, società, imprese in genere</w:t>
      </w:r>
      <w:r>
        <w:rPr>
          <w:rStyle w:val="CharacterStyle2"/>
          <w:spacing w:val="-9"/>
          <w:lang w:val="it-IT"/>
        </w:rPr>
        <w:t xml:space="preserve"> compresi i raggruppamenti </w:t>
      </w:r>
      <w:r>
        <w:rPr>
          <w:rStyle w:val="CharacterStyle2"/>
          <w:spacing w:val="-5"/>
          <w:lang w:val="it-IT"/>
        </w:rPr>
        <w:t xml:space="preserve">temporanei di imprese e i consorzi ordinari di concorrenti di cui all'art. 2602 c.c. costituiti o costituendi, i consorzi stabili, costituiti </w:t>
      </w:r>
      <w:r>
        <w:rPr>
          <w:rStyle w:val="CharacterStyle2"/>
          <w:spacing w:val="-7"/>
          <w:lang w:val="it-IT"/>
        </w:rPr>
        <w:t xml:space="preserve">anche in forma di società consortili ai sensi dell'art. 2615-ter c.c., i consorzi fra società </w:t>
      </w:r>
      <w:r>
        <w:rPr>
          <w:rStyle w:val="CharacterStyle2"/>
          <w:spacing w:val="-7"/>
          <w:lang w:val="it-IT"/>
        </w:rPr>
        <w:lastRenderedPageBreak/>
        <w:t xml:space="preserve">cooperative di produzione e lavoro costituiti a </w:t>
      </w:r>
      <w:r>
        <w:rPr>
          <w:rStyle w:val="CharacterStyle2"/>
          <w:spacing w:val="-4"/>
          <w:lang w:val="it-IT"/>
        </w:rPr>
        <w:t xml:space="preserve">norma della legge 25 giugno 1909 n. 422, e del decreto legislativo del Capo provvisorio dello Stato 14 dicembre 1947, n. 1577 (di </w:t>
      </w:r>
      <w:r>
        <w:rPr>
          <w:rStyle w:val="CharacterStyle2"/>
          <w:spacing w:val="-8"/>
          <w:lang w:val="it-IT"/>
        </w:rPr>
        <w:t>seguito e nei modelli allegati, "consorzi fra società cooperative"), associazioni, fondazioni, raggruppamenti temporanei tra queste ultime due categorie di soggetti (</w:t>
      </w:r>
      <w:r>
        <w:rPr>
          <w:rStyle w:val="CharacterStyle2"/>
          <w:i/>
          <w:iCs/>
          <w:spacing w:val="-8"/>
          <w:lang w:val="it-IT"/>
        </w:rPr>
        <w:t>n.b.: nel caso di raggruppamenti temporanei tra associazioni / fondazioni dovranno essere osservate le regole di partecipazione stabilite dal presente bando per i raggruppamenti temporanei di imprese</w:t>
      </w:r>
      <w:r>
        <w:rPr>
          <w:rStyle w:val="CharacterStyle2"/>
          <w:spacing w:val="-8"/>
          <w:lang w:val="it-IT"/>
        </w:rPr>
        <w:t>)</w:t>
      </w:r>
    </w:p>
    <w:p w:rsidR="00A766D2" w:rsidRDefault="00A766D2">
      <w:pPr>
        <w:pStyle w:val="Style1"/>
        <w:kinsoku w:val="0"/>
        <w:autoSpaceDE/>
        <w:autoSpaceDN/>
        <w:adjustRightInd/>
        <w:spacing w:line="360" w:lineRule="auto"/>
        <w:ind w:right="72"/>
        <w:jc w:val="both"/>
        <w:rPr>
          <w:rStyle w:val="CharacterStyle1"/>
          <w:rFonts w:ascii="Arial" w:hAnsi="Arial" w:cs="Arial"/>
          <w:spacing w:val="-7"/>
          <w:sz w:val="24"/>
          <w:szCs w:val="24"/>
          <w:lang w:val="it-IT"/>
        </w:rPr>
      </w:pPr>
      <w:r>
        <w:rPr>
          <w:rStyle w:val="CharacterStyle1"/>
          <w:rFonts w:ascii="Arial" w:hAnsi="Arial" w:cs="Arial"/>
          <w:spacing w:val="-3"/>
          <w:sz w:val="24"/>
          <w:szCs w:val="24"/>
          <w:lang w:val="it-IT"/>
        </w:rPr>
        <w:t xml:space="preserve">È fatto divieto ai concorrenti di partecipare in più di un raggruppamento temporaneo di imprese (RTI) o consorzio, ovvero di </w:t>
      </w:r>
      <w:r>
        <w:rPr>
          <w:rStyle w:val="CharacterStyle1"/>
          <w:rFonts w:ascii="Arial" w:hAnsi="Arial" w:cs="Arial"/>
          <w:spacing w:val="-7"/>
          <w:sz w:val="24"/>
          <w:szCs w:val="24"/>
          <w:lang w:val="it-IT"/>
        </w:rPr>
        <w:t>partecipare anche in forma individuale in caso di partecipazione in forma associata.</w:t>
      </w:r>
    </w:p>
    <w:p w:rsidR="00A766D2" w:rsidRDefault="00A766D2">
      <w:pPr>
        <w:pStyle w:val="Style17"/>
        <w:kinsoku w:val="0"/>
        <w:autoSpaceDE/>
        <w:autoSpaceDN/>
        <w:spacing w:before="0"/>
        <w:rPr>
          <w:rStyle w:val="CharacterStyle2"/>
          <w:spacing w:val="-6"/>
          <w:lang w:val="it-IT"/>
        </w:rPr>
      </w:pPr>
      <w:r>
        <w:rPr>
          <w:rStyle w:val="CharacterStyle2"/>
          <w:spacing w:val="-4"/>
          <w:lang w:val="it-IT"/>
        </w:rPr>
        <w:t xml:space="preserve">È fatto divieto ai consorziati per i quali concorre il consorzio stabile/consorzio tra società cooperative di partecipare alla gara in </w:t>
      </w:r>
      <w:r>
        <w:rPr>
          <w:rStyle w:val="CharacterStyle2"/>
          <w:spacing w:val="-11"/>
          <w:lang w:val="it-IT"/>
        </w:rPr>
        <w:t>qualsiasi altra forma; in caso di inosservanza di tale divieto saranno esclusi dalla procedura sia il consorzio che i consorziati.</w:t>
      </w:r>
    </w:p>
    <w:p w:rsidR="00A766D2" w:rsidRDefault="00A766D2">
      <w:pPr>
        <w:pStyle w:val="Style17"/>
        <w:kinsoku w:val="0"/>
        <w:autoSpaceDE/>
        <w:autoSpaceDN/>
        <w:spacing w:before="0"/>
        <w:rPr>
          <w:rStyle w:val="CharacterStyle2"/>
          <w:spacing w:val="-6"/>
          <w:lang w:val="it-IT"/>
        </w:rPr>
      </w:pPr>
    </w:p>
    <w:p w:rsidR="00A766D2" w:rsidRDefault="00A766D2">
      <w:pPr>
        <w:pStyle w:val="Style1"/>
        <w:kinsoku w:val="0"/>
        <w:autoSpaceDE/>
        <w:autoSpaceDN/>
        <w:adjustRightInd/>
        <w:spacing w:line="360" w:lineRule="auto"/>
        <w:rPr>
          <w:rStyle w:val="CharacterStyle1"/>
          <w:rFonts w:ascii="Arial" w:hAnsi="Arial" w:cs="Arial"/>
          <w:b/>
          <w:bCs/>
          <w:spacing w:val="4"/>
          <w:sz w:val="24"/>
          <w:szCs w:val="24"/>
          <w:lang w:val="it-IT"/>
        </w:rPr>
      </w:pPr>
      <w:r>
        <w:rPr>
          <w:rStyle w:val="CharacterStyle1"/>
          <w:rFonts w:ascii="Arial" w:hAnsi="Arial" w:cs="Arial"/>
          <w:b/>
          <w:bCs/>
          <w:spacing w:val="4"/>
          <w:sz w:val="24"/>
          <w:szCs w:val="24"/>
          <w:lang w:val="it-IT"/>
        </w:rPr>
        <w:t>4.</w:t>
      </w:r>
      <w:r>
        <w:rPr>
          <w:rStyle w:val="CharacterStyle1"/>
          <w:rFonts w:ascii="Arial" w:hAnsi="Arial" w:cs="Arial"/>
          <w:b/>
          <w:bCs/>
          <w:spacing w:val="4"/>
          <w:sz w:val="24"/>
          <w:szCs w:val="24"/>
          <w:lang w:val="it-IT"/>
        </w:rPr>
        <w:tab/>
        <w:t>TERMINI, REQUISITI E MODALITÀ DI PRESENTAZIONE DELLE OFFERTE</w:t>
      </w:r>
    </w:p>
    <w:p w:rsidR="00A766D2" w:rsidRDefault="00A766D2">
      <w:pPr>
        <w:pStyle w:val="Style17"/>
        <w:kinsoku w:val="0"/>
        <w:autoSpaceDE/>
        <w:autoSpaceDN/>
        <w:spacing w:before="0"/>
        <w:rPr>
          <w:rStyle w:val="CharacterStyle2"/>
          <w:b/>
          <w:bCs/>
          <w:spacing w:val="-7"/>
          <w:lang w:val="it-IT"/>
        </w:rPr>
      </w:pPr>
    </w:p>
    <w:p w:rsidR="00A766D2" w:rsidRDefault="00A766D2">
      <w:pPr>
        <w:pStyle w:val="Style17"/>
        <w:kinsoku w:val="0"/>
        <w:autoSpaceDE/>
        <w:autoSpaceDN/>
        <w:spacing w:before="0"/>
        <w:rPr>
          <w:rStyle w:val="CharacterStyle2"/>
          <w:spacing w:val="-4"/>
          <w:lang w:val="it-IT"/>
        </w:rPr>
      </w:pPr>
      <w:r>
        <w:rPr>
          <w:rStyle w:val="CharacterStyle2"/>
          <w:spacing w:val="-7"/>
          <w:lang w:val="it-IT"/>
        </w:rPr>
        <w:t xml:space="preserve">Il plico contenente la documentazione e l'offerta, come indicate nel prosieguo e redatte in lingua italiana, dovrà pervenire sigillato, a </w:t>
      </w:r>
      <w:r>
        <w:rPr>
          <w:rStyle w:val="CharacterStyle2"/>
          <w:spacing w:val="-5"/>
          <w:lang w:val="it-IT"/>
        </w:rPr>
        <w:t xml:space="preserve">mezzo raccomandata del servizio postale, mediante agenzia di recapito autorizzata ovvero consegnato a mano, entro il </w:t>
      </w:r>
      <w:r>
        <w:rPr>
          <w:rStyle w:val="CharacterStyle2"/>
          <w:b/>
          <w:bCs/>
          <w:spacing w:val="-5"/>
          <w:lang w:val="it-IT"/>
        </w:rPr>
        <w:t xml:space="preserve">termine </w:t>
      </w:r>
      <w:r>
        <w:rPr>
          <w:rStyle w:val="CharacterStyle2"/>
          <w:b/>
          <w:bCs/>
          <w:spacing w:val="2"/>
          <w:lang w:val="it-IT"/>
        </w:rPr>
        <w:t>perentorio</w:t>
      </w:r>
      <w:r>
        <w:rPr>
          <w:rStyle w:val="CharacterStyle2"/>
          <w:spacing w:val="2"/>
          <w:lang w:val="it-IT"/>
        </w:rPr>
        <w:t xml:space="preserve"> delle </w:t>
      </w:r>
      <w:r w:rsidRPr="006A6912">
        <w:rPr>
          <w:rStyle w:val="CharacterStyle2"/>
          <w:b/>
          <w:bCs/>
          <w:spacing w:val="2"/>
          <w:u w:val="single"/>
          <w:lang w:val="it-IT"/>
        </w:rPr>
        <w:t xml:space="preserve">ore 12:00 del giorno </w:t>
      </w:r>
      <w:r w:rsidR="006A6912" w:rsidRPr="006A6912">
        <w:rPr>
          <w:rStyle w:val="CharacterStyle2"/>
          <w:b/>
          <w:bCs/>
          <w:spacing w:val="2"/>
          <w:u w:val="single"/>
          <w:lang w:val="it-IT"/>
        </w:rPr>
        <w:t>14 OTTOBRE</w:t>
      </w:r>
      <w:r w:rsidRPr="006A6912">
        <w:rPr>
          <w:rStyle w:val="CharacterStyle2"/>
          <w:b/>
          <w:bCs/>
          <w:spacing w:val="2"/>
          <w:u w:val="single"/>
          <w:lang w:val="it-IT"/>
        </w:rPr>
        <w:t xml:space="preserve"> 2016</w:t>
      </w:r>
      <w:r>
        <w:rPr>
          <w:rStyle w:val="CharacterStyle2"/>
          <w:spacing w:val="2"/>
          <w:lang w:val="it-IT"/>
        </w:rPr>
        <w:t xml:space="preserve"> al seguente indirizzo: </w:t>
      </w:r>
      <w:r>
        <w:rPr>
          <w:lang w:val="it-IT"/>
        </w:rPr>
        <w:t>COMUNE DI GENOVA - UFFICIO ARCHIVIO GENERALE E PROTOCOLLO – PIAZZA DANTE n. 10 – 16121</w:t>
      </w:r>
      <w:r>
        <w:rPr>
          <w:rStyle w:val="CharacterStyle2"/>
          <w:spacing w:val="-4"/>
          <w:lang w:val="it-IT"/>
        </w:rPr>
        <w:t>.</w:t>
      </w:r>
    </w:p>
    <w:p w:rsidR="00A766D2" w:rsidRDefault="00A766D2">
      <w:pPr>
        <w:pStyle w:val="Style1"/>
        <w:kinsoku w:val="0"/>
        <w:autoSpaceDE/>
        <w:autoSpaceDN/>
        <w:adjustRightInd/>
        <w:spacing w:line="360" w:lineRule="auto"/>
        <w:jc w:val="both"/>
        <w:rPr>
          <w:rStyle w:val="CharacterStyle2"/>
          <w:b w:val="0"/>
          <w:bCs w:val="0"/>
          <w:lang w:val="it-IT"/>
        </w:rPr>
      </w:pPr>
      <w:r>
        <w:rPr>
          <w:rStyle w:val="CharacterStyle1"/>
          <w:rFonts w:ascii="Arial" w:hAnsi="Arial" w:cs="Arial"/>
          <w:spacing w:val="-7"/>
          <w:sz w:val="24"/>
          <w:szCs w:val="24"/>
          <w:lang w:val="it-IT"/>
        </w:rPr>
        <w:t>Farà fede il timbro della data di ricevuta e l'ora apposta dall'Ufficio ricevente sul plico consegnato. Il Comune di Genova</w:t>
      </w:r>
      <w:r>
        <w:rPr>
          <w:rStyle w:val="CharacterStyle1"/>
          <w:rFonts w:ascii="Arial" w:hAnsi="Arial" w:cs="Arial"/>
          <w:sz w:val="24"/>
          <w:szCs w:val="24"/>
          <w:lang w:val="it-IT"/>
        </w:rPr>
        <w:t xml:space="preserve"> non risponde delle offerte inviate per raccomandata o a mezzo terze</w:t>
      </w:r>
      <w:r>
        <w:rPr>
          <w:rStyle w:val="CharacterStyle1"/>
          <w:rFonts w:ascii="Arial" w:hAnsi="Arial" w:cs="Arial"/>
          <w:sz w:val="24"/>
          <w:szCs w:val="24"/>
          <w:lang w:val="it-IT"/>
        </w:rPr>
        <w:br/>
      </w:r>
      <w:r>
        <w:rPr>
          <w:rStyle w:val="CharacterStyle1"/>
          <w:rFonts w:ascii="Arial" w:hAnsi="Arial" w:cs="Arial"/>
          <w:spacing w:val="-6"/>
          <w:sz w:val="24"/>
          <w:szCs w:val="24"/>
          <w:lang w:val="it-IT"/>
        </w:rPr>
        <w:t xml:space="preserve">persone che non siano pervenute o che siano pervenute in ritardo, rimanendo a carico del mittente il rischio del mancato tempestivo </w:t>
      </w:r>
      <w:r>
        <w:rPr>
          <w:rStyle w:val="CharacterStyle2"/>
          <w:b w:val="0"/>
          <w:bCs w:val="0"/>
          <w:lang w:val="it-IT"/>
        </w:rPr>
        <w:t>recapito.</w:t>
      </w:r>
    </w:p>
    <w:p w:rsidR="00A766D2" w:rsidRDefault="00A766D2">
      <w:pPr>
        <w:pStyle w:val="Style17"/>
        <w:kinsoku w:val="0"/>
        <w:autoSpaceDE/>
        <w:autoSpaceDN/>
        <w:spacing w:before="0"/>
        <w:ind w:right="0"/>
        <w:rPr>
          <w:rStyle w:val="CharacterStyle2"/>
          <w:spacing w:val="-8"/>
          <w:lang w:val="it-IT"/>
        </w:rPr>
      </w:pPr>
      <w:r>
        <w:rPr>
          <w:rStyle w:val="CharacterStyle2"/>
          <w:spacing w:val="-5"/>
          <w:lang w:val="it-IT"/>
        </w:rPr>
        <w:t xml:space="preserve">I plichi ricevuti oltre il predetto termine saranno considerati come non pervenuti, quindi non verranno aperti e potranno essere </w:t>
      </w:r>
      <w:r>
        <w:rPr>
          <w:rStyle w:val="CharacterStyle2"/>
          <w:spacing w:val="-8"/>
          <w:lang w:val="it-IT"/>
        </w:rPr>
        <w:t>riconsegnati al mittente previa richiesta scritta.</w:t>
      </w:r>
    </w:p>
    <w:p w:rsidR="00A766D2" w:rsidRDefault="00A766D2">
      <w:pPr>
        <w:pStyle w:val="Style1"/>
        <w:kinsoku w:val="0"/>
        <w:autoSpaceDE/>
        <w:autoSpaceDN/>
        <w:adjustRightInd/>
        <w:spacing w:line="360" w:lineRule="auto"/>
        <w:jc w:val="both"/>
        <w:rPr>
          <w:rStyle w:val="CharacterStyle1"/>
          <w:rFonts w:ascii="Arial" w:hAnsi="Arial" w:cs="Arial"/>
          <w:spacing w:val="-7"/>
          <w:sz w:val="24"/>
          <w:szCs w:val="24"/>
          <w:lang w:val="it-IT"/>
        </w:rPr>
      </w:pPr>
      <w:r>
        <w:rPr>
          <w:rStyle w:val="CharacterStyle1"/>
          <w:rFonts w:ascii="Arial" w:hAnsi="Arial" w:cs="Arial"/>
          <w:spacing w:val="-5"/>
          <w:sz w:val="24"/>
          <w:szCs w:val="24"/>
          <w:u w:val="single"/>
          <w:lang w:val="it-IT"/>
        </w:rPr>
        <w:t>Il plico</w:t>
      </w:r>
      <w:r>
        <w:rPr>
          <w:rStyle w:val="CharacterStyle1"/>
          <w:rFonts w:ascii="Arial" w:hAnsi="Arial" w:cs="Arial"/>
          <w:spacing w:val="-5"/>
          <w:sz w:val="24"/>
          <w:szCs w:val="24"/>
          <w:lang w:val="it-IT"/>
        </w:rPr>
        <w:t xml:space="preserve"> contenente la documentazione di seguito indicata, </w:t>
      </w:r>
      <w:r>
        <w:rPr>
          <w:rStyle w:val="CharacterStyle1"/>
          <w:rFonts w:ascii="Arial" w:hAnsi="Arial" w:cs="Arial"/>
          <w:spacing w:val="-5"/>
          <w:sz w:val="24"/>
          <w:szCs w:val="24"/>
          <w:u w:val="single"/>
          <w:lang w:val="it-IT"/>
        </w:rPr>
        <w:t>dovrà riportare la dicitura</w:t>
      </w:r>
      <w:r>
        <w:rPr>
          <w:rStyle w:val="CharacterStyle1"/>
          <w:rFonts w:ascii="Arial" w:hAnsi="Arial" w:cs="Arial"/>
          <w:spacing w:val="-5"/>
          <w:sz w:val="24"/>
          <w:szCs w:val="24"/>
          <w:lang w:val="it-IT"/>
        </w:rPr>
        <w:t xml:space="preserve"> </w:t>
      </w:r>
      <w:r>
        <w:rPr>
          <w:rStyle w:val="CharacterStyle1"/>
          <w:rFonts w:ascii="Arial" w:hAnsi="Arial" w:cs="Arial"/>
          <w:i/>
          <w:iCs/>
          <w:spacing w:val="-5"/>
          <w:w w:val="105"/>
          <w:sz w:val="24"/>
          <w:szCs w:val="24"/>
          <w:lang w:val="it-IT"/>
        </w:rPr>
        <w:t>"</w:t>
      </w:r>
      <w:r>
        <w:rPr>
          <w:rStyle w:val="CharacterStyle1"/>
          <w:rFonts w:ascii="Arial" w:hAnsi="Arial" w:cs="Arial"/>
          <w:b/>
          <w:bCs/>
          <w:i/>
          <w:iCs/>
          <w:spacing w:val="-5"/>
          <w:w w:val="105"/>
          <w:sz w:val="24"/>
          <w:szCs w:val="24"/>
          <w:lang w:val="it-IT"/>
        </w:rPr>
        <w:t>Gara</w:t>
      </w:r>
      <w:r>
        <w:rPr>
          <w:rStyle w:val="CharacterStyle1"/>
          <w:rFonts w:ascii="Arial" w:hAnsi="Arial" w:cs="Arial"/>
          <w:b/>
          <w:bCs/>
          <w:i/>
          <w:iCs/>
          <w:sz w:val="24"/>
          <w:szCs w:val="24"/>
          <w:lang w:val="it-IT"/>
        </w:rPr>
        <w:t xml:space="preserve"> per la concessione di un bene immobile di proprietà del Comune di Genova denominato </w:t>
      </w:r>
      <w:r w:rsidR="00816BE3">
        <w:rPr>
          <w:rStyle w:val="CharacterStyle2"/>
          <w:i/>
          <w:iCs/>
          <w:spacing w:val="-1"/>
          <w:w w:val="105"/>
          <w:lang w:val="it-IT"/>
        </w:rPr>
        <w:t xml:space="preserve">Villa Grimaldi “La Fortezza", </w:t>
      </w:r>
      <w:r w:rsidR="00816BE3">
        <w:rPr>
          <w:rStyle w:val="CharacterStyle2"/>
          <w:spacing w:val="-1"/>
          <w:lang w:val="it-IT"/>
        </w:rPr>
        <w:t>sito in Via Palazzo della Fortezza</w:t>
      </w:r>
      <w:r w:rsidR="00816BE3">
        <w:rPr>
          <w:rStyle w:val="CharacterStyle1"/>
          <w:rFonts w:ascii="Arial" w:hAnsi="Arial" w:cs="Arial"/>
          <w:b/>
          <w:bCs/>
          <w:i/>
          <w:iCs/>
          <w:sz w:val="24"/>
          <w:szCs w:val="24"/>
          <w:lang w:val="it-IT"/>
        </w:rPr>
        <w:t xml:space="preserve">, </w:t>
      </w:r>
      <w:proofErr w:type="spellStart"/>
      <w:r w:rsidR="00816BE3">
        <w:rPr>
          <w:rStyle w:val="CharacterStyle1"/>
          <w:rFonts w:ascii="Arial" w:hAnsi="Arial" w:cs="Arial"/>
          <w:b/>
          <w:bCs/>
          <w:i/>
          <w:iCs/>
          <w:sz w:val="24"/>
          <w:szCs w:val="24"/>
          <w:lang w:val="it-IT"/>
        </w:rPr>
        <w:t>civ</w:t>
      </w:r>
      <w:proofErr w:type="spellEnd"/>
      <w:r w:rsidR="00816BE3">
        <w:rPr>
          <w:rStyle w:val="CharacterStyle1"/>
          <w:rFonts w:ascii="Arial" w:hAnsi="Arial" w:cs="Arial"/>
          <w:b/>
          <w:bCs/>
          <w:i/>
          <w:iCs/>
          <w:sz w:val="24"/>
          <w:szCs w:val="24"/>
          <w:lang w:val="it-IT"/>
        </w:rPr>
        <w:t xml:space="preserve"> 14</w:t>
      </w:r>
      <w:r w:rsidR="00816BE3">
        <w:rPr>
          <w:rStyle w:val="CharacterStyle2"/>
          <w:spacing w:val="3"/>
          <w:lang w:val="it-IT"/>
        </w:rPr>
        <w:t>.</w:t>
      </w:r>
      <w:r>
        <w:rPr>
          <w:rStyle w:val="CharacterStyle1"/>
          <w:rFonts w:ascii="Arial" w:hAnsi="Arial" w:cs="Arial"/>
          <w:i/>
          <w:iCs/>
          <w:spacing w:val="4"/>
          <w:w w:val="105"/>
          <w:sz w:val="24"/>
          <w:szCs w:val="24"/>
          <w:lang w:val="it-IT"/>
        </w:rPr>
        <w:t xml:space="preserve">" </w:t>
      </w:r>
      <w:r>
        <w:rPr>
          <w:rStyle w:val="CharacterStyle1"/>
          <w:rFonts w:ascii="Arial" w:hAnsi="Arial" w:cs="Arial"/>
          <w:spacing w:val="4"/>
          <w:sz w:val="24"/>
          <w:szCs w:val="24"/>
          <w:lang w:val="it-IT"/>
        </w:rPr>
        <w:t xml:space="preserve">e recare </w:t>
      </w:r>
      <w:r>
        <w:rPr>
          <w:rStyle w:val="CharacterStyle1"/>
          <w:rFonts w:ascii="Arial" w:hAnsi="Arial" w:cs="Arial"/>
          <w:spacing w:val="-10"/>
          <w:sz w:val="24"/>
          <w:szCs w:val="24"/>
          <w:lang w:val="it-IT"/>
        </w:rPr>
        <w:t xml:space="preserve">esternamente i seguenti dati del concorrente: denominazione o ragione sociale, indirizzo, numero di fax e l’ indirizzo di posta </w:t>
      </w:r>
      <w:r>
        <w:rPr>
          <w:rStyle w:val="CharacterStyle1"/>
          <w:rFonts w:ascii="Arial" w:hAnsi="Arial" w:cs="Arial"/>
          <w:spacing w:val="-7"/>
          <w:sz w:val="24"/>
          <w:szCs w:val="24"/>
          <w:lang w:val="it-IT"/>
        </w:rPr>
        <w:t>elettronica / posta elettronica certificata PEC cui inviare le comunicazioni relative alla presente procedura.</w:t>
      </w:r>
    </w:p>
    <w:p w:rsidR="00A766D2" w:rsidRDefault="00A766D2">
      <w:pPr>
        <w:pStyle w:val="Style17"/>
        <w:kinsoku w:val="0"/>
        <w:autoSpaceDE/>
        <w:autoSpaceDN/>
        <w:spacing w:before="0"/>
        <w:ind w:right="0"/>
        <w:rPr>
          <w:rStyle w:val="CharacterStyle2"/>
          <w:spacing w:val="-8"/>
          <w:lang w:val="it-IT"/>
        </w:rPr>
      </w:pPr>
      <w:r>
        <w:rPr>
          <w:rStyle w:val="CharacterStyle2"/>
          <w:spacing w:val="-6"/>
          <w:lang w:val="it-IT"/>
        </w:rPr>
        <w:t xml:space="preserve">Il plico dovrà </w:t>
      </w:r>
      <w:r>
        <w:rPr>
          <w:rStyle w:val="CharacterStyle2"/>
          <w:b/>
          <w:bCs/>
          <w:spacing w:val="-6"/>
          <w:u w:val="single"/>
          <w:lang w:val="it-IT"/>
        </w:rPr>
        <w:t>contenere al suo interno</w:t>
      </w:r>
      <w:r>
        <w:rPr>
          <w:rStyle w:val="CharacterStyle2"/>
          <w:spacing w:val="-6"/>
          <w:lang w:val="it-IT"/>
        </w:rPr>
        <w:t xml:space="preserve">, a </w:t>
      </w:r>
      <w:r>
        <w:rPr>
          <w:rStyle w:val="CharacterStyle2"/>
          <w:b/>
          <w:bCs/>
          <w:spacing w:val="-6"/>
          <w:u w:val="single"/>
          <w:lang w:val="it-IT"/>
        </w:rPr>
        <w:t>pena di esclusione</w:t>
      </w:r>
      <w:r>
        <w:rPr>
          <w:rStyle w:val="CharacterStyle2"/>
          <w:spacing w:val="-6"/>
          <w:lang w:val="it-IT"/>
        </w:rPr>
        <w:t xml:space="preserve">, </w:t>
      </w:r>
      <w:r>
        <w:rPr>
          <w:rStyle w:val="CharacterStyle2"/>
          <w:b/>
          <w:bCs/>
          <w:spacing w:val="-6"/>
          <w:u w:val="single"/>
          <w:lang w:val="it-IT"/>
        </w:rPr>
        <w:t>due buste sigillate</w:t>
      </w:r>
      <w:r>
        <w:rPr>
          <w:rStyle w:val="CharacterStyle2"/>
          <w:spacing w:val="-6"/>
          <w:lang w:val="it-IT"/>
        </w:rPr>
        <w:t xml:space="preserve"> sui lembi di chiusura recanti l'intestazione del mittente </w:t>
      </w:r>
      <w:r>
        <w:rPr>
          <w:rStyle w:val="CharacterStyle2"/>
          <w:spacing w:val="-8"/>
          <w:lang w:val="it-IT"/>
        </w:rPr>
        <w:t>e la dicitura, rispettivamente:</w:t>
      </w:r>
    </w:p>
    <w:p w:rsidR="00A766D2" w:rsidRDefault="00A766D2">
      <w:pPr>
        <w:pStyle w:val="Style17"/>
        <w:kinsoku w:val="0"/>
        <w:autoSpaceDE/>
        <w:autoSpaceDN/>
        <w:spacing w:before="0"/>
        <w:ind w:right="0"/>
        <w:rPr>
          <w:rStyle w:val="CharacterStyle2"/>
          <w:spacing w:val="-8"/>
          <w:lang w:val="it-IT"/>
        </w:rPr>
      </w:pPr>
      <w:r>
        <w:rPr>
          <w:rStyle w:val="CharacterStyle2"/>
          <w:spacing w:val="-8"/>
          <w:lang w:val="it-IT"/>
        </w:rPr>
        <w:t xml:space="preserve"> "</w:t>
      </w:r>
      <w:r>
        <w:rPr>
          <w:rStyle w:val="CharacterStyle2"/>
          <w:b/>
          <w:bCs/>
          <w:i/>
          <w:iCs/>
          <w:spacing w:val="-8"/>
          <w:lang w:val="it-IT"/>
        </w:rPr>
        <w:t>A - Documentazione amministrativa</w:t>
      </w:r>
      <w:r>
        <w:rPr>
          <w:rStyle w:val="CharacterStyle2"/>
          <w:spacing w:val="-8"/>
          <w:lang w:val="it-IT"/>
        </w:rPr>
        <w:t>" e "</w:t>
      </w:r>
      <w:r>
        <w:rPr>
          <w:rStyle w:val="CharacterStyle2"/>
          <w:b/>
          <w:bCs/>
          <w:i/>
          <w:iCs/>
          <w:spacing w:val="-8"/>
          <w:lang w:val="it-IT"/>
        </w:rPr>
        <w:t>B - Documentazione tecnico / economica</w:t>
      </w:r>
      <w:r>
        <w:rPr>
          <w:rStyle w:val="CharacterStyle2"/>
          <w:spacing w:val="-8"/>
          <w:lang w:val="it-IT"/>
        </w:rPr>
        <w:t>".</w:t>
      </w:r>
    </w:p>
    <w:p w:rsidR="00A766D2" w:rsidRDefault="00A766D2">
      <w:pPr>
        <w:pStyle w:val="Style17"/>
        <w:kinsoku w:val="0"/>
        <w:autoSpaceDE/>
        <w:autoSpaceDN/>
        <w:spacing w:before="0"/>
        <w:ind w:right="0"/>
        <w:rPr>
          <w:rStyle w:val="CharacterStyle2"/>
          <w:b/>
          <w:bCs/>
          <w:spacing w:val="-7"/>
          <w:lang w:val="it-IT"/>
        </w:rPr>
      </w:pPr>
      <w:r>
        <w:rPr>
          <w:rStyle w:val="CharacterStyle2"/>
          <w:spacing w:val="-9"/>
          <w:lang w:val="it-IT"/>
        </w:rPr>
        <w:lastRenderedPageBreak/>
        <w:t xml:space="preserve">Si precisa che </w:t>
      </w:r>
      <w:r>
        <w:rPr>
          <w:rStyle w:val="CharacterStyle2"/>
          <w:spacing w:val="-9"/>
          <w:u w:val="single"/>
          <w:lang w:val="it-IT"/>
        </w:rPr>
        <w:t>nel caso in cui la documentazione sia sottoscritta da un procuratore del concorrente</w:t>
      </w:r>
      <w:r>
        <w:rPr>
          <w:rStyle w:val="CharacterStyle2"/>
          <w:spacing w:val="-9"/>
          <w:lang w:val="it-IT"/>
        </w:rPr>
        <w:t xml:space="preserve">, dovrà essere allegato, a pena di </w:t>
      </w:r>
      <w:r>
        <w:rPr>
          <w:rStyle w:val="CharacterStyle2"/>
          <w:spacing w:val="-7"/>
          <w:lang w:val="it-IT"/>
        </w:rPr>
        <w:t>esclusione, l'atto di procura, anche in copia.</w:t>
      </w:r>
    </w:p>
    <w:p w:rsidR="00A766D2" w:rsidRDefault="00A766D2">
      <w:pPr>
        <w:pStyle w:val="Style16"/>
        <w:kinsoku w:val="0"/>
        <w:autoSpaceDE/>
        <w:autoSpaceDN/>
        <w:spacing w:before="0" w:line="360" w:lineRule="auto"/>
        <w:ind w:right="0"/>
        <w:jc w:val="left"/>
        <w:rPr>
          <w:rStyle w:val="CharacterStyle2"/>
          <w:b/>
          <w:bCs/>
          <w:spacing w:val="-4"/>
          <w:lang w:val="it-IT"/>
        </w:rPr>
      </w:pPr>
    </w:p>
    <w:p w:rsidR="00A766D2" w:rsidRDefault="00A766D2">
      <w:pPr>
        <w:pStyle w:val="Style16"/>
        <w:kinsoku w:val="0"/>
        <w:autoSpaceDE/>
        <w:autoSpaceDN/>
        <w:spacing w:before="0" w:line="360" w:lineRule="auto"/>
        <w:ind w:right="0"/>
        <w:rPr>
          <w:rStyle w:val="CharacterStyle2"/>
          <w:lang w:val="it-IT"/>
        </w:rPr>
      </w:pPr>
      <w:r>
        <w:rPr>
          <w:rStyle w:val="CharacterStyle2"/>
          <w:b/>
          <w:bCs/>
          <w:spacing w:val="-4"/>
          <w:lang w:val="it-IT"/>
        </w:rPr>
        <w:t xml:space="preserve">Nella BUSTA A "DOCUMENTAZIONE AMMINISTRATIVA" </w:t>
      </w:r>
      <w:r>
        <w:rPr>
          <w:rStyle w:val="CharacterStyle2"/>
          <w:spacing w:val="-4"/>
          <w:lang w:val="it-IT"/>
        </w:rPr>
        <w:t xml:space="preserve">dovranno essere inseriti i seguenti atti e documenti, </w:t>
      </w:r>
      <w:r>
        <w:rPr>
          <w:rStyle w:val="CharacterStyle2"/>
          <w:spacing w:val="-4"/>
          <w:u w:val="single"/>
          <w:lang w:val="it-IT"/>
        </w:rPr>
        <w:t>a</w:t>
      </w:r>
      <w:r>
        <w:rPr>
          <w:rStyle w:val="CharacterStyle2"/>
          <w:u w:val="single"/>
          <w:lang w:val="it-IT"/>
        </w:rPr>
        <w:t xml:space="preserve"> pena di esclusione</w:t>
      </w:r>
      <w:r>
        <w:rPr>
          <w:rStyle w:val="CharacterStyle2"/>
          <w:lang w:val="it-IT"/>
        </w:rPr>
        <w:t>:</w:t>
      </w:r>
    </w:p>
    <w:p w:rsidR="00A766D2" w:rsidRDefault="00A766D2">
      <w:pPr>
        <w:pStyle w:val="Style16"/>
        <w:kinsoku w:val="0"/>
        <w:autoSpaceDE/>
        <w:autoSpaceDN/>
        <w:spacing w:before="0" w:line="360" w:lineRule="auto"/>
        <w:ind w:right="0"/>
        <w:rPr>
          <w:rStyle w:val="CharacterStyle2"/>
          <w:lang w:val="it-IT"/>
        </w:rPr>
      </w:pPr>
    </w:p>
    <w:p w:rsidR="00A766D2" w:rsidRDefault="00A766D2">
      <w:pPr>
        <w:pStyle w:val="Style16"/>
        <w:kinsoku w:val="0"/>
        <w:autoSpaceDE/>
        <w:autoSpaceDN/>
        <w:spacing w:before="0" w:line="360" w:lineRule="auto"/>
        <w:ind w:right="0"/>
        <w:rPr>
          <w:rStyle w:val="CharacterStyle2"/>
          <w:spacing w:val="-8"/>
          <w:lang w:val="it-IT"/>
        </w:rPr>
      </w:pPr>
      <w:r>
        <w:rPr>
          <w:rStyle w:val="CharacterStyle2"/>
          <w:b/>
          <w:bCs/>
          <w:spacing w:val="-8"/>
          <w:lang w:val="it-IT"/>
        </w:rPr>
        <w:t>A.1</w:t>
      </w:r>
      <w:r>
        <w:rPr>
          <w:rStyle w:val="CharacterStyle2"/>
          <w:spacing w:val="-8"/>
          <w:lang w:val="it-IT"/>
        </w:rPr>
        <w:t>:</w:t>
      </w:r>
      <w:r>
        <w:rPr>
          <w:rStyle w:val="CharacterStyle2"/>
          <w:spacing w:val="-8"/>
          <w:lang w:val="it-IT"/>
        </w:rPr>
        <w:tab/>
        <w:t>attestato di visita dei luoghi rilasciato durante il sopralluogo obbligatorio;</w:t>
      </w:r>
    </w:p>
    <w:p w:rsidR="00A766D2" w:rsidRDefault="00A766D2">
      <w:pPr>
        <w:pStyle w:val="Style1"/>
        <w:kinsoku w:val="0"/>
        <w:autoSpaceDE/>
        <w:autoSpaceDN/>
        <w:adjustRightInd/>
        <w:spacing w:line="360" w:lineRule="auto"/>
        <w:jc w:val="both"/>
        <w:rPr>
          <w:rStyle w:val="CharacterStyle1"/>
          <w:rFonts w:ascii="Arial" w:hAnsi="Arial" w:cs="Arial"/>
          <w:spacing w:val="-8"/>
          <w:sz w:val="24"/>
          <w:szCs w:val="24"/>
          <w:lang w:val="it-IT"/>
        </w:rPr>
      </w:pPr>
      <w:r>
        <w:rPr>
          <w:rStyle w:val="CharacterStyle1"/>
          <w:rFonts w:ascii="Arial" w:hAnsi="Arial" w:cs="Arial"/>
          <w:b/>
          <w:bCs/>
          <w:spacing w:val="-5"/>
          <w:sz w:val="24"/>
          <w:szCs w:val="24"/>
          <w:lang w:val="it-IT"/>
        </w:rPr>
        <w:t>A.2:</w:t>
      </w:r>
      <w:r>
        <w:rPr>
          <w:rStyle w:val="CharacterStyle1"/>
          <w:rFonts w:ascii="Arial" w:hAnsi="Arial" w:cs="Arial"/>
          <w:spacing w:val="-5"/>
          <w:sz w:val="24"/>
          <w:szCs w:val="24"/>
          <w:lang w:val="it-IT"/>
        </w:rPr>
        <w:tab/>
        <w:t xml:space="preserve">domanda di partecipazione alla procedura, redatta come nel modello </w:t>
      </w:r>
      <w:r>
        <w:rPr>
          <w:rStyle w:val="CharacterStyle1"/>
          <w:rFonts w:ascii="Arial" w:hAnsi="Arial" w:cs="Arial"/>
          <w:b/>
          <w:bCs/>
          <w:spacing w:val="-5"/>
          <w:sz w:val="24"/>
          <w:szCs w:val="24"/>
          <w:u w:val="single"/>
          <w:lang w:val="it-IT"/>
        </w:rPr>
        <w:t>Allegato 1</w:t>
      </w:r>
      <w:r>
        <w:rPr>
          <w:rStyle w:val="CharacterStyle1"/>
          <w:rFonts w:ascii="Arial" w:hAnsi="Arial" w:cs="Arial"/>
          <w:spacing w:val="-5"/>
          <w:sz w:val="24"/>
          <w:szCs w:val="24"/>
          <w:lang w:val="it-IT"/>
        </w:rPr>
        <w:t xml:space="preserve"> sottoscritta dal legale rappresentante </w:t>
      </w:r>
      <w:r>
        <w:rPr>
          <w:rStyle w:val="CharacterStyle1"/>
          <w:rFonts w:ascii="Arial" w:hAnsi="Arial" w:cs="Arial"/>
          <w:spacing w:val="-2"/>
          <w:sz w:val="24"/>
          <w:szCs w:val="24"/>
          <w:lang w:val="it-IT"/>
        </w:rPr>
        <w:t xml:space="preserve">del concorrente ovvero dal soggetto munito di specifici poteri, corredata dal documento di identità in corso di validità del/i </w:t>
      </w:r>
      <w:r>
        <w:rPr>
          <w:rStyle w:val="CharacterStyle1"/>
          <w:rFonts w:ascii="Arial" w:hAnsi="Arial" w:cs="Arial"/>
          <w:spacing w:val="-8"/>
          <w:sz w:val="24"/>
          <w:szCs w:val="24"/>
          <w:lang w:val="it-IT"/>
        </w:rPr>
        <w:t>sottoscrittore/i e dall'eventuale procura, nella quale specificare:</w:t>
      </w:r>
    </w:p>
    <w:p w:rsidR="00A766D2" w:rsidRDefault="00A766D2">
      <w:pPr>
        <w:pStyle w:val="Style1"/>
        <w:kinsoku w:val="0"/>
        <w:autoSpaceDE/>
        <w:autoSpaceDN/>
        <w:adjustRightInd/>
        <w:spacing w:line="360" w:lineRule="auto"/>
        <w:ind w:left="360"/>
        <w:jc w:val="both"/>
        <w:rPr>
          <w:rStyle w:val="CharacterStyle1"/>
          <w:rFonts w:ascii="Arial" w:hAnsi="Arial" w:cs="Arial"/>
          <w:spacing w:val="-6"/>
          <w:sz w:val="24"/>
          <w:szCs w:val="24"/>
          <w:lang w:val="it-IT"/>
        </w:rPr>
      </w:pPr>
      <w:r>
        <w:rPr>
          <w:rStyle w:val="CharacterStyle1"/>
          <w:rFonts w:ascii="Arial" w:hAnsi="Arial" w:cs="Arial"/>
          <w:spacing w:val="-6"/>
          <w:sz w:val="24"/>
          <w:szCs w:val="24"/>
          <w:lang w:val="it-IT"/>
        </w:rPr>
        <w:t>a) la forma di partecipazione alla procedura, con le seguenti eventuali precisazioni:</w:t>
      </w:r>
    </w:p>
    <w:p w:rsidR="00A766D2" w:rsidRDefault="00A766D2">
      <w:pPr>
        <w:pStyle w:val="Style1"/>
        <w:kinsoku w:val="0"/>
        <w:autoSpaceDE/>
        <w:autoSpaceDN/>
        <w:adjustRightInd/>
        <w:spacing w:line="360" w:lineRule="auto"/>
        <w:ind w:left="720"/>
        <w:jc w:val="both"/>
        <w:rPr>
          <w:rStyle w:val="CharacterStyle1"/>
          <w:rFonts w:ascii="Arial" w:hAnsi="Arial" w:cs="Arial"/>
          <w:spacing w:val="-7"/>
          <w:sz w:val="24"/>
          <w:szCs w:val="24"/>
          <w:lang w:val="it-IT"/>
        </w:rPr>
      </w:pPr>
      <w:r>
        <w:rPr>
          <w:rStyle w:val="CharacterStyle1"/>
          <w:rFonts w:ascii="Arial" w:hAnsi="Arial" w:cs="Arial"/>
          <w:spacing w:val="-7"/>
          <w:sz w:val="24"/>
          <w:szCs w:val="24"/>
          <w:lang w:val="it-IT"/>
        </w:rPr>
        <w:t xml:space="preserve">- nel caso di </w:t>
      </w:r>
      <w:r>
        <w:rPr>
          <w:rStyle w:val="CharacterStyle1"/>
          <w:rFonts w:ascii="Arial" w:hAnsi="Arial" w:cs="Arial"/>
          <w:i/>
          <w:iCs/>
          <w:spacing w:val="-7"/>
          <w:sz w:val="24"/>
          <w:szCs w:val="24"/>
          <w:lang w:val="it-IT"/>
        </w:rPr>
        <w:t>consorzi stabili / consorzi tra società cooperative</w:t>
      </w:r>
      <w:r>
        <w:rPr>
          <w:rStyle w:val="CharacterStyle1"/>
          <w:rFonts w:ascii="Arial" w:hAnsi="Arial" w:cs="Arial"/>
          <w:spacing w:val="-7"/>
          <w:sz w:val="24"/>
          <w:szCs w:val="24"/>
          <w:lang w:val="it-IT"/>
        </w:rPr>
        <w:t>, per i quali consorziati il consorzio concorre, indicando per ciascuno la denominazione sociale, la forma giuridica, la sede legale, il codice fiscale e la partita IVA;</w:t>
      </w:r>
    </w:p>
    <w:p w:rsidR="00A766D2" w:rsidRDefault="00A766D2">
      <w:pPr>
        <w:pStyle w:val="Style1"/>
        <w:kinsoku w:val="0"/>
        <w:autoSpaceDE/>
        <w:autoSpaceDN/>
        <w:adjustRightInd/>
        <w:spacing w:line="360" w:lineRule="auto"/>
        <w:ind w:left="720" w:right="72"/>
        <w:jc w:val="both"/>
        <w:rPr>
          <w:rStyle w:val="CharacterStyle1"/>
          <w:rFonts w:ascii="Arial" w:hAnsi="Arial" w:cs="Arial"/>
          <w:spacing w:val="-7"/>
          <w:sz w:val="24"/>
          <w:szCs w:val="24"/>
          <w:lang w:val="it-IT"/>
        </w:rPr>
      </w:pPr>
      <w:r>
        <w:rPr>
          <w:rStyle w:val="CharacterStyle1"/>
          <w:rFonts w:ascii="Arial" w:hAnsi="Arial" w:cs="Arial"/>
          <w:spacing w:val="-8"/>
          <w:sz w:val="24"/>
          <w:szCs w:val="24"/>
          <w:lang w:val="it-IT"/>
        </w:rPr>
        <w:t xml:space="preserve">- nel caso di </w:t>
      </w:r>
      <w:r>
        <w:rPr>
          <w:rStyle w:val="CharacterStyle1"/>
          <w:rFonts w:ascii="Arial" w:hAnsi="Arial" w:cs="Arial"/>
          <w:i/>
          <w:iCs/>
          <w:spacing w:val="-8"/>
          <w:sz w:val="24"/>
          <w:szCs w:val="24"/>
          <w:lang w:val="it-IT"/>
        </w:rPr>
        <w:t xml:space="preserve">RTI o consorzi ordinari di concorrenti costituendi o costituiti </w:t>
      </w:r>
      <w:r>
        <w:rPr>
          <w:rStyle w:val="CharacterStyle1"/>
          <w:rFonts w:ascii="Arial" w:hAnsi="Arial" w:cs="Arial"/>
          <w:spacing w:val="-8"/>
          <w:sz w:val="24"/>
          <w:szCs w:val="24"/>
          <w:lang w:val="it-IT"/>
        </w:rPr>
        <w:t xml:space="preserve">la denominazione sociale, la forma giuridica, la sede </w:t>
      </w:r>
      <w:r>
        <w:rPr>
          <w:rStyle w:val="CharacterStyle1"/>
          <w:rFonts w:ascii="Arial" w:hAnsi="Arial" w:cs="Arial"/>
          <w:spacing w:val="-7"/>
          <w:sz w:val="24"/>
          <w:szCs w:val="24"/>
          <w:lang w:val="it-IT"/>
        </w:rPr>
        <w:t>legale, il codice fiscale e la partita IVA del capogruppo e delle mandanti;</w:t>
      </w:r>
    </w:p>
    <w:p w:rsidR="00A766D2" w:rsidRDefault="00A766D2">
      <w:pPr>
        <w:pStyle w:val="Style1"/>
        <w:kinsoku w:val="0"/>
        <w:autoSpaceDE/>
        <w:autoSpaceDN/>
        <w:adjustRightInd/>
        <w:spacing w:line="360" w:lineRule="auto"/>
        <w:ind w:left="720" w:right="72" w:hanging="360"/>
        <w:jc w:val="both"/>
        <w:rPr>
          <w:rStyle w:val="CharacterStyle1"/>
          <w:rFonts w:ascii="Arial" w:hAnsi="Arial" w:cs="Arial"/>
          <w:spacing w:val="-8"/>
          <w:sz w:val="24"/>
          <w:szCs w:val="24"/>
          <w:lang w:val="it-IT"/>
        </w:rPr>
      </w:pPr>
      <w:r>
        <w:rPr>
          <w:rStyle w:val="CharacterStyle1"/>
          <w:rFonts w:ascii="Arial" w:hAnsi="Arial" w:cs="Arial"/>
          <w:spacing w:val="-1"/>
          <w:sz w:val="24"/>
          <w:szCs w:val="24"/>
          <w:lang w:val="it-IT"/>
        </w:rPr>
        <w:t xml:space="preserve">b) che eventuali comunicazioni da effettuarsi anche ai sensi della L. 241/90 e </w:t>
      </w:r>
      <w:proofErr w:type="spellStart"/>
      <w:r>
        <w:rPr>
          <w:rStyle w:val="CharacterStyle1"/>
          <w:rFonts w:ascii="Arial" w:hAnsi="Arial" w:cs="Arial"/>
          <w:spacing w:val="-1"/>
          <w:sz w:val="24"/>
          <w:szCs w:val="24"/>
          <w:lang w:val="it-IT"/>
        </w:rPr>
        <w:t>s.m.i.</w:t>
      </w:r>
      <w:proofErr w:type="spellEnd"/>
      <w:r>
        <w:rPr>
          <w:rStyle w:val="CharacterStyle1"/>
          <w:rFonts w:ascii="Arial" w:hAnsi="Arial" w:cs="Arial"/>
          <w:spacing w:val="-1"/>
          <w:sz w:val="24"/>
          <w:szCs w:val="24"/>
          <w:lang w:val="it-IT"/>
        </w:rPr>
        <w:t xml:space="preserve"> siano trasmesse al numero di fax o </w:t>
      </w:r>
      <w:r>
        <w:rPr>
          <w:rStyle w:val="CharacterStyle1"/>
          <w:rFonts w:ascii="Arial" w:hAnsi="Arial" w:cs="Arial"/>
          <w:spacing w:val="-8"/>
          <w:sz w:val="24"/>
          <w:szCs w:val="24"/>
          <w:lang w:val="it-IT"/>
        </w:rPr>
        <w:t>all'indirizzo di posta elettronica indicato sul plico.</w:t>
      </w:r>
    </w:p>
    <w:p w:rsidR="00A766D2" w:rsidRDefault="00A766D2">
      <w:pPr>
        <w:pStyle w:val="Style1"/>
        <w:kinsoku w:val="0"/>
        <w:autoSpaceDE/>
        <w:autoSpaceDN/>
        <w:adjustRightInd/>
        <w:spacing w:line="360" w:lineRule="auto"/>
        <w:ind w:right="72" w:firstLine="72"/>
        <w:jc w:val="both"/>
        <w:rPr>
          <w:rStyle w:val="CharacterStyle1"/>
          <w:rFonts w:ascii="Arial" w:hAnsi="Arial" w:cs="Arial"/>
          <w:spacing w:val="-6"/>
          <w:sz w:val="24"/>
          <w:szCs w:val="24"/>
          <w:lang w:val="it-IT"/>
        </w:rPr>
      </w:pPr>
    </w:p>
    <w:p w:rsidR="00A766D2" w:rsidRDefault="00A766D2">
      <w:pPr>
        <w:pStyle w:val="Style1"/>
        <w:kinsoku w:val="0"/>
        <w:autoSpaceDE/>
        <w:autoSpaceDN/>
        <w:adjustRightInd/>
        <w:spacing w:line="360" w:lineRule="auto"/>
        <w:ind w:right="72"/>
        <w:jc w:val="both"/>
        <w:rPr>
          <w:rStyle w:val="CharacterStyle1"/>
          <w:rFonts w:ascii="Arial" w:hAnsi="Arial" w:cs="Arial"/>
          <w:spacing w:val="-9"/>
          <w:sz w:val="24"/>
          <w:szCs w:val="24"/>
          <w:lang w:val="it-IT"/>
        </w:rPr>
      </w:pPr>
      <w:r>
        <w:rPr>
          <w:rStyle w:val="CharacterStyle1"/>
          <w:rFonts w:ascii="Arial" w:hAnsi="Arial" w:cs="Arial"/>
          <w:b/>
          <w:bCs/>
          <w:spacing w:val="-6"/>
          <w:sz w:val="24"/>
          <w:szCs w:val="24"/>
          <w:lang w:val="it-IT"/>
        </w:rPr>
        <w:t>A.3:</w:t>
      </w:r>
      <w:r>
        <w:rPr>
          <w:rStyle w:val="CharacterStyle1"/>
          <w:rFonts w:ascii="Arial" w:hAnsi="Arial" w:cs="Arial"/>
          <w:spacing w:val="-6"/>
          <w:sz w:val="24"/>
          <w:szCs w:val="24"/>
          <w:lang w:val="it-IT"/>
        </w:rPr>
        <w:tab/>
        <w:t xml:space="preserve">una dichiarazione sostitutiva di certificazione, come indicato nel modello di cui all' </w:t>
      </w:r>
      <w:r>
        <w:rPr>
          <w:rStyle w:val="CharacterStyle1"/>
          <w:rFonts w:ascii="Arial" w:hAnsi="Arial" w:cs="Arial"/>
          <w:b/>
          <w:bCs/>
          <w:spacing w:val="-6"/>
          <w:sz w:val="24"/>
          <w:szCs w:val="24"/>
          <w:u w:val="single"/>
          <w:lang w:val="it-IT"/>
        </w:rPr>
        <w:t>Allegato 2</w:t>
      </w:r>
      <w:r>
        <w:rPr>
          <w:rStyle w:val="CharacterStyle1"/>
          <w:rFonts w:ascii="Arial" w:hAnsi="Arial" w:cs="Arial"/>
          <w:spacing w:val="-6"/>
          <w:sz w:val="24"/>
          <w:szCs w:val="24"/>
          <w:lang w:val="it-IT"/>
        </w:rPr>
        <w:t xml:space="preserve">, rilasciata dal legale rappresentante </w:t>
      </w:r>
      <w:r>
        <w:rPr>
          <w:rStyle w:val="CharacterStyle1"/>
          <w:rFonts w:ascii="Arial" w:hAnsi="Arial" w:cs="Arial"/>
          <w:spacing w:val="-5"/>
          <w:sz w:val="24"/>
          <w:szCs w:val="24"/>
          <w:lang w:val="it-IT"/>
        </w:rPr>
        <w:t xml:space="preserve">ai sensi e per gli effetti degli articoli 46, 47 e 76 del D.P.R. 445/2000 e </w:t>
      </w:r>
      <w:proofErr w:type="spellStart"/>
      <w:r>
        <w:rPr>
          <w:rStyle w:val="CharacterStyle1"/>
          <w:rFonts w:ascii="Arial" w:hAnsi="Arial" w:cs="Arial"/>
          <w:spacing w:val="-5"/>
          <w:sz w:val="24"/>
          <w:szCs w:val="24"/>
          <w:lang w:val="it-IT"/>
        </w:rPr>
        <w:t>s.m.i.</w:t>
      </w:r>
      <w:proofErr w:type="spellEnd"/>
      <w:r>
        <w:rPr>
          <w:rStyle w:val="CharacterStyle1"/>
          <w:rFonts w:ascii="Arial" w:hAnsi="Arial" w:cs="Arial"/>
          <w:spacing w:val="-5"/>
          <w:sz w:val="24"/>
          <w:szCs w:val="24"/>
          <w:lang w:val="it-IT"/>
        </w:rPr>
        <w:t xml:space="preserve"> e corredata da copia fotostatica di un documento di </w:t>
      </w:r>
      <w:r>
        <w:rPr>
          <w:rStyle w:val="CharacterStyle1"/>
          <w:rFonts w:ascii="Arial" w:hAnsi="Arial" w:cs="Arial"/>
          <w:spacing w:val="-9"/>
          <w:sz w:val="24"/>
          <w:szCs w:val="24"/>
          <w:lang w:val="it-IT"/>
        </w:rPr>
        <w:t>riconoscimento in corso di validità del sottoscrittore, attestante:</w:t>
      </w:r>
    </w:p>
    <w:p w:rsidR="00A766D2" w:rsidRDefault="00A766D2">
      <w:pPr>
        <w:pStyle w:val="Style15"/>
        <w:kinsoku w:val="0"/>
        <w:autoSpaceDE/>
        <w:autoSpaceDN/>
        <w:spacing w:before="0"/>
        <w:ind w:left="851" w:firstLine="0"/>
        <w:rPr>
          <w:rStyle w:val="CharacterStyle2"/>
          <w:spacing w:val="-2"/>
          <w:lang w:val="it-IT"/>
        </w:rPr>
      </w:pPr>
      <w:r>
        <w:rPr>
          <w:rStyle w:val="CharacterStyle2"/>
          <w:spacing w:val="-7"/>
          <w:lang w:val="it-IT"/>
        </w:rPr>
        <w:t>a)</w:t>
      </w:r>
      <w:r>
        <w:rPr>
          <w:rStyle w:val="CharacterStyle2"/>
          <w:spacing w:val="-7"/>
          <w:lang w:val="it-IT"/>
        </w:rPr>
        <w:tab/>
        <w:t xml:space="preserve">di non trovarsi in stato di fallimento, di liquidazione coatta, di concordato preventivo al di fuori del caso di cui all'art. 186-bis </w:t>
      </w:r>
      <w:r>
        <w:rPr>
          <w:rStyle w:val="CharacterStyle2"/>
          <w:spacing w:val="-2"/>
          <w:lang w:val="it-IT"/>
        </w:rPr>
        <w:t>del R.D. 16 marzo 1942, n. 267 e di non avere in corso un procedimento per la dichiarazione di una di tali situazioni;</w:t>
      </w:r>
    </w:p>
    <w:p w:rsidR="00A766D2" w:rsidRDefault="00A766D2">
      <w:pPr>
        <w:pStyle w:val="Style15"/>
        <w:kinsoku w:val="0"/>
        <w:autoSpaceDE/>
        <w:autoSpaceDN/>
        <w:spacing w:before="0"/>
        <w:ind w:left="851" w:firstLine="0"/>
        <w:rPr>
          <w:rStyle w:val="CharacterStyle2"/>
          <w:spacing w:val="-9"/>
          <w:lang w:val="it-IT"/>
        </w:rPr>
      </w:pPr>
    </w:p>
    <w:p w:rsidR="00A766D2" w:rsidRDefault="00A766D2">
      <w:pPr>
        <w:pStyle w:val="Style15"/>
        <w:kinsoku w:val="0"/>
        <w:autoSpaceDE/>
        <w:autoSpaceDN/>
        <w:spacing w:before="0"/>
        <w:ind w:left="851" w:firstLine="0"/>
        <w:rPr>
          <w:rStyle w:val="CharacterStyle2"/>
          <w:spacing w:val="-8"/>
          <w:lang w:val="it-IT"/>
        </w:rPr>
      </w:pPr>
      <w:r>
        <w:rPr>
          <w:rStyle w:val="CharacterStyle2"/>
          <w:spacing w:val="-9"/>
          <w:lang w:val="it-IT"/>
        </w:rPr>
        <w:t>b)</w:t>
      </w:r>
      <w:r>
        <w:rPr>
          <w:rStyle w:val="CharacterStyle2"/>
          <w:spacing w:val="-9"/>
          <w:lang w:val="it-IT"/>
        </w:rPr>
        <w:tab/>
        <w:t xml:space="preserve">che non è pendente alcun procedimento per l'applicazione di una delle misure di prevenzione o di una delle cause ostative </w:t>
      </w:r>
      <w:r>
        <w:rPr>
          <w:rStyle w:val="CharacterStyle2"/>
          <w:spacing w:val="-3"/>
          <w:lang w:val="it-IT"/>
        </w:rPr>
        <w:t xml:space="preserve">previste dagli artt. 6 e 67 del </w:t>
      </w:r>
      <w:proofErr w:type="spellStart"/>
      <w:r>
        <w:rPr>
          <w:rStyle w:val="CharacterStyle2"/>
          <w:spacing w:val="-3"/>
          <w:lang w:val="it-IT"/>
        </w:rPr>
        <w:t>D.Lgs.</w:t>
      </w:r>
      <w:proofErr w:type="spellEnd"/>
      <w:r>
        <w:rPr>
          <w:rStyle w:val="CharacterStyle2"/>
          <w:spacing w:val="-3"/>
          <w:lang w:val="it-IT"/>
        </w:rPr>
        <w:t xml:space="preserve"> 159/2011 nei confronti del titolare o del direttore tecnico se si tratta di impresa </w:t>
      </w:r>
      <w:r>
        <w:rPr>
          <w:rStyle w:val="CharacterStyle2"/>
          <w:spacing w:val="-9"/>
          <w:lang w:val="it-IT"/>
        </w:rPr>
        <w:t xml:space="preserve">individuale; del socio o del direttore tecnico se si tratta di società in nome collettivo, dei soci accomandatari o del direttore </w:t>
      </w:r>
      <w:r>
        <w:rPr>
          <w:rStyle w:val="CharacterStyle2"/>
          <w:spacing w:val="-10"/>
          <w:lang w:val="it-IT"/>
        </w:rPr>
        <w:t xml:space="preserve">tecnico se si tratta di società in accomandita semplice; degli amministratori muniti di poteri di rappresentanza o del direttore </w:t>
      </w:r>
      <w:r>
        <w:rPr>
          <w:rStyle w:val="CharacterStyle2"/>
          <w:spacing w:val="-8"/>
          <w:lang w:val="it-IT"/>
        </w:rPr>
        <w:t xml:space="preserve">tecnico o del socio </w:t>
      </w:r>
      <w:r>
        <w:rPr>
          <w:rStyle w:val="CharacterStyle2"/>
          <w:spacing w:val="-8"/>
          <w:lang w:val="it-IT"/>
        </w:rPr>
        <w:lastRenderedPageBreak/>
        <w:t>unico persona fisica ovvero del socio di maggioranza in caso di società con meno di quattro soci, se si tratta di altro tipo di società;</w:t>
      </w:r>
    </w:p>
    <w:p w:rsidR="00A766D2" w:rsidRDefault="00A766D2">
      <w:pPr>
        <w:pStyle w:val="Style15"/>
        <w:kinsoku w:val="0"/>
        <w:autoSpaceDE/>
        <w:autoSpaceDN/>
        <w:spacing w:before="0"/>
        <w:ind w:left="851" w:firstLine="0"/>
        <w:rPr>
          <w:rStyle w:val="CharacterStyle2"/>
          <w:spacing w:val="-8"/>
          <w:lang w:val="it-IT"/>
        </w:rPr>
      </w:pPr>
    </w:p>
    <w:p w:rsidR="00A766D2" w:rsidRDefault="00A766D2">
      <w:pPr>
        <w:pStyle w:val="Style15"/>
        <w:kinsoku w:val="0"/>
        <w:autoSpaceDE/>
        <w:autoSpaceDN/>
        <w:spacing w:before="0"/>
        <w:ind w:left="851" w:firstLine="0"/>
        <w:rPr>
          <w:rStyle w:val="CharacterStyle1"/>
          <w:spacing w:val="-4"/>
          <w:sz w:val="24"/>
          <w:szCs w:val="24"/>
          <w:lang w:val="it-IT"/>
        </w:rPr>
      </w:pPr>
      <w:r>
        <w:rPr>
          <w:rStyle w:val="CharacterStyle2"/>
          <w:spacing w:val="-8"/>
          <w:lang w:val="it-IT"/>
        </w:rPr>
        <w:t>c)</w:t>
      </w:r>
      <w:r>
        <w:rPr>
          <w:rStyle w:val="CharacterStyle2"/>
          <w:spacing w:val="-8"/>
          <w:lang w:val="it-IT"/>
        </w:rPr>
        <w:tab/>
        <w:t xml:space="preserve">che non è stata pronunciata sentenza di condanna passata in giudicato, o emesso decreto penale di condanna divenuto </w:t>
      </w:r>
      <w:r>
        <w:rPr>
          <w:rStyle w:val="CharacterStyle2"/>
          <w:spacing w:val="-4"/>
          <w:lang w:val="it-IT"/>
        </w:rPr>
        <w:t xml:space="preserve">irrevocabile oppure sentenza di applicazione della pena su richiesta, ai sensi dell'articolo 444 del codice di procedura </w:t>
      </w:r>
      <w:r>
        <w:rPr>
          <w:rStyle w:val="CharacterStyle2"/>
          <w:spacing w:val="-12"/>
          <w:lang w:val="it-IT"/>
        </w:rPr>
        <w:t xml:space="preserve">penale per reati gravi in danno dello Stato o della Comunità che incidano sulla moralità professionale o per uno o più reati di </w:t>
      </w:r>
      <w:r>
        <w:rPr>
          <w:rStyle w:val="CharacterStyle2"/>
          <w:spacing w:val="-8"/>
          <w:lang w:val="it-IT"/>
        </w:rPr>
        <w:t>partecipazione a un'organizzazione criminale, corruzione, frode, riciclaggio</w:t>
      </w:r>
      <w:r>
        <w:rPr>
          <w:rStyle w:val="CharacterStyle1"/>
          <w:b w:val="0"/>
          <w:bCs w:val="0"/>
          <w:spacing w:val="-4"/>
          <w:sz w:val="24"/>
          <w:szCs w:val="24"/>
          <w:lang w:val="it-IT"/>
        </w:rPr>
        <w:t xml:space="preserve"> nei confronti</w:t>
      </w:r>
      <w:r>
        <w:rPr>
          <w:rStyle w:val="CharacterStyle1"/>
          <w:spacing w:val="-4"/>
          <w:sz w:val="24"/>
          <w:szCs w:val="24"/>
          <w:lang w:val="it-IT"/>
        </w:rPr>
        <w:t>:</w:t>
      </w:r>
    </w:p>
    <w:p w:rsidR="00A766D2" w:rsidRDefault="00A766D2">
      <w:pPr>
        <w:pStyle w:val="Style15"/>
        <w:kinsoku w:val="0"/>
        <w:autoSpaceDE/>
        <w:autoSpaceDN/>
        <w:spacing w:before="0"/>
        <w:ind w:left="851" w:firstLine="0"/>
        <w:rPr>
          <w:rStyle w:val="CharacterStyle1"/>
          <w:b w:val="0"/>
          <w:bCs w:val="0"/>
          <w:spacing w:val="-4"/>
          <w:sz w:val="24"/>
          <w:szCs w:val="24"/>
          <w:lang w:val="it-IT"/>
        </w:rPr>
      </w:pPr>
      <w:r>
        <w:rPr>
          <w:rStyle w:val="CharacterStyle1"/>
          <w:b w:val="0"/>
          <w:bCs w:val="0"/>
          <w:spacing w:val="-4"/>
          <w:sz w:val="24"/>
          <w:szCs w:val="24"/>
          <w:lang w:val="it-IT"/>
        </w:rPr>
        <w:t>- del titolare o del direttore tecnico se si tratta di impresa individuale;</w:t>
      </w:r>
    </w:p>
    <w:p w:rsidR="00A766D2" w:rsidRDefault="00A766D2">
      <w:pPr>
        <w:pStyle w:val="Style1"/>
        <w:kinsoku w:val="0"/>
        <w:autoSpaceDE/>
        <w:autoSpaceDN/>
        <w:adjustRightInd/>
        <w:spacing w:line="360" w:lineRule="auto"/>
        <w:ind w:left="851"/>
        <w:jc w:val="both"/>
        <w:rPr>
          <w:rStyle w:val="CharacterStyle1"/>
          <w:rFonts w:ascii="Arial" w:hAnsi="Arial" w:cs="Arial"/>
          <w:spacing w:val="-6"/>
          <w:sz w:val="24"/>
          <w:szCs w:val="24"/>
          <w:lang w:val="it-IT"/>
        </w:rPr>
      </w:pPr>
      <w:r>
        <w:rPr>
          <w:rStyle w:val="CharacterStyle1"/>
          <w:rFonts w:ascii="Arial" w:hAnsi="Arial" w:cs="Arial"/>
          <w:spacing w:val="-6"/>
          <w:sz w:val="24"/>
          <w:szCs w:val="24"/>
          <w:lang w:val="it-IT"/>
        </w:rPr>
        <w:t>- dei soci o del direttore tecnico se si tratta di società in nome collettivo;</w:t>
      </w:r>
    </w:p>
    <w:p w:rsidR="00A766D2" w:rsidRDefault="00A766D2">
      <w:pPr>
        <w:pStyle w:val="Style1"/>
        <w:kinsoku w:val="0"/>
        <w:autoSpaceDE/>
        <w:autoSpaceDN/>
        <w:adjustRightInd/>
        <w:spacing w:line="360" w:lineRule="auto"/>
        <w:ind w:left="851"/>
        <w:jc w:val="both"/>
        <w:rPr>
          <w:rStyle w:val="CharacterStyle1"/>
          <w:rFonts w:ascii="Arial" w:hAnsi="Arial" w:cs="Arial"/>
          <w:spacing w:val="-8"/>
          <w:sz w:val="24"/>
          <w:szCs w:val="24"/>
          <w:lang w:val="it-IT"/>
        </w:rPr>
      </w:pPr>
      <w:r>
        <w:rPr>
          <w:rStyle w:val="CharacterStyle1"/>
          <w:rFonts w:ascii="Arial" w:hAnsi="Arial" w:cs="Arial"/>
          <w:spacing w:val="-6"/>
          <w:sz w:val="24"/>
          <w:szCs w:val="24"/>
          <w:lang w:val="it-IT"/>
        </w:rPr>
        <w:t xml:space="preserve">- dei soci accomandatari o del direttore tecnico se si </w:t>
      </w:r>
      <w:r>
        <w:rPr>
          <w:rStyle w:val="CharacterStyle1"/>
          <w:rFonts w:ascii="Arial" w:hAnsi="Arial" w:cs="Arial"/>
          <w:spacing w:val="-8"/>
          <w:sz w:val="24"/>
          <w:szCs w:val="24"/>
          <w:lang w:val="it-IT"/>
        </w:rPr>
        <w:t>tratta di società in accomandita semplice;</w:t>
      </w:r>
    </w:p>
    <w:p w:rsidR="00A766D2" w:rsidRDefault="00A766D2">
      <w:pPr>
        <w:pStyle w:val="Style1"/>
        <w:kinsoku w:val="0"/>
        <w:autoSpaceDE/>
        <w:autoSpaceDN/>
        <w:adjustRightInd/>
        <w:spacing w:line="360" w:lineRule="auto"/>
        <w:ind w:left="851"/>
        <w:jc w:val="both"/>
        <w:rPr>
          <w:rStyle w:val="CharacterStyle1"/>
          <w:rFonts w:ascii="Arial" w:hAnsi="Arial" w:cs="Arial"/>
          <w:spacing w:val="-6"/>
          <w:sz w:val="24"/>
          <w:szCs w:val="24"/>
          <w:lang w:val="it-IT"/>
        </w:rPr>
      </w:pPr>
      <w:r>
        <w:rPr>
          <w:rStyle w:val="CharacterStyle1"/>
          <w:rFonts w:ascii="Arial" w:hAnsi="Arial" w:cs="Arial"/>
          <w:spacing w:val="-8"/>
          <w:sz w:val="24"/>
          <w:szCs w:val="24"/>
          <w:lang w:val="it-IT"/>
        </w:rPr>
        <w:t xml:space="preserve">- degli amministratori muniti di poteri di rappresentanza o del direttore tecnico o del </w:t>
      </w:r>
      <w:r>
        <w:rPr>
          <w:rStyle w:val="CharacterStyle1"/>
          <w:rFonts w:ascii="Arial" w:hAnsi="Arial" w:cs="Arial"/>
          <w:spacing w:val="-6"/>
          <w:sz w:val="24"/>
          <w:szCs w:val="24"/>
          <w:lang w:val="it-IT"/>
        </w:rPr>
        <w:t xml:space="preserve">socio unico persona fisica ovvero del socio di maggioranza in caso di società con meno di quattro soci, se si tratta di altro tipo di società o consorzio. </w:t>
      </w:r>
    </w:p>
    <w:p w:rsidR="00A766D2" w:rsidRDefault="00A766D2">
      <w:pPr>
        <w:pStyle w:val="Style1"/>
        <w:kinsoku w:val="0"/>
        <w:autoSpaceDE/>
        <w:autoSpaceDN/>
        <w:adjustRightInd/>
        <w:spacing w:line="360" w:lineRule="auto"/>
        <w:ind w:left="851"/>
        <w:jc w:val="both"/>
        <w:rPr>
          <w:rStyle w:val="CharacterStyle1"/>
          <w:rFonts w:ascii="Arial" w:hAnsi="Arial" w:cs="Arial"/>
          <w:spacing w:val="-7"/>
          <w:sz w:val="24"/>
          <w:szCs w:val="24"/>
          <w:lang w:val="it-IT"/>
        </w:rPr>
      </w:pPr>
      <w:r>
        <w:rPr>
          <w:rStyle w:val="CharacterStyle1"/>
          <w:rFonts w:ascii="Arial" w:hAnsi="Arial" w:cs="Arial"/>
          <w:spacing w:val="-6"/>
          <w:sz w:val="24"/>
          <w:szCs w:val="24"/>
          <w:lang w:val="it-IT"/>
        </w:rPr>
        <w:t xml:space="preserve">La dichiarazione deve riguardare anche i soggetti cessata dalla carica nell'anno antecedente la </w:t>
      </w:r>
      <w:r>
        <w:rPr>
          <w:rStyle w:val="CharacterStyle1"/>
          <w:rFonts w:ascii="Arial" w:hAnsi="Arial" w:cs="Arial"/>
          <w:spacing w:val="-5"/>
          <w:sz w:val="24"/>
          <w:szCs w:val="24"/>
          <w:lang w:val="it-IT"/>
        </w:rPr>
        <w:t xml:space="preserve">data di pubblicazione del bando di gara ovvero l'impresa deve dimostrare di avere adottato atti o misure di completa </w:t>
      </w:r>
      <w:r>
        <w:rPr>
          <w:rStyle w:val="CharacterStyle1"/>
          <w:rFonts w:ascii="Arial" w:hAnsi="Arial" w:cs="Arial"/>
          <w:spacing w:val="-7"/>
          <w:sz w:val="24"/>
          <w:szCs w:val="24"/>
          <w:lang w:val="it-IT"/>
        </w:rPr>
        <w:t>dissociazione dalla condotta penalmente sanzionata (</w:t>
      </w:r>
      <w:r>
        <w:rPr>
          <w:rStyle w:val="CharacterStyle1"/>
          <w:rFonts w:ascii="Arial" w:hAnsi="Arial" w:cs="Arial"/>
          <w:spacing w:val="-7"/>
          <w:sz w:val="16"/>
          <w:szCs w:val="24"/>
          <w:lang w:val="it-IT"/>
        </w:rPr>
        <w:t xml:space="preserve">n.b. </w:t>
      </w:r>
      <w:r>
        <w:rPr>
          <w:rStyle w:val="CharacterStyle1"/>
          <w:rFonts w:ascii="Arial" w:hAnsi="Arial" w:cs="Arial"/>
          <w:spacing w:val="-3"/>
          <w:sz w:val="16"/>
          <w:lang w:val="it-IT"/>
        </w:rPr>
        <w:t xml:space="preserve">il concorrente non è tenuto ad indicare le condanne quando il reato è stato depenalizzato ovvero per le quali è intervenuta la riabilitazione ovvero quando il </w:t>
      </w:r>
      <w:r>
        <w:rPr>
          <w:rStyle w:val="CharacterStyle1"/>
          <w:rFonts w:ascii="Arial" w:hAnsi="Arial" w:cs="Arial"/>
          <w:spacing w:val="-6"/>
          <w:sz w:val="16"/>
          <w:lang w:val="it-IT"/>
        </w:rPr>
        <w:t>reato è stato dichiarato estinto dopo la condanna ovvero in caso di revoca della medesima</w:t>
      </w:r>
      <w:r>
        <w:rPr>
          <w:rStyle w:val="CharacterStyle1"/>
          <w:rFonts w:ascii="Arial" w:hAnsi="Arial" w:cs="Arial"/>
          <w:b/>
          <w:bCs/>
          <w:spacing w:val="-6"/>
          <w:sz w:val="24"/>
          <w:lang w:val="it-IT"/>
        </w:rPr>
        <w:t>)</w:t>
      </w:r>
      <w:r>
        <w:rPr>
          <w:rStyle w:val="CharacterStyle1"/>
          <w:rFonts w:ascii="Arial" w:hAnsi="Arial" w:cs="Arial"/>
          <w:spacing w:val="-7"/>
          <w:sz w:val="24"/>
          <w:szCs w:val="24"/>
          <w:lang w:val="it-IT"/>
        </w:rPr>
        <w:t>;</w:t>
      </w:r>
    </w:p>
    <w:p w:rsidR="00A766D2" w:rsidRDefault="00A766D2">
      <w:pPr>
        <w:pStyle w:val="Style1"/>
        <w:kinsoku w:val="0"/>
        <w:autoSpaceDE/>
        <w:autoSpaceDN/>
        <w:adjustRightInd/>
        <w:spacing w:line="360" w:lineRule="auto"/>
        <w:ind w:left="851"/>
        <w:jc w:val="both"/>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ind w:left="851"/>
        <w:jc w:val="both"/>
        <w:rPr>
          <w:rStyle w:val="CharacterStyle1"/>
          <w:rFonts w:ascii="Arial" w:hAnsi="Arial" w:cs="Arial"/>
          <w:spacing w:val="-1"/>
          <w:sz w:val="24"/>
          <w:szCs w:val="24"/>
          <w:lang w:val="it-IT"/>
        </w:rPr>
      </w:pPr>
      <w:r>
        <w:rPr>
          <w:rStyle w:val="CharacterStyle1"/>
          <w:rFonts w:ascii="Arial" w:hAnsi="Arial" w:cs="Arial"/>
          <w:spacing w:val="-8"/>
          <w:sz w:val="24"/>
          <w:szCs w:val="24"/>
          <w:lang w:val="it-IT"/>
        </w:rPr>
        <w:t xml:space="preserve">d) </w:t>
      </w:r>
      <w:r>
        <w:rPr>
          <w:rStyle w:val="CharacterStyle1"/>
          <w:rFonts w:ascii="Arial" w:hAnsi="Arial" w:cs="Arial"/>
          <w:spacing w:val="-8"/>
          <w:sz w:val="24"/>
          <w:szCs w:val="24"/>
          <w:lang w:val="it-IT"/>
        </w:rPr>
        <w:tab/>
      </w:r>
      <w:r>
        <w:rPr>
          <w:rStyle w:val="CharacterStyle1"/>
          <w:rFonts w:ascii="Arial" w:hAnsi="Arial" w:cs="Arial"/>
          <w:spacing w:val="-1"/>
          <w:sz w:val="24"/>
          <w:szCs w:val="24"/>
          <w:lang w:val="it-IT"/>
        </w:rPr>
        <w:t>di non essersi avvalso di piani individuali di emersione di cui alla legge 383/01</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8"/>
          <w:sz w:val="24"/>
          <w:szCs w:val="24"/>
          <w:lang w:val="it-IT"/>
        </w:rPr>
      </w:pPr>
      <w:r>
        <w:rPr>
          <w:rStyle w:val="CharacterStyle1"/>
          <w:rFonts w:ascii="Arial" w:hAnsi="Arial" w:cs="Arial"/>
          <w:i/>
          <w:iCs/>
          <w:spacing w:val="-8"/>
          <w:szCs w:val="24"/>
          <w:lang w:val="it-IT"/>
        </w:rPr>
        <w:t>ovvero, in alternativa</w:t>
      </w:r>
      <w:r>
        <w:rPr>
          <w:rStyle w:val="CharacterStyle1"/>
          <w:rFonts w:ascii="Arial" w:hAnsi="Arial" w:cs="Arial"/>
          <w:i/>
          <w:iCs/>
          <w:spacing w:val="-8"/>
          <w:sz w:val="24"/>
          <w:szCs w:val="24"/>
          <w:lang w:val="it-IT"/>
        </w:rPr>
        <w:t>,</w:t>
      </w:r>
    </w:p>
    <w:p w:rsidR="00A766D2" w:rsidRDefault="00A766D2">
      <w:pPr>
        <w:pStyle w:val="Style1"/>
        <w:kinsoku w:val="0"/>
        <w:autoSpaceDE/>
        <w:autoSpaceDN/>
        <w:adjustRightInd/>
        <w:spacing w:line="360" w:lineRule="auto"/>
        <w:ind w:left="851"/>
        <w:jc w:val="both"/>
        <w:rPr>
          <w:rStyle w:val="CharacterStyle1"/>
          <w:rFonts w:ascii="Arial" w:hAnsi="Arial" w:cs="Arial"/>
          <w:spacing w:val="-7"/>
          <w:sz w:val="24"/>
          <w:szCs w:val="24"/>
          <w:lang w:val="it-IT"/>
        </w:rPr>
      </w:pPr>
      <w:r>
        <w:rPr>
          <w:rStyle w:val="CharacterStyle1"/>
          <w:rFonts w:ascii="Arial" w:hAnsi="Arial" w:cs="Arial"/>
          <w:spacing w:val="-7"/>
          <w:sz w:val="24"/>
          <w:szCs w:val="24"/>
          <w:lang w:val="it-IT"/>
        </w:rPr>
        <w:t>di essersi avvalso di piani individuali di emersione di cui alla legge 383/01 e che si è concluso il periodo di emersione;</w:t>
      </w:r>
    </w:p>
    <w:p w:rsidR="00A766D2" w:rsidRDefault="00A766D2">
      <w:pPr>
        <w:pStyle w:val="Style1"/>
        <w:kinsoku w:val="0"/>
        <w:autoSpaceDE/>
        <w:autoSpaceDN/>
        <w:adjustRightInd/>
        <w:spacing w:line="360" w:lineRule="auto"/>
        <w:ind w:left="851"/>
        <w:jc w:val="both"/>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ind w:left="851"/>
        <w:jc w:val="both"/>
        <w:rPr>
          <w:rStyle w:val="CharacterStyle1"/>
          <w:rFonts w:ascii="Arial" w:hAnsi="Arial" w:cs="Arial"/>
          <w:spacing w:val="-8"/>
          <w:sz w:val="24"/>
          <w:szCs w:val="24"/>
          <w:lang w:val="it-IT"/>
        </w:rPr>
      </w:pPr>
      <w:r>
        <w:rPr>
          <w:rStyle w:val="CharacterStyle1"/>
          <w:rFonts w:ascii="Arial" w:hAnsi="Arial" w:cs="Arial"/>
          <w:spacing w:val="-8"/>
          <w:sz w:val="24"/>
          <w:szCs w:val="24"/>
          <w:lang w:val="it-IT"/>
        </w:rPr>
        <w:t>e)</w:t>
      </w:r>
      <w:r>
        <w:rPr>
          <w:rStyle w:val="CharacterStyle1"/>
          <w:rFonts w:ascii="Arial" w:hAnsi="Arial" w:cs="Arial"/>
          <w:spacing w:val="-8"/>
          <w:sz w:val="24"/>
          <w:szCs w:val="24"/>
          <w:lang w:val="it-IT"/>
        </w:rPr>
        <w:tab/>
        <w:t xml:space="preserve">di essere in regola, al momento della presentazione dell'offerta, con la normativa vigente in materia di regolarità contributiva </w:t>
      </w:r>
      <w:r>
        <w:rPr>
          <w:rStyle w:val="CharacterStyle1"/>
          <w:rFonts w:ascii="Arial" w:hAnsi="Arial" w:cs="Arial"/>
          <w:spacing w:val="-4"/>
          <w:sz w:val="24"/>
          <w:szCs w:val="24"/>
          <w:lang w:val="it-IT"/>
        </w:rPr>
        <w:t xml:space="preserve">e di essere in possesso dei requisiti per il rilascio del DURC (Documento Unico di Regolarità Contributiva) regolare, </w:t>
      </w:r>
      <w:r>
        <w:rPr>
          <w:rStyle w:val="CharacterStyle1"/>
          <w:rFonts w:ascii="Arial" w:hAnsi="Arial" w:cs="Arial"/>
          <w:spacing w:val="-8"/>
          <w:sz w:val="24"/>
          <w:szCs w:val="24"/>
          <w:lang w:val="it-IT"/>
        </w:rPr>
        <w:t>indicando a titolo informativo ai fini delle successive verifiche i seguenti dati:</w:t>
      </w:r>
    </w:p>
    <w:p w:rsidR="00A766D2" w:rsidRDefault="00A766D2">
      <w:pPr>
        <w:pStyle w:val="Style1"/>
        <w:kinsoku w:val="0"/>
        <w:autoSpaceDE/>
        <w:autoSpaceDN/>
        <w:adjustRightInd/>
        <w:spacing w:line="360" w:lineRule="auto"/>
        <w:ind w:left="1276"/>
        <w:jc w:val="both"/>
        <w:rPr>
          <w:rStyle w:val="CharacterStyle1"/>
          <w:rFonts w:ascii="Arial" w:hAnsi="Arial" w:cs="Arial"/>
          <w:spacing w:val="-6"/>
          <w:sz w:val="24"/>
          <w:szCs w:val="24"/>
          <w:lang w:val="it-IT"/>
        </w:rPr>
      </w:pPr>
      <w:r>
        <w:rPr>
          <w:rStyle w:val="CharacterStyle1"/>
          <w:rFonts w:ascii="Arial" w:hAnsi="Arial" w:cs="Arial"/>
          <w:spacing w:val="-6"/>
          <w:sz w:val="24"/>
          <w:szCs w:val="24"/>
          <w:lang w:val="it-IT"/>
        </w:rPr>
        <w:t>- le posizioni INAIL (comprensive di codice cliente e numero di PAT);</w:t>
      </w:r>
    </w:p>
    <w:p w:rsidR="00A766D2" w:rsidRDefault="00A766D2">
      <w:pPr>
        <w:pStyle w:val="Style1"/>
        <w:kinsoku w:val="0"/>
        <w:autoSpaceDE/>
        <w:autoSpaceDN/>
        <w:adjustRightInd/>
        <w:spacing w:line="360" w:lineRule="auto"/>
        <w:ind w:left="1276"/>
        <w:rPr>
          <w:rStyle w:val="CharacterStyle1"/>
          <w:rFonts w:ascii="Arial" w:hAnsi="Arial" w:cs="Arial"/>
          <w:spacing w:val="-3"/>
          <w:sz w:val="24"/>
          <w:szCs w:val="24"/>
          <w:lang w:val="it-IT"/>
        </w:rPr>
      </w:pPr>
      <w:r>
        <w:rPr>
          <w:rStyle w:val="CharacterStyle1"/>
          <w:rFonts w:ascii="Arial" w:hAnsi="Arial" w:cs="Arial"/>
          <w:spacing w:val="-3"/>
          <w:sz w:val="24"/>
          <w:szCs w:val="24"/>
          <w:lang w:val="it-IT"/>
        </w:rPr>
        <w:t>- le posizioni INPS (comprensive di matricola e sede);</w:t>
      </w:r>
    </w:p>
    <w:p w:rsidR="00A766D2" w:rsidRDefault="00A766D2">
      <w:pPr>
        <w:pStyle w:val="Style1"/>
        <w:kinsoku w:val="0"/>
        <w:autoSpaceDE/>
        <w:autoSpaceDN/>
        <w:adjustRightInd/>
        <w:spacing w:line="360" w:lineRule="auto"/>
        <w:ind w:left="1276"/>
        <w:rPr>
          <w:rStyle w:val="CharacterStyle1"/>
          <w:rFonts w:ascii="Arial" w:hAnsi="Arial" w:cs="Arial"/>
          <w:spacing w:val="-4"/>
          <w:sz w:val="24"/>
          <w:szCs w:val="24"/>
          <w:lang w:val="it-IT"/>
        </w:rPr>
      </w:pPr>
      <w:r>
        <w:rPr>
          <w:rStyle w:val="CharacterStyle1"/>
          <w:rFonts w:ascii="Arial" w:hAnsi="Arial" w:cs="Arial"/>
          <w:spacing w:val="-4"/>
          <w:sz w:val="24"/>
          <w:szCs w:val="24"/>
          <w:lang w:val="it-IT"/>
        </w:rPr>
        <w:t>- il contratto di lavoro applicato ai dipendenti;</w:t>
      </w:r>
    </w:p>
    <w:p w:rsidR="00A766D2" w:rsidRDefault="00A766D2">
      <w:pPr>
        <w:pStyle w:val="Style1"/>
        <w:kinsoku w:val="0"/>
        <w:autoSpaceDE/>
        <w:autoSpaceDN/>
        <w:adjustRightInd/>
        <w:spacing w:line="360" w:lineRule="auto"/>
        <w:ind w:left="1276"/>
        <w:rPr>
          <w:rStyle w:val="CharacterStyle1"/>
          <w:rFonts w:ascii="Arial" w:hAnsi="Arial" w:cs="Arial"/>
          <w:spacing w:val="-2"/>
          <w:sz w:val="24"/>
          <w:szCs w:val="24"/>
          <w:lang w:val="it-IT"/>
        </w:rPr>
      </w:pPr>
      <w:r>
        <w:rPr>
          <w:rStyle w:val="CharacterStyle1"/>
          <w:rFonts w:ascii="Arial" w:hAnsi="Arial" w:cs="Arial"/>
          <w:spacing w:val="-2"/>
          <w:sz w:val="24"/>
          <w:szCs w:val="24"/>
          <w:lang w:val="it-IT"/>
        </w:rPr>
        <w:lastRenderedPageBreak/>
        <w:t>- la dimensione aziendale (numero di dipendenti)</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2"/>
          <w:w w:val="95"/>
          <w:szCs w:val="24"/>
          <w:lang w:val="it-IT"/>
        </w:rPr>
      </w:pPr>
      <w:r>
        <w:rPr>
          <w:rStyle w:val="CharacterStyle1"/>
          <w:rFonts w:ascii="Arial" w:hAnsi="Arial" w:cs="Arial"/>
          <w:i/>
          <w:iCs/>
          <w:spacing w:val="-2"/>
          <w:w w:val="95"/>
          <w:szCs w:val="24"/>
          <w:lang w:val="it-IT"/>
        </w:rPr>
        <w:t>ovvero, nel caso di non iscrizione ad uno degli enti suindicati</w:t>
      </w:r>
    </w:p>
    <w:p w:rsidR="00A766D2" w:rsidRDefault="00A766D2">
      <w:pPr>
        <w:pStyle w:val="Style1"/>
        <w:kinsoku w:val="0"/>
        <w:autoSpaceDE/>
        <w:autoSpaceDN/>
        <w:adjustRightInd/>
        <w:spacing w:line="360" w:lineRule="auto"/>
        <w:ind w:left="851"/>
        <w:rPr>
          <w:rStyle w:val="CharacterStyle1"/>
          <w:rFonts w:ascii="Arial" w:hAnsi="Arial" w:cs="Arial"/>
          <w:spacing w:val="-8"/>
          <w:sz w:val="24"/>
          <w:szCs w:val="24"/>
          <w:lang w:val="it-IT"/>
        </w:rPr>
      </w:pPr>
      <w:r>
        <w:rPr>
          <w:rStyle w:val="CharacterStyle1"/>
          <w:rFonts w:ascii="Arial" w:hAnsi="Arial" w:cs="Arial"/>
          <w:spacing w:val="-6"/>
          <w:sz w:val="24"/>
          <w:szCs w:val="24"/>
          <w:lang w:val="it-IT"/>
        </w:rPr>
        <w:t xml:space="preserve">indicazione del soggetto preposto ad attestare la regolarità contributiva del concorrente indicando a titolo informativo i dati </w:t>
      </w:r>
      <w:r>
        <w:rPr>
          <w:rStyle w:val="CharacterStyle1"/>
          <w:rFonts w:ascii="Arial" w:hAnsi="Arial" w:cs="Arial"/>
          <w:spacing w:val="-8"/>
          <w:sz w:val="24"/>
          <w:szCs w:val="24"/>
          <w:lang w:val="it-IT"/>
        </w:rPr>
        <w:t>necessari ai fini delle successive verifiche;</w:t>
      </w:r>
    </w:p>
    <w:p w:rsidR="00A766D2" w:rsidRDefault="00A766D2">
      <w:pPr>
        <w:pStyle w:val="Style1"/>
        <w:kinsoku w:val="0"/>
        <w:autoSpaceDE/>
        <w:autoSpaceDN/>
        <w:adjustRightInd/>
        <w:spacing w:line="360" w:lineRule="auto"/>
        <w:ind w:left="851"/>
        <w:jc w:val="both"/>
        <w:rPr>
          <w:rStyle w:val="CharacterStyle1"/>
          <w:rFonts w:ascii="Arial" w:hAnsi="Arial" w:cs="Arial"/>
          <w:spacing w:val="-9"/>
          <w:sz w:val="24"/>
          <w:szCs w:val="24"/>
          <w:lang w:val="it-IT"/>
        </w:rPr>
      </w:pPr>
    </w:p>
    <w:p w:rsidR="00A766D2" w:rsidRDefault="00A766D2">
      <w:pPr>
        <w:pStyle w:val="Style1"/>
        <w:kinsoku w:val="0"/>
        <w:autoSpaceDE/>
        <w:autoSpaceDN/>
        <w:adjustRightInd/>
        <w:spacing w:line="360" w:lineRule="auto"/>
        <w:ind w:left="851"/>
        <w:jc w:val="both"/>
        <w:rPr>
          <w:rStyle w:val="CharacterStyle1"/>
          <w:rFonts w:ascii="Arial" w:hAnsi="Arial" w:cs="Arial"/>
          <w:spacing w:val="-8"/>
          <w:sz w:val="24"/>
          <w:szCs w:val="24"/>
          <w:lang w:val="it-IT"/>
        </w:rPr>
      </w:pPr>
      <w:r>
        <w:rPr>
          <w:rStyle w:val="CharacterStyle1"/>
          <w:rFonts w:ascii="Arial" w:hAnsi="Arial" w:cs="Arial"/>
          <w:spacing w:val="-9"/>
          <w:sz w:val="24"/>
          <w:szCs w:val="24"/>
          <w:lang w:val="it-IT"/>
        </w:rPr>
        <w:t>f)</w:t>
      </w:r>
      <w:r>
        <w:rPr>
          <w:rStyle w:val="CharacterStyle1"/>
          <w:rFonts w:ascii="Arial" w:hAnsi="Arial" w:cs="Arial"/>
          <w:spacing w:val="-9"/>
          <w:sz w:val="24"/>
          <w:szCs w:val="24"/>
          <w:lang w:val="it-IT"/>
        </w:rPr>
        <w:tab/>
        <w:t xml:space="preserve">di non aver commesso violazioni gravi, definitivamente accertate, rispetto agli obblighi relativi al pagamento delle imposte e </w:t>
      </w:r>
      <w:r>
        <w:rPr>
          <w:rStyle w:val="CharacterStyle1"/>
          <w:rFonts w:ascii="Arial" w:hAnsi="Arial" w:cs="Arial"/>
          <w:spacing w:val="-7"/>
          <w:sz w:val="24"/>
          <w:szCs w:val="24"/>
          <w:lang w:val="it-IT"/>
        </w:rPr>
        <w:t xml:space="preserve">tasse secondo la legislazione italiana o dello Stato in cui l'impresa è stabilita indicando, ai fini delle successive verifiche, </w:t>
      </w:r>
      <w:r>
        <w:rPr>
          <w:rStyle w:val="CharacterStyle1"/>
          <w:rFonts w:ascii="Arial" w:hAnsi="Arial" w:cs="Arial"/>
          <w:spacing w:val="-8"/>
          <w:sz w:val="24"/>
          <w:szCs w:val="24"/>
          <w:lang w:val="it-IT"/>
        </w:rPr>
        <w:t>l'Ufficio Tributario competente;</w:t>
      </w:r>
    </w:p>
    <w:p w:rsidR="00A766D2" w:rsidRDefault="00A766D2">
      <w:pPr>
        <w:pStyle w:val="Style1"/>
        <w:kinsoku w:val="0"/>
        <w:autoSpaceDE/>
        <w:autoSpaceDN/>
        <w:adjustRightInd/>
        <w:spacing w:line="360" w:lineRule="auto"/>
        <w:ind w:left="851"/>
        <w:rPr>
          <w:rStyle w:val="CharacterStyle1"/>
          <w:rFonts w:ascii="Arial" w:hAnsi="Arial" w:cs="Arial"/>
          <w:spacing w:val="-6"/>
          <w:sz w:val="24"/>
          <w:szCs w:val="24"/>
          <w:lang w:val="it-IT"/>
        </w:rPr>
      </w:pPr>
    </w:p>
    <w:p w:rsidR="00A766D2" w:rsidRDefault="00A766D2">
      <w:pPr>
        <w:pStyle w:val="Style1"/>
        <w:kinsoku w:val="0"/>
        <w:autoSpaceDE/>
        <w:autoSpaceDN/>
        <w:adjustRightInd/>
        <w:spacing w:line="360" w:lineRule="auto"/>
        <w:ind w:left="851"/>
        <w:jc w:val="both"/>
        <w:rPr>
          <w:rStyle w:val="CharacterStyle1"/>
          <w:rFonts w:ascii="Arial" w:hAnsi="Arial" w:cs="Arial"/>
          <w:spacing w:val="-8"/>
          <w:sz w:val="24"/>
          <w:szCs w:val="24"/>
          <w:lang w:val="it-IT"/>
        </w:rPr>
      </w:pPr>
      <w:r>
        <w:rPr>
          <w:rStyle w:val="CharacterStyle1"/>
          <w:rFonts w:ascii="Arial" w:hAnsi="Arial" w:cs="Arial"/>
          <w:spacing w:val="-7"/>
          <w:sz w:val="24"/>
          <w:szCs w:val="24"/>
          <w:lang w:val="it-IT"/>
        </w:rPr>
        <w:t>g)</w:t>
      </w:r>
      <w:r>
        <w:rPr>
          <w:rStyle w:val="CharacterStyle1"/>
          <w:rFonts w:ascii="Arial" w:hAnsi="Arial" w:cs="Arial"/>
          <w:spacing w:val="-7"/>
          <w:sz w:val="24"/>
          <w:szCs w:val="24"/>
          <w:lang w:val="it-IT"/>
        </w:rPr>
        <w:tab/>
        <w:t xml:space="preserve">di non aver riportato condanna per alcuno dei delitti richiamati dall'articolo 32 bis, </w:t>
      </w:r>
      <w:proofErr w:type="spellStart"/>
      <w:r>
        <w:rPr>
          <w:rStyle w:val="CharacterStyle1"/>
          <w:rFonts w:ascii="Arial" w:hAnsi="Arial" w:cs="Arial"/>
          <w:spacing w:val="-7"/>
          <w:sz w:val="24"/>
          <w:szCs w:val="24"/>
          <w:lang w:val="it-IT"/>
        </w:rPr>
        <w:t>ter</w:t>
      </w:r>
      <w:proofErr w:type="spellEnd"/>
      <w:r>
        <w:rPr>
          <w:rStyle w:val="CharacterStyle1"/>
          <w:rFonts w:ascii="Arial" w:hAnsi="Arial" w:cs="Arial"/>
          <w:spacing w:val="-7"/>
          <w:sz w:val="24"/>
          <w:szCs w:val="24"/>
          <w:lang w:val="it-IT"/>
        </w:rPr>
        <w:t xml:space="preserve"> e </w:t>
      </w:r>
      <w:proofErr w:type="spellStart"/>
      <w:r>
        <w:rPr>
          <w:rStyle w:val="CharacterStyle1"/>
          <w:rFonts w:ascii="Arial" w:hAnsi="Arial" w:cs="Arial"/>
          <w:spacing w:val="-7"/>
          <w:sz w:val="24"/>
          <w:szCs w:val="24"/>
          <w:lang w:val="it-IT"/>
        </w:rPr>
        <w:t>quater</w:t>
      </w:r>
      <w:proofErr w:type="spellEnd"/>
      <w:r>
        <w:rPr>
          <w:rStyle w:val="CharacterStyle1"/>
          <w:rFonts w:ascii="Arial" w:hAnsi="Arial" w:cs="Arial"/>
          <w:spacing w:val="-7"/>
          <w:sz w:val="24"/>
          <w:szCs w:val="24"/>
          <w:lang w:val="it-IT"/>
        </w:rPr>
        <w:t xml:space="preserve"> c.p., alla quale consegue </w:t>
      </w:r>
      <w:r>
        <w:rPr>
          <w:rStyle w:val="CharacterStyle1"/>
          <w:rFonts w:ascii="Arial" w:hAnsi="Arial" w:cs="Arial"/>
          <w:spacing w:val="-8"/>
          <w:sz w:val="24"/>
          <w:szCs w:val="24"/>
          <w:lang w:val="it-IT"/>
        </w:rPr>
        <w:t>l'incapacità di contrarre con la Pubblica Amministrazione;</w:t>
      </w:r>
    </w:p>
    <w:p w:rsidR="00A766D2" w:rsidRDefault="00A766D2">
      <w:pPr>
        <w:pStyle w:val="Style1"/>
        <w:kinsoku w:val="0"/>
        <w:autoSpaceDE/>
        <w:autoSpaceDN/>
        <w:adjustRightInd/>
        <w:spacing w:line="360" w:lineRule="auto"/>
        <w:ind w:left="851" w:right="216"/>
        <w:rPr>
          <w:rStyle w:val="CharacterStyle1"/>
          <w:rFonts w:ascii="Arial" w:hAnsi="Arial" w:cs="Arial"/>
          <w:spacing w:val="-11"/>
          <w:sz w:val="24"/>
          <w:szCs w:val="24"/>
          <w:lang w:val="it-IT"/>
        </w:rPr>
      </w:pPr>
    </w:p>
    <w:p w:rsidR="00A766D2" w:rsidRDefault="00A766D2">
      <w:pPr>
        <w:pStyle w:val="Style1"/>
        <w:kinsoku w:val="0"/>
        <w:autoSpaceDE/>
        <w:autoSpaceDN/>
        <w:adjustRightInd/>
        <w:spacing w:line="360" w:lineRule="auto"/>
        <w:ind w:left="851" w:right="216"/>
        <w:jc w:val="both"/>
        <w:rPr>
          <w:rStyle w:val="CharacterStyle1"/>
          <w:rFonts w:ascii="Arial" w:hAnsi="Arial" w:cs="Arial"/>
          <w:spacing w:val="-8"/>
          <w:sz w:val="24"/>
          <w:szCs w:val="24"/>
          <w:lang w:val="it-IT"/>
        </w:rPr>
      </w:pPr>
      <w:r>
        <w:rPr>
          <w:rStyle w:val="CharacterStyle1"/>
          <w:rFonts w:ascii="Arial" w:hAnsi="Arial" w:cs="Arial"/>
          <w:spacing w:val="-11"/>
          <w:sz w:val="24"/>
          <w:szCs w:val="24"/>
          <w:lang w:val="it-IT"/>
        </w:rPr>
        <w:t>h)</w:t>
      </w:r>
      <w:r>
        <w:rPr>
          <w:rStyle w:val="CharacterStyle1"/>
          <w:rFonts w:ascii="Arial" w:hAnsi="Arial" w:cs="Arial"/>
          <w:spacing w:val="-11"/>
          <w:sz w:val="24"/>
          <w:szCs w:val="24"/>
          <w:lang w:val="it-IT"/>
        </w:rPr>
        <w:tab/>
        <w:t xml:space="preserve">di non essere in una situazione di controllo e/o collegamento di cui all'articolo 2359 c.c. con nessun altra impresa partecipante alla gara e di aver </w:t>
      </w:r>
      <w:r>
        <w:rPr>
          <w:rStyle w:val="CharacterStyle1"/>
          <w:rFonts w:ascii="Arial" w:hAnsi="Arial" w:cs="Arial"/>
          <w:spacing w:val="-8"/>
          <w:sz w:val="24"/>
          <w:szCs w:val="24"/>
          <w:lang w:val="it-IT"/>
        </w:rPr>
        <w:t>formulato l'offerta autonomamente;</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4"/>
          <w:w w:val="95"/>
          <w:sz w:val="24"/>
          <w:szCs w:val="24"/>
          <w:lang w:val="it-IT"/>
        </w:rPr>
      </w:pPr>
      <w:r>
        <w:rPr>
          <w:rStyle w:val="CharacterStyle1"/>
          <w:rFonts w:ascii="Arial" w:hAnsi="Arial" w:cs="Arial"/>
          <w:i/>
          <w:iCs/>
          <w:spacing w:val="-4"/>
          <w:w w:val="95"/>
          <w:szCs w:val="24"/>
          <w:lang w:val="it-IT"/>
        </w:rPr>
        <w:t>ovvero, in alternativa</w:t>
      </w:r>
      <w:r>
        <w:rPr>
          <w:rStyle w:val="CharacterStyle1"/>
          <w:rFonts w:ascii="Arial" w:hAnsi="Arial" w:cs="Arial"/>
          <w:i/>
          <w:iCs/>
          <w:spacing w:val="-4"/>
          <w:w w:val="95"/>
          <w:sz w:val="24"/>
          <w:szCs w:val="24"/>
          <w:lang w:val="it-IT"/>
        </w:rPr>
        <w:t>,</w:t>
      </w:r>
    </w:p>
    <w:p w:rsidR="00A766D2" w:rsidRDefault="00A766D2">
      <w:pPr>
        <w:pStyle w:val="Style1"/>
        <w:kinsoku w:val="0"/>
        <w:autoSpaceDE/>
        <w:autoSpaceDN/>
        <w:adjustRightInd/>
        <w:spacing w:line="360" w:lineRule="auto"/>
        <w:ind w:left="851"/>
        <w:rPr>
          <w:rStyle w:val="CharacterStyle1"/>
          <w:rFonts w:ascii="Arial" w:hAnsi="Arial" w:cs="Arial"/>
          <w:spacing w:val="-7"/>
          <w:sz w:val="24"/>
          <w:szCs w:val="24"/>
          <w:lang w:val="it-IT"/>
        </w:rPr>
      </w:pPr>
      <w:r>
        <w:rPr>
          <w:rStyle w:val="CharacterStyle1"/>
          <w:rFonts w:ascii="Arial" w:hAnsi="Arial" w:cs="Arial"/>
          <w:spacing w:val="-4"/>
          <w:sz w:val="24"/>
          <w:szCs w:val="24"/>
          <w:lang w:val="it-IT"/>
        </w:rPr>
        <w:t xml:space="preserve">di non essere a conoscenza della partecipazione alla medesima procedura di soggetti con cui si trova in una situazione di </w:t>
      </w:r>
      <w:r>
        <w:rPr>
          <w:rStyle w:val="CharacterStyle1"/>
          <w:rFonts w:ascii="Arial" w:hAnsi="Arial" w:cs="Arial"/>
          <w:spacing w:val="-7"/>
          <w:sz w:val="24"/>
          <w:szCs w:val="24"/>
          <w:lang w:val="it-IT"/>
        </w:rPr>
        <w:t>controllo e/o collegamento di cui all'articolo 2359 c.c. e di aver formulato l'offerta autonomamente;</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2"/>
          <w:w w:val="95"/>
          <w:sz w:val="24"/>
          <w:szCs w:val="24"/>
          <w:lang w:val="it-IT"/>
        </w:rPr>
      </w:pPr>
      <w:r>
        <w:rPr>
          <w:rStyle w:val="CharacterStyle1"/>
          <w:rFonts w:ascii="Arial" w:hAnsi="Arial" w:cs="Arial"/>
          <w:i/>
          <w:iCs/>
          <w:spacing w:val="-2"/>
          <w:w w:val="95"/>
          <w:szCs w:val="24"/>
          <w:lang w:val="it-IT"/>
        </w:rPr>
        <w:t>ovvero, in alternativa</w:t>
      </w:r>
      <w:r>
        <w:rPr>
          <w:rStyle w:val="CharacterStyle1"/>
          <w:rFonts w:ascii="Arial" w:hAnsi="Arial" w:cs="Arial"/>
          <w:i/>
          <w:iCs/>
          <w:spacing w:val="-2"/>
          <w:w w:val="95"/>
          <w:sz w:val="24"/>
          <w:szCs w:val="24"/>
          <w:lang w:val="it-IT"/>
        </w:rPr>
        <w:t>,</w:t>
      </w:r>
    </w:p>
    <w:p w:rsidR="00A766D2" w:rsidRDefault="006A32A4">
      <w:pPr>
        <w:pStyle w:val="Style1"/>
        <w:kinsoku w:val="0"/>
        <w:autoSpaceDE/>
        <w:autoSpaceDN/>
        <w:adjustRightInd/>
        <w:spacing w:line="360" w:lineRule="auto"/>
        <w:ind w:left="851"/>
        <w:jc w:val="both"/>
        <w:rPr>
          <w:rStyle w:val="CharacterStyle1"/>
          <w:rFonts w:ascii="Arial" w:hAnsi="Arial" w:cs="Arial"/>
          <w:spacing w:val="-9"/>
          <w:sz w:val="24"/>
          <w:szCs w:val="24"/>
          <w:lang w:val="it-IT"/>
        </w:rPr>
      </w:pPr>
      <w:r w:rsidRPr="006A32A4">
        <w:rPr>
          <w:rFonts w:ascii="Arial" w:hAnsi="Arial" w:cs="Arial"/>
          <w:noProof/>
          <w:sz w:val="24"/>
          <w:lang w:val="it-IT"/>
        </w:rPr>
        <w:pict>
          <v:shapetype id="_x0000_t202" coordsize="21600,21600" o:spt="202" path="m,l,21600r21600,l21600,xe">
            <v:stroke joinstyle="miter"/>
            <v:path gradientshapeok="t" o:connecttype="rect"/>
          </v:shapetype>
          <v:shape id="_x0000_s1035" type="#_x0000_t202" style="position:absolute;left:0;text-align:left;margin-left:0;margin-top:490.55pt;width:10in;height:12.25pt;z-index:251657216;mso-wrap-edited:f;mso-wrap-distance-left:0;mso-wrap-distance-right:0" wrapcoords="-62 0 -62 21600 21662 21600 21662 0 -62 0" o:allowincell="f" stroked="f">
            <v:fill opacity="0"/>
            <v:textbox inset="0,0,0,0">
              <w:txbxContent>
                <w:p w:rsidR="00A766D2" w:rsidRDefault="00A766D2">
                  <w:pPr>
                    <w:pStyle w:val="Style1"/>
                    <w:kinsoku w:val="0"/>
                    <w:autoSpaceDE/>
                    <w:autoSpaceDN/>
                    <w:adjustRightInd/>
                    <w:ind w:right="72"/>
                    <w:jc w:val="right"/>
                    <w:rPr>
                      <w:rStyle w:val="CharacterStyle1"/>
                      <w:rFonts w:ascii="Arial" w:hAnsi="Arial" w:cs="Arial"/>
                      <w:b/>
                      <w:bCs/>
                      <w:spacing w:val="-4"/>
                      <w:lang w:val="it-IT"/>
                    </w:rPr>
                  </w:pPr>
                  <w:r>
                    <w:rPr>
                      <w:rStyle w:val="CharacterStyle1"/>
                      <w:rFonts w:ascii="Arial" w:hAnsi="Arial" w:cs="Arial"/>
                      <w:b/>
                      <w:bCs/>
                      <w:spacing w:val="-4"/>
                      <w:lang w:val="it-IT"/>
                    </w:rPr>
                    <w:t>Pagina 11 di 24</w:t>
                  </w:r>
                </w:p>
              </w:txbxContent>
            </v:textbox>
            <w10:wrap type="square"/>
          </v:shape>
        </w:pict>
      </w:r>
      <w:r w:rsidR="00A766D2">
        <w:rPr>
          <w:rStyle w:val="CharacterStyle1"/>
          <w:rFonts w:ascii="Arial" w:hAnsi="Arial" w:cs="Arial"/>
          <w:spacing w:val="-6"/>
          <w:sz w:val="24"/>
          <w:szCs w:val="24"/>
          <w:lang w:val="it-IT"/>
        </w:rPr>
        <w:t xml:space="preserve">di essere a conoscenza della partecipazione alla medesima procedura di soggetti con cui si trova in una situazione di controllo e/o collegamento di cui all'articolo 2359 c.c. e di aver formulato l'offerta autonomamente e di allegare tutti i documenti utili a </w:t>
      </w:r>
      <w:r w:rsidR="00A766D2">
        <w:rPr>
          <w:rStyle w:val="CharacterStyle1"/>
          <w:rFonts w:ascii="Arial" w:hAnsi="Arial" w:cs="Arial"/>
          <w:spacing w:val="-9"/>
          <w:sz w:val="24"/>
          <w:szCs w:val="24"/>
          <w:lang w:val="it-IT"/>
        </w:rPr>
        <w:t>dimostrare che la situazione di controllo non ha influito sulla formulazione dell'offerta (</w:t>
      </w:r>
      <w:r w:rsidR="00A766D2">
        <w:rPr>
          <w:rStyle w:val="CharacterStyle1"/>
          <w:rFonts w:ascii="Arial" w:hAnsi="Arial" w:cs="Arial"/>
          <w:b/>
          <w:bCs/>
          <w:spacing w:val="-9"/>
          <w:sz w:val="18"/>
          <w:szCs w:val="24"/>
          <w:lang w:val="it-IT"/>
        </w:rPr>
        <w:t>n.b.: In tali ipotesi, il concorrente dovrà indicare il soggetto con cui sussiste la suddetta situazione ed inserire nel plico i documenti utili a dimostrare che la situazione di controllo non ha influito sulla formazione dell'offerta</w:t>
      </w:r>
      <w:r w:rsidR="00A766D2">
        <w:rPr>
          <w:rStyle w:val="CharacterStyle1"/>
          <w:rFonts w:ascii="Arial" w:hAnsi="Arial" w:cs="Arial"/>
          <w:spacing w:val="-9"/>
          <w:sz w:val="24"/>
          <w:szCs w:val="24"/>
          <w:lang w:val="it-IT"/>
        </w:rPr>
        <w:t>);</w:t>
      </w:r>
    </w:p>
    <w:p w:rsidR="00A766D2" w:rsidRDefault="00A766D2">
      <w:pPr>
        <w:pStyle w:val="Style1"/>
        <w:kinsoku w:val="0"/>
        <w:autoSpaceDE/>
        <w:autoSpaceDN/>
        <w:adjustRightInd/>
        <w:spacing w:line="360" w:lineRule="auto"/>
        <w:ind w:left="851"/>
        <w:jc w:val="both"/>
        <w:rPr>
          <w:rStyle w:val="CharacterStyle1"/>
          <w:rFonts w:ascii="Arial" w:hAnsi="Arial" w:cs="Arial"/>
          <w:spacing w:val="-9"/>
          <w:sz w:val="24"/>
          <w:szCs w:val="24"/>
          <w:lang w:val="it-IT"/>
        </w:rPr>
      </w:pPr>
    </w:p>
    <w:p w:rsidR="00A766D2" w:rsidRDefault="00A766D2">
      <w:pPr>
        <w:pStyle w:val="Style1"/>
        <w:kinsoku w:val="0"/>
        <w:autoSpaceDE/>
        <w:autoSpaceDN/>
        <w:adjustRightInd/>
        <w:spacing w:line="360" w:lineRule="auto"/>
        <w:ind w:left="851"/>
        <w:rPr>
          <w:rStyle w:val="CharacterStyle1"/>
          <w:rFonts w:ascii="Arial" w:hAnsi="Arial" w:cs="Arial"/>
          <w:spacing w:val="-5"/>
          <w:sz w:val="24"/>
          <w:szCs w:val="24"/>
          <w:lang w:val="it-IT"/>
        </w:rPr>
      </w:pPr>
      <w:r>
        <w:rPr>
          <w:rStyle w:val="CharacterStyle1"/>
          <w:rFonts w:ascii="Arial" w:hAnsi="Arial" w:cs="Arial"/>
          <w:spacing w:val="-5"/>
          <w:sz w:val="24"/>
          <w:szCs w:val="24"/>
          <w:lang w:val="it-IT"/>
        </w:rPr>
        <w:t>i)</w:t>
      </w:r>
      <w:r>
        <w:rPr>
          <w:rStyle w:val="CharacterStyle1"/>
          <w:rFonts w:ascii="Arial" w:hAnsi="Arial" w:cs="Arial"/>
          <w:spacing w:val="-5"/>
          <w:sz w:val="24"/>
          <w:szCs w:val="24"/>
          <w:lang w:val="it-IT"/>
        </w:rPr>
        <w:tab/>
        <w:t xml:space="preserve">di essere in regola con le norme in materia di salute e sicurezza nei luoghi di lavoro di cui al </w:t>
      </w:r>
      <w:proofErr w:type="spellStart"/>
      <w:r>
        <w:rPr>
          <w:rStyle w:val="CharacterStyle1"/>
          <w:rFonts w:ascii="Arial" w:hAnsi="Arial" w:cs="Arial"/>
          <w:spacing w:val="-5"/>
          <w:sz w:val="24"/>
          <w:szCs w:val="24"/>
          <w:lang w:val="it-IT"/>
        </w:rPr>
        <w:t>D.Lgs</w:t>
      </w:r>
      <w:proofErr w:type="spellEnd"/>
      <w:r>
        <w:rPr>
          <w:rStyle w:val="CharacterStyle1"/>
          <w:rFonts w:ascii="Arial" w:hAnsi="Arial" w:cs="Arial"/>
          <w:spacing w:val="-5"/>
          <w:sz w:val="24"/>
          <w:szCs w:val="24"/>
          <w:lang w:val="it-IT"/>
        </w:rPr>
        <w:t xml:space="preserve"> 81/08;</w:t>
      </w:r>
    </w:p>
    <w:p w:rsidR="00A766D2" w:rsidRDefault="00A766D2">
      <w:pPr>
        <w:pStyle w:val="Style1"/>
        <w:kinsoku w:val="0"/>
        <w:autoSpaceDE/>
        <w:autoSpaceDN/>
        <w:adjustRightInd/>
        <w:spacing w:line="360" w:lineRule="auto"/>
        <w:ind w:left="851"/>
        <w:rPr>
          <w:rStyle w:val="CharacterStyle1"/>
          <w:rFonts w:ascii="Arial" w:hAnsi="Arial" w:cs="Arial"/>
          <w:spacing w:val="-5"/>
          <w:sz w:val="24"/>
          <w:szCs w:val="24"/>
          <w:lang w:val="it-IT"/>
        </w:rPr>
      </w:pPr>
    </w:p>
    <w:p w:rsidR="00A766D2" w:rsidRDefault="00A766D2">
      <w:pPr>
        <w:pStyle w:val="Style1"/>
        <w:kinsoku w:val="0"/>
        <w:autoSpaceDE/>
        <w:autoSpaceDN/>
        <w:adjustRightInd/>
        <w:spacing w:line="360" w:lineRule="auto"/>
        <w:ind w:left="851"/>
        <w:jc w:val="both"/>
        <w:rPr>
          <w:rStyle w:val="CharacterStyle1"/>
          <w:rFonts w:ascii="Arial" w:hAnsi="Arial" w:cs="Arial"/>
          <w:spacing w:val="-5"/>
          <w:sz w:val="24"/>
          <w:szCs w:val="24"/>
          <w:lang w:val="it-IT"/>
        </w:rPr>
      </w:pPr>
      <w:r>
        <w:rPr>
          <w:rStyle w:val="CharacterStyle1"/>
          <w:rFonts w:ascii="Arial" w:hAnsi="Arial" w:cs="Arial"/>
          <w:spacing w:val="-5"/>
          <w:sz w:val="24"/>
          <w:szCs w:val="24"/>
          <w:lang w:val="it-IT"/>
        </w:rPr>
        <w:t>j)</w:t>
      </w:r>
      <w:r>
        <w:rPr>
          <w:rStyle w:val="CharacterStyle1"/>
          <w:rFonts w:ascii="Arial" w:hAnsi="Arial" w:cs="Arial"/>
          <w:spacing w:val="-5"/>
          <w:sz w:val="24"/>
          <w:szCs w:val="24"/>
          <w:lang w:val="it-IT"/>
        </w:rPr>
        <w:tab/>
        <w:t xml:space="preserve">iscrizione all'Ufficio del Registro delle Imprese presso la Camera di Commercio, con indicazione del numero e data di iscrizione, durata e forma giuridica dell'Impresa e nominativo/i del titolare e dei direttori tecnici (in caso di impresa individuale), dei soci e </w:t>
      </w:r>
      <w:r>
        <w:rPr>
          <w:rStyle w:val="CharacterStyle1"/>
          <w:rFonts w:ascii="Arial" w:hAnsi="Arial" w:cs="Arial"/>
          <w:spacing w:val="-5"/>
          <w:sz w:val="24"/>
          <w:szCs w:val="24"/>
          <w:lang w:val="it-IT"/>
        </w:rPr>
        <w:lastRenderedPageBreak/>
        <w:t>dei direttori tecnici (in caso di società in nome collettivo), dei soci accomandatari e dei direttori tecnici (in caso di società in accomandita semplice), degli amministratori muniti di poteri di rappresentanza e dei direttori tecnici (in caso di altro tipo di società o consorzio), del socio unico o del socio di maggioranza (in caso di società con meno di quattro soci);</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2"/>
          <w:w w:val="95"/>
          <w:szCs w:val="24"/>
          <w:lang w:val="it-IT"/>
        </w:rPr>
      </w:pPr>
      <w:r>
        <w:rPr>
          <w:rStyle w:val="CharacterStyle1"/>
          <w:rFonts w:ascii="Arial" w:hAnsi="Arial" w:cs="Arial"/>
          <w:i/>
          <w:iCs/>
          <w:spacing w:val="-2"/>
          <w:w w:val="95"/>
          <w:szCs w:val="24"/>
          <w:lang w:val="it-IT"/>
        </w:rPr>
        <w:t>ovvero, in alternativa, potrà essere presentato</w:t>
      </w:r>
    </w:p>
    <w:p w:rsidR="00A766D2" w:rsidRDefault="00A766D2">
      <w:pPr>
        <w:pStyle w:val="Style1"/>
        <w:kinsoku w:val="0"/>
        <w:autoSpaceDE/>
        <w:autoSpaceDN/>
        <w:adjustRightInd/>
        <w:spacing w:line="360" w:lineRule="auto"/>
        <w:ind w:left="851"/>
        <w:jc w:val="both"/>
        <w:rPr>
          <w:rStyle w:val="CharacterStyle1"/>
          <w:rFonts w:ascii="Arial" w:hAnsi="Arial" w:cs="Arial"/>
          <w:i/>
          <w:iCs/>
          <w:spacing w:val="-2"/>
          <w:w w:val="95"/>
          <w:sz w:val="24"/>
          <w:szCs w:val="24"/>
          <w:lang w:val="it-IT"/>
        </w:rPr>
      </w:pPr>
      <w:r>
        <w:rPr>
          <w:rStyle w:val="CharacterStyle1"/>
          <w:rFonts w:ascii="Arial" w:hAnsi="Arial" w:cs="Arial"/>
          <w:spacing w:val="-7"/>
          <w:sz w:val="24"/>
          <w:szCs w:val="24"/>
          <w:lang w:val="it-IT"/>
        </w:rPr>
        <w:t xml:space="preserve">il certificato della Camera di Commercio, in originale o in copia, di data non anteriore a sei mesi da quella di presentazione </w:t>
      </w:r>
      <w:r>
        <w:rPr>
          <w:rStyle w:val="CharacterStyle1"/>
          <w:rFonts w:ascii="Arial" w:hAnsi="Arial" w:cs="Arial"/>
          <w:spacing w:val="-5"/>
          <w:sz w:val="24"/>
          <w:szCs w:val="24"/>
          <w:lang w:val="it-IT"/>
        </w:rPr>
        <w:t xml:space="preserve">della domanda di partecipazione </w:t>
      </w:r>
      <w:r>
        <w:rPr>
          <w:rStyle w:val="CharacterStyle1"/>
          <w:rFonts w:ascii="Arial" w:hAnsi="Arial" w:cs="Arial"/>
          <w:i/>
          <w:iCs/>
          <w:spacing w:val="-5"/>
          <w:w w:val="95"/>
          <w:sz w:val="24"/>
          <w:szCs w:val="24"/>
          <w:lang w:val="it-IT"/>
        </w:rPr>
        <w:t xml:space="preserve">(nel caso di società con meno di quattro soci, qualora dal certificato camerale non risulti </w:t>
      </w:r>
      <w:r>
        <w:rPr>
          <w:rStyle w:val="CharacterStyle1"/>
          <w:rFonts w:ascii="Arial" w:hAnsi="Arial" w:cs="Arial"/>
          <w:i/>
          <w:iCs/>
          <w:spacing w:val="1"/>
          <w:w w:val="95"/>
          <w:sz w:val="24"/>
          <w:szCs w:val="24"/>
          <w:lang w:val="it-IT"/>
        </w:rPr>
        <w:t xml:space="preserve">l'indicazione del socio unico o del socio di maggioranza, il legale rappresentante del concorrente dovrà specificare i </w:t>
      </w:r>
      <w:r>
        <w:rPr>
          <w:rStyle w:val="CharacterStyle1"/>
          <w:rFonts w:ascii="Arial" w:hAnsi="Arial" w:cs="Arial"/>
          <w:i/>
          <w:iCs/>
          <w:spacing w:val="-2"/>
          <w:w w:val="95"/>
          <w:sz w:val="24"/>
          <w:szCs w:val="24"/>
          <w:lang w:val="it-IT"/>
        </w:rPr>
        <w:t>nominativi dei predetti soggetti);</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4"/>
          <w:w w:val="95"/>
          <w:szCs w:val="24"/>
          <w:lang w:val="it-IT"/>
        </w:rPr>
      </w:pPr>
      <w:r>
        <w:rPr>
          <w:rStyle w:val="CharacterStyle1"/>
          <w:rFonts w:ascii="Arial" w:hAnsi="Arial" w:cs="Arial"/>
          <w:i/>
          <w:iCs/>
          <w:spacing w:val="-4"/>
          <w:w w:val="95"/>
          <w:szCs w:val="24"/>
          <w:lang w:val="it-IT"/>
        </w:rPr>
        <w:t xml:space="preserve">ovvero, in alternativa, </w:t>
      </w:r>
    </w:p>
    <w:p w:rsidR="00A766D2" w:rsidRDefault="00A766D2">
      <w:pPr>
        <w:pStyle w:val="Style1"/>
        <w:kinsoku w:val="0"/>
        <w:autoSpaceDE/>
        <w:autoSpaceDN/>
        <w:adjustRightInd/>
        <w:spacing w:line="360" w:lineRule="auto"/>
        <w:ind w:left="851"/>
        <w:jc w:val="center"/>
        <w:rPr>
          <w:rStyle w:val="CharacterStyle1"/>
          <w:rFonts w:ascii="Arial" w:hAnsi="Arial" w:cs="Arial"/>
          <w:i/>
          <w:iCs/>
          <w:spacing w:val="-4"/>
          <w:w w:val="95"/>
          <w:szCs w:val="24"/>
          <w:lang w:val="it-IT"/>
        </w:rPr>
      </w:pPr>
      <w:r>
        <w:rPr>
          <w:rStyle w:val="CharacterStyle1"/>
          <w:rFonts w:ascii="Arial" w:hAnsi="Arial" w:cs="Arial"/>
          <w:i/>
          <w:iCs/>
          <w:spacing w:val="-4"/>
          <w:w w:val="95"/>
          <w:szCs w:val="24"/>
          <w:lang w:val="it-IT"/>
        </w:rPr>
        <w:t xml:space="preserve">nel caso di organismo non tenuto all'obbligo di iscrizione alla </w:t>
      </w:r>
      <w:r>
        <w:rPr>
          <w:rStyle w:val="CharacterStyle1"/>
          <w:rFonts w:ascii="Arial" w:hAnsi="Arial" w:cs="Arial"/>
          <w:spacing w:val="-4"/>
          <w:szCs w:val="24"/>
          <w:lang w:val="it-IT"/>
        </w:rPr>
        <w:t>C.C.</w:t>
      </w:r>
      <w:r>
        <w:rPr>
          <w:rStyle w:val="CharacterStyle1"/>
          <w:rFonts w:ascii="Arial" w:hAnsi="Arial" w:cs="Arial"/>
          <w:i/>
          <w:iCs/>
          <w:spacing w:val="-4"/>
          <w:w w:val="95"/>
          <w:szCs w:val="24"/>
          <w:lang w:val="it-IT"/>
        </w:rPr>
        <w:t>I.A.A.</w:t>
      </w:r>
    </w:p>
    <w:p w:rsidR="00A766D2" w:rsidRDefault="00A766D2">
      <w:pPr>
        <w:pStyle w:val="Style1"/>
        <w:kinsoku w:val="0"/>
        <w:autoSpaceDE/>
        <w:autoSpaceDN/>
        <w:adjustRightInd/>
        <w:spacing w:line="360" w:lineRule="auto"/>
        <w:ind w:left="851"/>
        <w:jc w:val="both"/>
        <w:rPr>
          <w:rStyle w:val="CharacterStyle1"/>
          <w:rFonts w:ascii="Arial" w:hAnsi="Arial" w:cs="Arial"/>
          <w:spacing w:val="-8"/>
          <w:sz w:val="24"/>
          <w:szCs w:val="24"/>
          <w:lang w:val="it-IT"/>
        </w:rPr>
      </w:pPr>
      <w:r>
        <w:rPr>
          <w:rStyle w:val="CharacterStyle1"/>
          <w:rFonts w:ascii="Arial" w:hAnsi="Arial" w:cs="Arial"/>
          <w:spacing w:val="-4"/>
          <w:sz w:val="24"/>
          <w:szCs w:val="24"/>
          <w:lang w:val="it-IT"/>
        </w:rPr>
        <w:t xml:space="preserve">l'insussistenza dell'obbligo di iscrizione alla C.C.I.A.A. e indicazione del/i nominativo/i del/i soggetto/i che esercita/no la </w:t>
      </w:r>
      <w:r>
        <w:rPr>
          <w:rStyle w:val="CharacterStyle1"/>
          <w:rFonts w:ascii="Arial" w:hAnsi="Arial" w:cs="Arial"/>
          <w:spacing w:val="-8"/>
          <w:sz w:val="24"/>
          <w:szCs w:val="24"/>
          <w:lang w:val="it-IT"/>
        </w:rPr>
        <w:t>legale rappresentanza dell'operatore economico, corredata da copia dell'atto costitutivo e dello Statuto;</w:t>
      </w: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8"/>
          <w:sz w:val="24"/>
          <w:szCs w:val="24"/>
          <w:lang w:val="it-IT"/>
        </w:rPr>
      </w:pP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9"/>
          <w:sz w:val="24"/>
          <w:szCs w:val="24"/>
          <w:lang w:val="it-IT"/>
        </w:rPr>
      </w:pPr>
      <w:r>
        <w:rPr>
          <w:rStyle w:val="CharacterStyle1"/>
          <w:rFonts w:ascii="Arial" w:hAnsi="Arial" w:cs="Arial"/>
          <w:spacing w:val="-8"/>
          <w:sz w:val="24"/>
          <w:szCs w:val="24"/>
          <w:lang w:val="it-IT"/>
        </w:rPr>
        <w:t>k)</w:t>
      </w:r>
      <w:r>
        <w:rPr>
          <w:rStyle w:val="CharacterStyle1"/>
          <w:rFonts w:ascii="Arial" w:hAnsi="Arial" w:cs="Arial"/>
          <w:spacing w:val="-8"/>
          <w:sz w:val="24"/>
          <w:szCs w:val="24"/>
          <w:lang w:val="it-IT"/>
        </w:rPr>
        <w:tab/>
        <w:t xml:space="preserve">di non partecipare alla gara in più di un raggruppamento temporaneo di imprese o consorzio ordinario di concorrenti ovvero </w:t>
      </w:r>
      <w:r>
        <w:rPr>
          <w:rStyle w:val="CharacterStyle1"/>
          <w:rFonts w:ascii="Arial" w:hAnsi="Arial" w:cs="Arial"/>
          <w:spacing w:val="-9"/>
          <w:sz w:val="24"/>
          <w:szCs w:val="24"/>
          <w:lang w:val="it-IT"/>
        </w:rPr>
        <w:t>in forma individuale qualora vi partecipi in raggruppamento o consorzio ordinario dì concorrenti;</w:t>
      </w: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9"/>
          <w:sz w:val="24"/>
          <w:szCs w:val="24"/>
          <w:lang w:val="it-IT"/>
        </w:rPr>
      </w:pP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8"/>
          <w:sz w:val="24"/>
          <w:szCs w:val="24"/>
          <w:lang w:val="it-IT"/>
        </w:rPr>
      </w:pPr>
      <w:r>
        <w:rPr>
          <w:rStyle w:val="CharacterStyle1"/>
          <w:rFonts w:ascii="Arial" w:hAnsi="Arial" w:cs="Arial"/>
          <w:spacing w:val="-9"/>
          <w:sz w:val="24"/>
          <w:szCs w:val="24"/>
          <w:lang w:val="it-IT"/>
        </w:rPr>
        <w:t>l)</w:t>
      </w:r>
      <w:r>
        <w:rPr>
          <w:rStyle w:val="CharacterStyle1"/>
          <w:rFonts w:ascii="Arial" w:hAnsi="Arial" w:cs="Arial"/>
          <w:spacing w:val="-9"/>
          <w:sz w:val="24"/>
          <w:szCs w:val="24"/>
          <w:lang w:val="it-IT"/>
        </w:rPr>
        <w:tab/>
        <w:t>di accettare il contenuto del presente Avviso con particolare riferimento alle previsioni di cui al punto 5 del paragrafo "</w:t>
      </w:r>
      <w:r>
        <w:rPr>
          <w:rStyle w:val="CharacterStyle1"/>
          <w:rFonts w:ascii="Arial" w:hAnsi="Arial" w:cs="Arial"/>
          <w:i/>
          <w:iCs/>
          <w:spacing w:val="-9"/>
          <w:sz w:val="24"/>
          <w:szCs w:val="24"/>
          <w:lang w:val="it-IT"/>
        </w:rPr>
        <w:t xml:space="preserve">6 - </w:t>
      </w:r>
      <w:r>
        <w:rPr>
          <w:rStyle w:val="CharacterStyle1"/>
          <w:rFonts w:ascii="Arial" w:hAnsi="Arial" w:cs="Arial"/>
          <w:i/>
          <w:iCs/>
          <w:spacing w:val="-8"/>
          <w:sz w:val="24"/>
          <w:szCs w:val="24"/>
          <w:lang w:val="it-IT"/>
        </w:rPr>
        <w:t>Elementi essenziali del rapporto concessorio</w:t>
      </w:r>
      <w:r>
        <w:rPr>
          <w:rStyle w:val="CharacterStyle1"/>
          <w:rFonts w:ascii="Arial" w:hAnsi="Arial" w:cs="Arial"/>
          <w:spacing w:val="-8"/>
          <w:sz w:val="24"/>
          <w:szCs w:val="24"/>
          <w:lang w:val="it-IT"/>
        </w:rPr>
        <w:t>".</w:t>
      </w:r>
    </w:p>
    <w:p w:rsidR="00A766D2" w:rsidRDefault="00A766D2">
      <w:pPr>
        <w:pStyle w:val="Style1"/>
        <w:kinsoku w:val="0"/>
        <w:autoSpaceDE/>
        <w:autoSpaceDN/>
        <w:adjustRightInd/>
        <w:spacing w:line="360" w:lineRule="auto"/>
        <w:ind w:left="648" w:right="72"/>
        <w:rPr>
          <w:rStyle w:val="CharacterStyle1"/>
          <w:rFonts w:ascii="Arial" w:hAnsi="Arial" w:cs="Arial"/>
          <w:b/>
          <w:bCs/>
          <w:spacing w:val="-8"/>
          <w:sz w:val="24"/>
          <w:szCs w:val="24"/>
          <w:lang w:val="it-IT"/>
        </w:rPr>
      </w:pPr>
    </w:p>
    <w:p w:rsidR="00A766D2" w:rsidRDefault="00A766D2">
      <w:pPr>
        <w:pStyle w:val="Style1"/>
        <w:kinsoku w:val="0"/>
        <w:autoSpaceDE/>
        <w:autoSpaceDN/>
        <w:adjustRightInd/>
        <w:spacing w:line="360" w:lineRule="auto"/>
        <w:ind w:right="72"/>
        <w:jc w:val="both"/>
        <w:rPr>
          <w:rStyle w:val="CharacterStyle1"/>
          <w:rFonts w:ascii="Arial" w:hAnsi="Arial" w:cs="Arial"/>
          <w:spacing w:val="-7"/>
          <w:sz w:val="24"/>
          <w:szCs w:val="24"/>
          <w:lang w:val="it-IT"/>
        </w:rPr>
      </w:pPr>
      <w:r>
        <w:rPr>
          <w:rStyle w:val="CharacterStyle1"/>
          <w:rFonts w:ascii="Arial" w:hAnsi="Arial" w:cs="Arial"/>
          <w:b/>
          <w:bCs/>
          <w:spacing w:val="-7"/>
          <w:sz w:val="24"/>
          <w:szCs w:val="22"/>
          <w:lang w:val="it-IT"/>
        </w:rPr>
        <w:t>A.4.</w:t>
      </w:r>
      <w:r>
        <w:rPr>
          <w:rStyle w:val="CharacterStyle1"/>
          <w:rFonts w:ascii="Arial" w:hAnsi="Arial" w:cs="Arial"/>
          <w:spacing w:val="-7"/>
          <w:sz w:val="24"/>
          <w:szCs w:val="22"/>
          <w:lang w:val="it-IT"/>
        </w:rPr>
        <w:t>:</w:t>
      </w:r>
      <w:r>
        <w:rPr>
          <w:rStyle w:val="CharacterStyle1"/>
          <w:rFonts w:ascii="Arial" w:hAnsi="Arial" w:cs="Arial"/>
          <w:spacing w:val="-7"/>
          <w:sz w:val="24"/>
          <w:szCs w:val="22"/>
          <w:lang w:val="it-IT"/>
        </w:rPr>
        <w:tab/>
      </w:r>
      <w:r>
        <w:rPr>
          <w:rStyle w:val="CharacterStyle1"/>
          <w:rFonts w:ascii="Arial" w:hAnsi="Arial" w:cs="Arial"/>
          <w:spacing w:val="-7"/>
          <w:sz w:val="24"/>
          <w:szCs w:val="24"/>
          <w:lang w:val="it-IT"/>
        </w:rPr>
        <w:t xml:space="preserve">idonee </w:t>
      </w:r>
      <w:r>
        <w:rPr>
          <w:rStyle w:val="CharacterStyle1"/>
          <w:rFonts w:ascii="Arial" w:hAnsi="Arial" w:cs="Arial"/>
          <w:b/>
          <w:bCs/>
          <w:spacing w:val="-7"/>
          <w:sz w:val="24"/>
          <w:szCs w:val="24"/>
          <w:u w:val="single"/>
          <w:lang w:val="it-IT"/>
        </w:rPr>
        <w:t>referenze bancarie</w:t>
      </w:r>
      <w:r>
        <w:rPr>
          <w:rStyle w:val="CharacterStyle1"/>
          <w:rFonts w:ascii="Arial" w:hAnsi="Arial" w:cs="Arial"/>
          <w:spacing w:val="-7"/>
          <w:sz w:val="24"/>
          <w:szCs w:val="24"/>
          <w:lang w:val="it-IT"/>
        </w:rPr>
        <w:t xml:space="preserve"> rilasciate da </w:t>
      </w:r>
      <w:r w:rsidRPr="000834E2">
        <w:rPr>
          <w:rStyle w:val="CharacterStyle1"/>
          <w:rFonts w:ascii="Arial" w:hAnsi="Arial" w:cs="Arial"/>
          <w:spacing w:val="-7"/>
          <w:sz w:val="24"/>
          <w:szCs w:val="24"/>
          <w:u w:val="single"/>
          <w:lang w:val="it-IT"/>
        </w:rPr>
        <w:t>almeno due istituti di credito</w:t>
      </w:r>
      <w:r>
        <w:rPr>
          <w:rStyle w:val="CharacterStyle1"/>
          <w:rFonts w:ascii="Arial" w:hAnsi="Arial" w:cs="Arial"/>
          <w:spacing w:val="-7"/>
          <w:sz w:val="24"/>
          <w:szCs w:val="24"/>
          <w:lang w:val="it-IT"/>
        </w:rPr>
        <w:t xml:space="preserve"> attestanti la solidità economica e finanziaria del soggetto interessato a partecipare alla selezione;</w:t>
      </w:r>
    </w:p>
    <w:p w:rsidR="00A766D2" w:rsidRDefault="00A766D2">
      <w:pPr>
        <w:pStyle w:val="Style1"/>
        <w:kinsoku w:val="0"/>
        <w:autoSpaceDE/>
        <w:autoSpaceDN/>
        <w:adjustRightInd/>
        <w:spacing w:line="360" w:lineRule="auto"/>
        <w:ind w:right="72"/>
        <w:jc w:val="both"/>
        <w:rPr>
          <w:rStyle w:val="CharacterStyle1"/>
          <w:rFonts w:ascii="Arial" w:hAnsi="Arial" w:cs="Arial"/>
          <w:spacing w:val="-4"/>
          <w:sz w:val="24"/>
          <w:szCs w:val="22"/>
          <w:lang w:val="it-IT"/>
        </w:rPr>
      </w:pPr>
    </w:p>
    <w:p w:rsidR="00A766D2" w:rsidRDefault="00A766D2">
      <w:pPr>
        <w:pStyle w:val="Style1"/>
        <w:kinsoku w:val="0"/>
        <w:autoSpaceDE/>
        <w:autoSpaceDN/>
        <w:adjustRightInd/>
        <w:spacing w:line="360" w:lineRule="auto"/>
        <w:ind w:right="72"/>
        <w:jc w:val="both"/>
        <w:rPr>
          <w:rStyle w:val="CharacterStyle1"/>
          <w:rFonts w:ascii="Arial" w:hAnsi="Arial" w:cs="Arial"/>
          <w:spacing w:val="-8"/>
          <w:sz w:val="24"/>
          <w:szCs w:val="24"/>
          <w:lang w:val="it-IT"/>
        </w:rPr>
      </w:pPr>
      <w:r>
        <w:rPr>
          <w:rStyle w:val="CharacterStyle1"/>
          <w:rFonts w:ascii="Arial" w:hAnsi="Arial" w:cs="Arial"/>
          <w:b/>
          <w:bCs/>
          <w:spacing w:val="-4"/>
          <w:sz w:val="24"/>
          <w:szCs w:val="22"/>
          <w:lang w:val="it-IT"/>
        </w:rPr>
        <w:t>A.5.:</w:t>
      </w:r>
      <w:r>
        <w:rPr>
          <w:rStyle w:val="CharacterStyle1"/>
          <w:rFonts w:ascii="Arial" w:hAnsi="Arial" w:cs="Arial"/>
          <w:spacing w:val="-4"/>
          <w:sz w:val="24"/>
          <w:szCs w:val="22"/>
          <w:lang w:val="it-IT"/>
        </w:rPr>
        <w:tab/>
        <w:t xml:space="preserve">dichiarazione </w:t>
      </w:r>
      <w:r>
        <w:rPr>
          <w:rStyle w:val="CharacterStyle1"/>
          <w:rFonts w:ascii="Arial" w:hAnsi="Arial" w:cs="Arial"/>
          <w:spacing w:val="-4"/>
          <w:sz w:val="24"/>
          <w:szCs w:val="24"/>
          <w:lang w:val="it-IT"/>
        </w:rPr>
        <w:t xml:space="preserve">sostitutiva di certificazione, come indicato nel modello </w:t>
      </w:r>
      <w:r>
        <w:rPr>
          <w:rStyle w:val="CharacterStyle1"/>
          <w:rFonts w:ascii="Arial" w:hAnsi="Arial" w:cs="Arial"/>
          <w:b/>
          <w:bCs/>
          <w:spacing w:val="-4"/>
          <w:sz w:val="24"/>
          <w:szCs w:val="22"/>
          <w:lang w:val="it-IT"/>
        </w:rPr>
        <w:t>Allegato 3</w:t>
      </w:r>
      <w:r>
        <w:rPr>
          <w:rStyle w:val="CharacterStyle1"/>
          <w:rFonts w:ascii="Arial" w:hAnsi="Arial" w:cs="Arial"/>
          <w:spacing w:val="-4"/>
          <w:sz w:val="24"/>
          <w:szCs w:val="22"/>
          <w:lang w:val="it-IT"/>
        </w:rPr>
        <w:t xml:space="preserve">, </w:t>
      </w:r>
      <w:r>
        <w:rPr>
          <w:rStyle w:val="CharacterStyle1"/>
          <w:rFonts w:ascii="Arial" w:hAnsi="Arial" w:cs="Arial"/>
          <w:spacing w:val="-4"/>
          <w:sz w:val="24"/>
          <w:szCs w:val="24"/>
          <w:lang w:val="it-IT"/>
        </w:rPr>
        <w:t xml:space="preserve">rilasciata dal legale rappresentante </w:t>
      </w:r>
      <w:r>
        <w:rPr>
          <w:rStyle w:val="CharacterStyle1"/>
          <w:rFonts w:ascii="Arial" w:hAnsi="Arial" w:cs="Arial"/>
          <w:spacing w:val="-5"/>
          <w:sz w:val="24"/>
          <w:szCs w:val="24"/>
          <w:lang w:val="it-IT"/>
        </w:rPr>
        <w:t xml:space="preserve">ai sensi e per gli effetti degli articoli 46, 47 e 76 del D.P.R. 445/2000 e </w:t>
      </w:r>
      <w:proofErr w:type="spellStart"/>
      <w:r>
        <w:rPr>
          <w:rStyle w:val="CharacterStyle1"/>
          <w:rFonts w:ascii="Arial" w:hAnsi="Arial" w:cs="Arial"/>
          <w:spacing w:val="-5"/>
          <w:sz w:val="24"/>
          <w:szCs w:val="24"/>
          <w:lang w:val="it-IT"/>
        </w:rPr>
        <w:t>s.m.i.</w:t>
      </w:r>
      <w:proofErr w:type="spellEnd"/>
      <w:r>
        <w:rPr>
          <w:rStyle w:val="CharacterStyle1"/>
          <w:rFonts w:ascii="Arial" w:hAnsi="Arial" w:cs="Arial"/>
          <w:spacing w:val="-5"/>
          <w:sz w:val="24"/>
          <w:szCs w:val="24"/>
          <w:lang w:val="it-IT"/>
        </w:rPr>
        <w:t xml:space="preserve"> e corredata da copia fotostatica di un documento di </w:t>
      </w:r>
      <w:r>
        <w:rPr>
          <w:rStyle w:val="CharacterStyle1"/>
          <w:rFonts w:ascii="Arial" w:hAnsi="Arial" w:cs="Arial"/>
          <w:spacing w:val="-9"/>
          <w:sz w:val="24"/>
          <w:szCs w:val="24"/>
          <w:lang w:val="it-IT"/>
        </w:rPr>
        <w:t xml:space="preserve">riconoscimento in corso di validità del sottoscrittore, attestante </w:t>
      </w:r>
      <w:r>
        <w:rPr>
          <w:rStyle w:val="CharacterStyle1"/>
          <w:rFonts w:ascii="Arial" w:hAnsi="Arial" w:cs="Arial"/>
          <w:spacing w:val="-1"/>
          <w:sz w:val="24"/>
          <w:szCs w:val="24"/>
          <w:lang w:val="it-IT"/>
        </w:rPr>
        <w:t xml:space="preserve">di aver maturato una </w:t>
      </w:r>
      <w:r>
        <w:rPr>
          <w:rStyle w:val="CharacterStyle1"/>
          <w:rFonts w:ascii="Arial" w:hAnsi="Arial" w:cs="Arial"/>
          <w:b/>
          <w:bCs/>
          <w:spacing w:val="-1"/>
          <w:sz w:val="24"/>
          <w:szCs w:val="22"/>
          <w:u w:val="single"/>
          <w:lang w:val="it-IT"/>
        </w:rPr>
        <w:t xml:space="preserve">esperienza triennale nel settore specifico dell'attività prescelta </w:t>
      </w:r>
      <w:r>
        <w:rPr>
          <w:rStyle w:val="CharacterStyle1"/>
          <w:rFonts w:ascii="Arial" w:hAnsi="Arial" w:cs="Arial"/>
          <w:b/>
          <w:bCs/>
          <w:spacing w:val="-1"/>
          <w:sz w:val="24"/>
          <w:szCs w:val="24"/>
          <w:u w:val="single"/>
          <w:lang w:val="it-IT"/>
        </w:rPr>
        <w:t>per l'uso dell'immobile</w:t>
      </w:r>
      <w:r>
        <w:rPr>
          <w:rStyle w:val="CharacterStyle1"/>
          <w:rFonts w:ascii="Arial" w:hAnsi="Arial" w:cs="Arial"/>
          <w:spacing w:val="-1"/>
          <w:sz w:val="24"/>
          <w:szCs w:val="24"/>
          <w:lang w:val="it-IT"/>
        </w:rPr>
        <w:t xml:space="preserve">, comprovata </w:t>
      </w:r>
      <w:r>
        <w:rPr>
          <w:rStyle w:val="CharacterStyle1"/>
          <w:rFonts w:ascii="Arial" w:hAnsi="Arial" w:cs="Arial"/>
          <w:spacing w:val="-7"/>
          <w:sz w:val="24"/>
          <w:szCs w:val="24"/>
          <w:lang w:val="it-IT"/>
        </w:rPr>
        <w:t xml:space="preserve">da un elenco delle principali attività di gestione utilmente svolte dal concorrente in tale periodo. Tale elenco dovrà essere </w:t>
      </w:r>
      <w:r>
        <w:rPr>
          <w:rStyle w:val="CharacterStyle1"/>
          <w:rFonts w:ascii="Arial" w:hAnsi="Arial" w:cs="Arial"/>
          <w:spacing w:val="-8"/>
          <w:sz w:val="24"/>
          <w:szCs w:val="24"/>
          <w:lang w:val="it-IT"/>
        </w:rPr>
        <w:t>espresso attraverso una scheda descrittiva sintetica che fornisca le seguenti informazioni:</w:t>
      </w:r>
    </w:p>
    <w:p w:rsidR="00A766D2" w:rsidRDefault="00A766D2">
      <w:pPr>
        <w:pStyle w:val="Style14"/>
        <w:kinsoku w:val="0"/>
        <w:autoSpaceDE/>
        <w:autoSpaceDN/>
        <w:spacing w:before="0" w:line="360" w:lineRule="auto"/>
        <w:rPr>
          <w:rStyle w:val="CharacterStyle2"/>
          <w:lang w:val="it-IT"/>
        </w:rPr>
      </w:pPr>
      <w:r>
        <w:rPr>
          <w:rStyle w:val="CharacterStyle2"/>
          <w:lang w:val="it-IT"/>
        </w:rPr>
        <w:lastRenderedPageBreak/>
        <w:t>i. estremi dell'iniziativa;</w:t>
      </w:r>
    </w:p>
    <w:p w:rsidR="00A766D2" w:rsidRDefault="00A766D2">
      <w:pPr>
        <w:pStyle w:val="Style14"/>
        <w:kinsoku w:val="0"/>
        <w:autoSpaceDE/>
        <w:autoSpaceDN/>
        <w:spacing w:before="0" w:line="360" w:lineRule="auto"/>
        <w:rPr>
          <w:rStyle w:val="CharacterStyle2"/>
          <w:spacing w:val="10"/>
          <w:lang w:val="it-IT"/>
        </w:rPr>
      </w:pPr>
      <w:proofErr w:type="spellStart"/>
      <w:r>
        <w:rPr>
          <w:rStyle w:val="CharacterStyle2"/>
          <w:spacing w:val="10"/>
          <w:lang w:val="it-IT"/>
        </w:rPr>
        <w:t>ii</w:t>
      </w:r>
      <w:proofErr w:type="spellEnd"/>
      <w:r>
        <w:rPr>
          <w:rStyle w:val="CharacterStyle2"/>
          <w:spacing w:val="10"/>
          <w:lang w:val="it-IT"/>
        </w:rPr>
        <w:t>. localizzazione;</w:t>
      </w:r>
    </w:p>
    <w:p w:rsidR="00A766D2" w:rsidRDefault="00A766D2">
      <w:pPr>
        <w:pStyle w:val="Style14"/>
        <w:kinsoku w:val="0"/>
        <w:autoSpaceDE/>
        <w:autoSpaceDN/>
        <w:spacing w:before="0" w:line="360" w:lineRule="auto"/>
        <w:rPr>
          <w:rStyle w:val="CharacterStyle2"/>
          <w:lang w:val="it-IT"/>
        </w:rPr>
      </w:pPr>
      <w:proofErr w:type="spellStart"/>
      <w:r>
        <w:rPr>
          <w:rStyle w:val="CharacterStyle2"/>
          <w:lang w:val="it-IT"/>
        </w:rPr>
        <w:t>iii</w:t>
      </w:r>
      <w:proofErr w:type="spellEnd"/>
      <w:r>
        <w:rPr>
          <w:rStyle w:val="CharacterStyle2"/>
          <w:lang w:val="it-IT"/>
        </w:rPr>
        <w:t>. descrizione dell'immobile gestito.</w:t>
      </w:r>
    </w:p>
    <w:p w:rsidR="00A766D2" w:rsidRDefault="00A766D2">
      <w:pPr>
        <w:pStyle w:val="Style18"/>
        <w:kinsoku w:val="0"/>
        <w:autoSpaceDE/>
        <w:autoSpaceDN/>
        <w:ind w:right="0"/>
        <w:rPr>
          <w:rStyle w:val="CharacterStyle3"/>
          <w:b/>
          <w:bCs/>
          <w:spacing w:val="-4"/>
          <w:szCs w:val="23"/>
          <w:lang w:val="it-IT"/>
        </w:rPr>
      </w:pPr>
    </w:p>
    <w:p w:rsidR="00A766D2" w:rsidRDefault="00A766D2">
      <w:pPr>
        <w:pStyle w:val="Style18"/>
        <w:kinsoku w:val="0"/>
        <w:autoSpaceDE/>
        <w:autoSpaceDN/>
        <w:ind w:right="0"/>
        <w:rPr>
          <w:rStyle w:val="CharacterStyle3"/>
          <w:lang w:val="it-IT"/>
        </w:rPr>
      </w:pPr>
      <w:r>
        <w:rPr>
          <w:rStyle w:val="CharacterStyle3"/>
          <w:b/>
          <w:bCs/>
          <w:spacing w:val="-4"/>
          <w:szCs w:val="23"/>
          <w:lang w:val="it-IT"/>
        </w:rPr>
        <w:t>A.6.:</w:t>
      </w:r>
      <w:r>
        <w:rPr>
          <w:rStyle w:val="CharacterStyle3"/>
          <w:b/>
          <w:bCs/>
          <w:spacing w:val="-4"/>
          <w:szCs w:val="23"/>
          <w:lang w:val="it-IT"/>
        </w:rPr>
        <w:tab/>
      </w:r>
      <w:r>
        <w:rPr>
          <w:rStyle w:val="CharacterStyle3"/>
          <w:spacing w:val="-4"/>
          <w:lang w:val="it-IT"/>
        </w:rPr>
        <w:t xml:space="preserve">come indicato nel modello di cui </w:t>
      </w:r>
      <w:r>
        <w:rPr>
          <w:rStyle w:val="CharacterStyle3"/>
          <w:b/>
          <w:bCs/>
          <w:spacing w:val="-4"/>
          <w:szCs w:val="23"/>
          <w:lang w:val="it-IT"/>
        </w:rPr>
        <w:t xml:space="preserve">all'Allegato 4, </w:t>
      </w:r>
      <w:r>
        <w:rPr>
          <w:rStyle w:val="CharacterStyle3"/>
          <w:spacing w:val="-4"/>
          <w:szCs w:val="23"/>
          <w:lang w:val="it-IT"/>
        </w:rPr>
        <w:t xml:space="preserve">l'impegno ad avvalersi per la redazione del progetto tecnico di un </w:t>
      </w:r>
      <w:r>
        <w:rPr>
          <w:rStyle w:val="CharacterStyle3"/>
          <w:spacing w:val="-1"/>
          <w:szCs w:val="23"/>
          <w:lang w:val="it-IT"/>
        </w:rPr>
        <w:t>professionista</w:t>
      </w:r>
      <w:r>
        <w:rPr>
          <w:rStyle w:val="CharacterStyle3"/>
          <w:b/>
          <w:bCs/>
          <w:spacing w:val="-1"/>
          <w:szCs w:val="23"/>
          <w:lang w:val="it-IT"/>
        </w:rPr>
        <w:t xml:space="preserve"> </w:t>
      </w:r>
      <w:r>
        <w:rPr>
          <w:rStyle w:val="CharacterStyle3"/>
          <w:spacing w:val="-1"/>
          <w:lang w:val="it-IT"/>
        </w:rPr>
        <w:t xml:space="preserve">ovvero di un gruppo di progettazione dotato di capacità progettuale multidisciplinare ed integrata nell'architettura, </w:t>
      </w:r>
      <w:r>
        <w:rPr>
          <w:rStyle w:val="CharacterStyle3"/>
          <w:spacing w:val="1"/>
          <w:lang w:val="it-IT"/>
        </w:rPr>
        <w:t xml:space="preserve">nell'urbanistica, nell'ambiente, con comprovata esperienza in interventi di recupero, restauro e valorizzazione effettivamente realizzati </w:t>
      </w:r>
      <w:r>
        <w:rPr>
          <w:rStyle w:val="CharacterStyle3"/>
          <w:spacing w:val="3"/>
          <w:lang w:val="it-IT"/>
        </w:rPr>
        <w:t xml:space="preserve">su di immobili di pregio comparabili all'immobile oggetto della presente </w:t>
      </w:r>
      <w:r>
        <w:rPr>
          <w:rStyle w:val="CharacterStyle3"/>
          <w:lang w:val="it-IT"/>
        </w:rPr>
        <w:t>procedura.</w:t>
      </w:r>
    </w:p>
    <w:p w:rsidR="00A766D2" w:rsidRDefault="00A766D2">
      <w:pPr>
        <w:pStyle w:val="Style18"/>
        <w:kinsoku w:val="0"/>
        <w:autoSpaceDE/>
        <w:autoSpaceDN/>
        <w:ind w:right="0"/>
        <w:rPr>
          <w:rStyle w:val="CharacterStyle3"/>
          <w:lang w:val="it-IT"/>
        </w:rPr>
      </w:pPr>
    </w:p>
    <w:p w:rsidR="00A766D2" w:rsidRDefault="00A766D2">
      <w:pPr>
        <w:pStyle w:val="Style18"/>
        <w:kinsoku w:val="0"/>
        <w:autoSpaceDE/>
        <w:autoSpaceDN/>
        <w:rPr>
          <w:rStyle w:val="CharacterStyle3"/>
          <w:lang w:val="it-IT"/>
        </w:rPr>
      </w:pPr>
      <w:r>
        <w:rPr>
          <w:rStyle w:val="CharacterStyle3"/>
          <w:b/>
          <w:bCs/>
          <w:spacing w:val="-4"/>
          <w:szCs w:val="23"/>
          <w:lang w:val="it-IT"/>
        </w:rPr>
        <w:t>A.7:</w:t>
      </w:r>
      <w:r>
        <w:rPr>
          <w:rStyle w:val="CharacterStyle3"/>
          <w:b/>
          <w:bCs/>
          <w:spacing w:val="-4"/>
          <w:szCs w:val="23"/>
          <w:lang w:val="it-IT"/>
        </w:rPr>
        <w:tab/>
      </w:r>
      <w:r w:rsidR="00F57587">
        <w:rPr>
          <w:rStyle w:val="CharacterStyle3"/>
          <w:b/>
          <w:bCs/>
          <w:spacing w:val="-4"/>
          <w:szCs w:val="23"/>
          <w:lang w:val="it-IT"/>
        </w:rPr>
        <w:t>Garanzia</w:t>
      </w:r>
      <w:r w:rsidRPr="00990F4A">
        <w:rPr>
          <w:rStyle w:val="CharacterStyle3"/>
          <w:b/>
          <w:spacing w:val="-4"/>
          <w:lang w:val="it-IT"/>
        </w:rPr>
        <w:t xml:space="preserve"> provvisoria, pari a € 10.000</w:t>
      </w:r>
      <w:r>
        <w:rPr>
          <w:rStyle w:val="CharacterStyle3"/>
          <w:spacing w:val="-4"/>
          <w:lang w:val="it-IT"/>
        </w:rPr>
        <w:t xml:space="preserve"> da prestarsi a mezzo di fideiussione bancaria o polizza assicurativa rilasciata da primarie imprese di </w:t>
      </w:r>
      <w:r>
        <w:rPr>
          <w:rStyle w:val="CharacterStyle3"/>
          <w:spacing w:val="3"/>
          <w:lang w:val="it-IT"/>
        </w:rPr>
        <w:t>Assicurazione</w:t>
      </w:r>
      <w:r>
        <w:rPr>
          <w:rStyle w:val="CharacterStyle3"/>
          <w:spacing w:val="-2"/>
          <w:lang w:val="it-IT"/>
        </w:rPr>
        <w:t xml:space="preserve">, che dovrà prevedere espressamente la rinuncia al beneficio della preventiva escussione del debitore principale di cui all'art. 1944 c.c., la rinuncia all'eccezione di cui all'art. 1957, comma 2, c.c., la sua </w:t>
      </w:r>
      <w:r>
        <w:rPr>
          <w:rStyle w:val="CharacterStyle3"/>
          <w:spacing w:val="3"/>
          <w:lang w:val="it-IT"/>
        </w:rPr>
        <w:t>operatività entro 15 giorni, su semplice richiesta scritta del Comune di Genova</w:t>
      </w:r>
      <w:r>
        <w:rPr>
          <w:rStyle w:val="CharacterStyle3"/>
          <w:spacing w:val="1"/>
          <w:lang w:val="it-IT"/>
        </w:rPr>
        <w:t xml:space="preserve">. La cauzione provvisoria dovrà avere validità per almeno </w:t>
      </w:r>
      <w:r>
        <w:rPr>
          <w:rStyle w:val="CharacterStyle3"/>
          <w:lang w:val="it-IT"/>
        </w:rPr>
        <w:t>180 giorni dalla data di presentazione dell'offerta.</w:t>
      </w:r>
    </w:p>
    <w:p w:rsidR="00A766D2" w:rsidRDefault="00A766D2">
      <w:pPr>
        <w:pStyle w:val="Style18"/>
        <w:kinsoku w:val="0"/>
        <w:autoSpaceDE/>
        <w:autoSpaceDN/>
        <w:rPr>
          <w:rStyle w:val="CharacterStyle3"/>
          <w:lang w:val="it-IT"/>
        </w:rPr>
      </w:pPr>
      <w:r>
        <w:rPr>
          <w:rStyle w:val="CharacterStyle3"/>
          <w:spacing w:val="3"/>
          <w:lang w:val="it-IT"/>
        </w:rPr>
        <w:t xml:space="preserve">La cauzione provvisoria è posta a garanzia della corretta partecipazione alla gara e garantisce anche la mancata sottoscrizione </w:t>
      </w:r>
      <w:r>
        <w:rPr>
          <w:rStyle w:val="CharacterStyle3"/>
          <w:spacing w:val="-2"/>
          <w:lang w:val="it-IT"/>
        </w:rPr>
        <w:t xml:space="preserve">dell'atto concessorio per fatto dell'aggiudicatario; essa è svincolata automaticamente al momento della sottoscrizione dell'atto. Ai non </w:t>
      </w:r>
      <w:r>
        <w:rPr>
          <w:rStyle w:val="CharacterStyle3"/>
          <w:lang w:val="it-IT"/>
        </w:rPr>
        <w:t>aggiudicatari sarà restituita subito dopo la stipula dell'atto di concessione.</w:t>
      </w:r>
    </w:p>
    <w:p w:rsidR="00A766D2" w:rsidRDefault="00A766D2">
      <w:pPr>
        <w:pStyle w:val="Style18"/>
        <w:kinsoku w:val="0"/>
        <w:autoSpaceDE/>
        <w:autoSpaceDN/>
        <w:rPr>
          <w:rStyle w:val="CharacterStyle3"/>
          <w:b/>
          <w:bCs/>
          <w:spacing w:val="-4"/>
          <w:lang w:val="it-IT"/>
        </w:rPr>
      </w:pPr>
    </w:p>
    <w:p w:rsidR="00A766D2" w:rsidRDefault="00A766D2">
      <w:pPr>
        <w:pStyle w:val="Style18"/>
        <w:kinsoku w:val="0"/>
        <w:autoSpaceDE/>
        <w:autoSpaceDN/>
        <w:rPr>
          <w:rStyle w:val="CharacterStyle3"/>
          <w:lang w:val="it-IT"/>
        </w:rPr>
      </w:pPr>
      <w:r>
        <w:rPr>
          <w:rStyle w:val="CharacterStyle3"/>
          <w:b/>
          <w:bCs/>
          <w:spacing w:val="-4"/>
          <w:lang w:val="it-IT"/>
        </w:rPr>
        <w:t xml:space="preserve">Nella BUSTA </w:t>
      </w:r>
      <w:r>
        <w:rPr>
          <w:rStyle w:val="CharacterStyle3"/>
          <w:b/>
          <w:bCs/>
          <w:spacing w:val="-4"/>
          <w:szCs w:val="23"/>
          <w:lang w:val="it-IT"/>
        </w:rPr>
        <w:t xml:space="preserve">B, recante la scritta esterna “DOCUMENTAZIONE TECNICO/ECONOMICA" </w:t>
      </w:r>
      <w:r>
        <w:rPr>
          <w:rStyle w:val="CharacterStyle3"/>
          <w:spacing w:val="-4"/>
          <w:lang w:val="it-IT"/>
        </w:rPr>
        <w:t xml:space="preserve">andranno inseriti, </w:t>
      </w:r>
      <w:r>
        <w:rPr>
          <w:rStyle w:val="CharacterStyle3"/>
          <w:b/>
          <w:bCs/>
          <w:spacing w:val="-4"/>
          <w:u w:val="single"/>
          <w:lang w:val="it-IT"/>
        </w:rPr>
        <w:t>a pena di esclusione</w:t>
      </w:r>
      <w:r>
        <w:rPr>
          <w:rStyle w:val="CharacterStyle3"/>
          <w:spacing w:val="-4"/>
          <w:lang w:val="it-IT"/>
        </w:rPr>
        <w:t xml:space="preserve">, i seguenti documenti, che </w:t>
      </w:r>
      <w:r>
        <w:rPr>
          <w:rStyle w:val="CharacterStyle3"/>
          <w:lang w:val="it-IT"/>
        </w:rPr>
        <w:t xml:space="preserve">dovranno essere sottoscritti dal concorrente, ossia dal legale rappresentante o dal suo procuratore, </w:t>
      </w:r>
      <w:r>
        <w:rPr>
          <w:rStyle w:val="CharacterStyle3"/>
          <w:b/>
          <w:bCs/>
          <w:u w:val="single"/>
          <w:lang w:val="it-IT"/>
        </w:rPr>
        <w:t>oltre al Piano Economico Finanziario</w:t>
      </w:r>
      <w:r>
        <w:rPr>
          <w:rStyle w:val="CharacterStyle3"/>
          <w:lang w:val="it-IT"/>
        </w:rPr>
        <w:t xml:space="preserve"> di cui al successivo punto </w:t>
      </w:r>
      <w:r>
        <w:rPr>
          <w:rStyle w:val="CharacterStyle3"/>
          <w:b/>
          <w:bCs/>
          <w:lang w:val="it-IT"/>
        </w:rPr>
        <w:t>B.2. )</w:t>
      </w:r>
      <w:r>
        <w:rPr>
          <w:rStyle w:val="CharacterStyle3"/>
          <w:lang w:val="it-IT"/>
        </w:rPr>
        <w:t>:</w:t>
      </w:r>
    </w:p>
    <w:p w:rsidR="00A766D2" w:rsidRDefault="00A766D2">
      <w:pPr>
        <w:pStyle w:val="Style18"/>
        <w:kinsoku w:val="0"/>
        <w:autoSpaceDE/>
        <w:autoSpaceDN/>
        <w:rPr>
          <w:rStyle w:val="CharacterStyle3"/>
          <w:lang w:val="it-IT"/>
        </w:rPr>
      </w:pPr>
      <w:r>
        <w:rPr>
          <w:rStyle w:val="CharacterStyle3"/>
          <w:b/>
          <w:bCs/>
          <w:spacing w:val="-2"/>
          <w:szCs w:val="23"/>
          <w:lang w:val="it-IT"/>
        </w:rPr>
        <w:t>B.1</w:t>
      </w:r>
      <w:r>
        <w:rPr>
          <w:rStyle w:val="CharacterStyle3"/>
          <w:b/>
          <w:bCs/>
          <w:spacing w:val="-2"/>
          <w:szCs w:val="23"/>
          <w:lang w:val="it-IT"/>
        </w:rPr>
        <w:tab/>
        <w:t xml:space="preserve">l'offerta economica </w:t>
      </w:r>
      <w:r>
        <w:rPr>
          <w:rStyle w:val="CharacterStyle3"/>
          <w:spacing w:val="-2"/>
          <w:lang w:val="it-IT"/>
        </w:rPr>
        <w:t xml:space="preserve">corredata da una marca da bollo da € 16,00 e redatta secondo il modello di cui </w:t>
      </w:r>
      <w:r>
        <w:rPr>
          <w:rStyle w:val="CharacterStyle3"/>
          <w:b/>
          <w:bCs/>
          <w:spacing w:val="-2"/>
          <w:szCs w:val="23"/>
          <w:lang w:val="it-IT"/>
        </w:rPr>
        <w:t xml:space="preserve">all'Allegato 5 </w:t>
      </w:r>
      <w:r>
        <w:rPr>
          <w:rStyle w:val="CharacterStyle3"/>
          <w:spacing w:val="-2"/>
          <w:lang w:val="it-IT"/>
        </w:rPr>
        <w:t xml:space="preserve">indicando, in </w:t>
      </w:r>
      <w:r>
        <w:rPr>
          <w:rStyle w:val="CharacterStyle3"/>
          <w:lang w:val="it-IT"/>
        </w:rPr>
        <w:t>cifre e in lettere, il canone annuo offerto e la durata, espressa in anni, proposta per la concessione;</w:t>
      </w:r>
    </w:p>
    <w:p w:rsidR="00A766D2" w:rsidRDefault="00A766D2">
      <w:pPr>
        <w:pStyle w:val="Style18"/>
        <w:kinsoku w:val="0"/>
        <w:autoSpaceDE/>
        <w:autoSpaceDN/>
        <w:jc w:val="left"/>
        <w:rPr>
          <w:rStyle w:val="CharacterStyle3"/>
          <w:lang w:val="it-IT"/>
        </w:rPr>
      </w:pPr>
      <w:r>
        <w:rPr>
          <w:rStyle w:val="CharacterStyle3"/>
          <w:b/>
          <w:bCs/>
          <w:spacing w:val="-1"/>
          <w:szCs w:val="23"/>
          <w:lang w:val="it-IT"/>
        </w:rPr>
        <w:t>B.2</w:t>
      </w:r>
      <w:r>
        <w:rPr>
          <w:rStyle w:val="CharacterStyle3"/>
          <w:b/>
          <w:bCs/>
          <w:spacing w:val="-1"/>
          <w:szCs w:val="23"/>
          <w:lang w:val="it-IT"/>
        </w:rPr>
        <w:tab/>
        <w:t xml:space="preserve">la proposta progettuale, </w:t>
      </w:r>
      <w:r>
        <w:rPr>
          <w:rStyle w:val="CharacterStyle3"/>
          <w:spacing w:val="-1"/>
          <w:lang w:val="it-IT"/>
        </w:rPr>
        <w:t xml:space="preserve">redatta secondo il modello di cui </w:t>
      </w:r>
      <w:r>
        <w:rPr>
          <w:rStyle w:val="CharacterStyle3"/>
          <w:spacing w:val="-1"/>
          <w:szCs w:val="23"/>
          <w:lang w:val="it-IT"/>
        </w:rPr>
        <w:t xml:space="preserve">all' </w:t>
      </w:r>
      <w:r>
        <w:rPr>
          <w:rStyle w:val="CharacterStyle3"/>
          <w:b/>
          <w:bCs/>
          <w:spacing w:val="-1"/>
          <w:szCs w:val="23"/>
          <w:lang w:val="it-IT"/>
        </w:rPr>
        <w:t xml:space="preserve">Allegato 6, </w:t>
      </w:r>
      <w:r>
        <w:rPr>
          <w:rStyle w:val="CharacterStyle3"/>
          <w:spacing w:val="-1"/>
          <w:lang w:val="it-IT"/>
        </w:rPr>
        <w:t xml:space="preserve">che dovrà comprendere, a pena di esclusione, i </w:t>
      </w:r>
      <w:r>
        <w:rPr>
          <w:rStyle w:val="CharacterStyle3"/>
          <w:lang w:val="it-IT"/>
        </w:rPr>
        <w:t>seguenti documenti:</w:t>
      </w:r>
    </w:p>
    <w:p w:rsidR="00A766D2" w:rsidRDefault="00A766D2">
      <w:pPr>
        <w:pStyle w:val="Style12"/>
        <w:kinsoku w:val="0"/>
        <w:autoSpaceDE/>
        <w:autoSpaceDN/>
        <w:spacing w:before="0" w:line="360" w:lineRule="auto"/>
        <w:rPr>
          <w:rStyle w:val="CharacterStyle2"/>
          <w:spacing w:val="10"/>
          <w:lang w:val="it-IT"/>
        </w:rPr>
      </w:pPr>
      <w:r>
        <w:rPr>
          <w:rStyle w:val="CharacterStyle2"/>
          <w:spacing w:val="10"/>
          <w:lang w:val="it-IT"/>
        </w:rPr>
        <w:t>A)</w:t>
      </w:r>
      <w:r>
        <w:rPr>
          <w:rStyle w:val="CharacterStyle2"/>
          <w:spacing w:val="10"/>
          <w:lang w:val="it-IT"/>
        </w:rPr>
        <w:tab/>
        <w:t>Relazione sintetica;</w:t>
      </w:r>
    </w:p>
    <w:p w:rsidR="00A766D2" w:rsidRDefault="00A766D2">
      <w:pPr>
        <w:pStyle w:val="Style12"/>
        <w:kinsoku w:val="0"/>
        <w:autoSpaceDE/>
        <w:autoSpaceDN/>
        <w:spacing w:before="0" w:line="360" w:lineRule="auto"/>
        <w:rPr>
          <w:rStyle w:val="CharacterStyle2"/>
          <w:spacing w:val="4"/>
          <w:lang w:val="it-IT"/>
        </w:rPr>
      </w:pPr>
      <w:r>
        <w:rPr>
          <w:rStyle w:val="CharacterStyle2"/>
          <w:spacing w:val="4"/>
          <w:lang w:val="it-IT"/>
        </w:rPr>
        <w:t>B)</w:t>
      </w:r>
      <w:r>
        <w:rPr>
          <w:rStyle w:val="CharacterStyle2"/>
          <w:spacing w:val="4"/>
          <w:lang w:val="it-IT"/>
        </w:rPr>
        <w:tab/>
        <w:t>Proposta progettuale: descrizione puntuale,</w:t>
      </w:r>
    </w:p>
    <w:p w:rsidR="00A766D2" w:rsidRDefault="00A766D2">
      <w:pPr>
        <w:pStyle w:val="Style12"/>
        <w:kinsoku w:val="0"/>
        <w:autoSpaceDE/>
        <w:autoSpaceDN/>
        <w:spacing w:before="0" w:line="360" w:lineRule="auto"/>
        <w:rPr>
          <w:rStyle w:val="CharacterStyle2"/>
          <w:spacing w:val="10"/>
          <w:lang w:val="it-IT"/>
        </w:rPr>
      </w:pPr>
      <w:r>
        <w:rPr>
          <w:rStyle w:val="CharacterStyle2"/>
          <w:spacing w:val="10"/>
          <w:lang w:val="it-IT"/>
        </w:rPr>
        <w:t>C)</w:t>
      </w:r>
      <w:r>
        <w:rPr>
          <w:rStyle w:val="CharacterStyle2"/>
          <w:spacing w:val="10"/>
          <w:lang w:val="it-IT"/>
        </w:rPr>
        <w:tab/>
        <w:t>Piano di Gestione;</w:t>
      </w:r>
    </w:p>
    <w:p w:rsidR="00A766D2" w:rsidRDefault="00A766D2">
      <w:pPr>
        <w:pStyle w:val="Style12"/>
        <w:kinsoku w:val="0"/>
        <w:autoSpaceDE/>
        <w:autoSpaceDN/>
        <w:spacing w:before="0" w:line="360" w:lineRule="auto"/>
        <w:rPr>
          <w:rStyle w:val="CharacterStyle2"/>
          <w:spacing w:val="12"/>
          <w:lang w:val="it-IT"/>
        </w:rPr>
      </w:pPr>
      <w:r>
        <w:rPr>
          <w:rStyle w:val="CharacterStyle2"/>
          <w:spacing w:val="12"/>
          <w:lang w:val="it-IT"/>
        </w:rPr>
        <w:lastRenderedPageBreak/>
        <w:t>D)</w:t>
      </w:r>
      <w:r>
        <w:rPr>
          <w:rStyle w:val="CharacterStyle2"/>
          <w:spacing w:val="12"/>
          <w:lang w:val="it-IT"/>
        </w:rPr>
        <w:tab/>
      </w:r>
      <w:proofErr w:type="spellStart"/>
      <w:r>
        <w:rPr>
          <w:rStyle w:val="CharacterStyle2"/>
          <w:spacing w:val="12"/>
          <w:lang w:val="it-IT"/>
        </w:rPr>
        <w:t>Cronoprogramma</w:t>
      </w:r>
      <w:proofErr w:type="spellEnd"/>
      <w:r>
        <w:rPr>
          <w:rStyle w:val="CharacterStyle2"/>
          <w:spacing w:val="12"/>
          <w:lang w:val="it-IT"/>
        </w:rPr>
        <w:t>;</w:t>
      </w:r>
    </w:p>
    <w:p w:rsidR="00A766D2" w:rsidRDefault="00A766D2">
      <w:pPr>
        <w:pStyle w:val="Style12"/>
        <w:kinsoku w:val="0"/>
        <w:autoSpaceDE/>
        <w:autoSpaceDN/>
        <w:spacing w:before="0" w:line="360" w:lineRule="auto"/>
        <w:rPr>
          <w:rStyle w:val="CharacterStyle2"/>
          <w:spacing w:val="-7"/>
          <w:lang w:val="it-IT"/>
        </w:rPr>
      </w:pPr>
      <w:r>
        <w:rPr>
          <w:rStyle w:val="CharacterStyle2"/>
          <w:spacing w:val="-7"/>
          <w:lang w:val="it-IT"/>
        </w:rPr>
        <w:t>E)</w:t>
      </w:r>
      <w:r>
        <w:rPr>
          <w:rStyle w:val="CharacterStyle2"/>
          <w:spacing w:val="-7"/>
          <w:lang w:val="it-IT"/>
        </w:rPr>
        <w:tab/>
        <w:t>Aspetti economici e finanziari della proposta.</w:t>
      </w:r>
    </w:p>
    <w:p w:rsidR="00A766D2" w:rsidRDefault="00A766D2">
      <w:pPr>
        <w:tabs>
          <w:tab w:val="left" w:pos="800"/>
        </w:tabs>
        <w:spacing w:after="80" w:line="360" w:lineRule="auto"/>
        <w:ind w:right="67"/>
        <w:jc w:val="both"/>
        <w:rPr>
          <w:rFonts w:ascii="TimesNewRoman" w:hAnsi="TimesNewRoman"/>
          <w:lang w:val="it-IT"/>
        </w:rPr>
      </w:pPr>
      <w:r>
        <w:rPr>
          <w:rStyle w:val="CharacterStyle1"/>
          <w:rFonts w:ascii="Arial" w:hAnsi="Arial" w:cs="Arial"/>
          <w:spacing w:val="-5"/>
          <w:sz w:val="24"/>
          <w:szCs w:val="24"/>
          <w:lang w:val="it-IT"/>
        </w:rPr>
        <w:t xml:space="preserve">Con particolare riferimento a quest'ultimo punto “E” si precisa che è richiesta la presentazione di un </w:t>
      </w:r>
      <w:r>
        <w:rPr>
          <w:rStyle w:val="CharacterStyle1"/>
          <w:rFonts w:ascii="Arial" w:hAnsi="Arial" w:cs="Arial"/>
          <w:b/>
          <w:bCs/>
          <w:spacing w:val="-5"/>
          <w:sz w:val="24"/>
          <w:szCs w:val="24"/>
          <w:u w:val="single"/>
          <w:lang w:val="it-IT"/>
        </w:rPr>
        <w:t xml:space="preserve">piano economico finanziario di </w:t>
      </w:r>
      <w:r>
        <w:rPr>
          <w:rStyle w:val="CharacterStyle1"/>
          <w:rFonts w:ascii="Arial" w:hAnsi="Arial" w:cs="Arial"/>
          <w:b/>
          <w:bCs/>
          <w:spacing w:val="-7"/>
          <w:sz w:val="24"/>
          <w:szCs w:val="24"/>
          <w:u w:val="single"/>
          <w:lang w:val="it-IT"/>
        </w:rPr>
        <w:t>copertura degli investimenti</w:t>
      </w:r>
      <w:r>
        <w:rPr>
          <w:rStyle w:val="CharacterStyle1"/>
          <w:rFonts w:ascii="Arial" w:hAnsi="Arial" w:cs="Arial"/>
          <w:spacing w:val="-7"/>
          <w:sz w:val="24"/>
          <w:szCs w:val="24"/>
          <w:lang w:val="it-IT"/>
        </w:rPr>
        <w:t xml:space="preserve"> che dovrà, a pena di esclusione, essere </w:t>
      </w:r>
      <w:r>
        <w:rPr>
          <w:rStyle w:val="CharacterStyle1"/>
          <w:rFonts w:ascii="Arial" w:hAnsi="Arial" w:cs="Arial"/>
          <w:b/>
          <w:bCs/>
          <w:spacing w:val="-7"/>
          <w:sz w:val="24"/>
          <w:szCs w:val="24"/>
          <w:u w:val="single"/>
          <w:lang w:val="it-IT"/>
        </w:rPr>
        <w:t>asseverato – a pena di esclusione - da uno dei seguenti soggetti</w:t>
      </w:r>
      <w:r>
        <w:rPr>
          <w:rStyle w:val="CharacterStyle1"/>
          <w:rFonts w:ascii="Arial" w:hAnsi="Arial" w:cs="Arial"/>
          <w:spacing w:val="-7"/>
          <w:sz w:val="24"/>
          <w:szCs w:val="24"/>
          <w:lang w:val="it-IT"/>
        </w:rPr>
        <w:t xml:space="preserve">: </w:t>
      </w:r>
      <w:r>
        <w:rPr>
          <w:rStyle w:val="CharacterStyle1"/>
          <w:rFonts w:ascii="Arial" w:hAnsi="Arial" w:cs="Arial"/>
          <w:i/>
          <w:iCs/>
          <w:spacing w:val="-7"/>
          <w:sz w:val="24"/>
          <w:szCs w:val="24"/>
          <w:lang w:val="it-IT"/>
        </w:rPr>
        <w:t xml:space="preserve">a) Istituti di credito; b) Società di revisione iscritte nell'elenco del Ministero dello Sviluppo Economico ai sensi dell'art. 1 legge n. 1966/1939;  c) Società di servizi ai sensi dell'art. 106 </w:t>
      </w:r>
      <w:proofErr w:type="spellStart"/>
      <w:r>
        <w:rPr>
          <w:rStyle w:val="CharacterStyle1"/>
          <w:rFonts w:ascii="Arial" w:hAnsi="Arial" w:cs="Arial"/>
          <w:i/>
          <w:iCs/>
          <w:spacing w:val="-7"/>
          <w:sz w:val="24"/>
          <w:szCs w:val="24"/>
          <w:lang w:val="it-IT"/>
        </w:rPr>
        <w:t>D.lgs</w:t>
      </w:r>
      <w:proofErr w:type="spellEnd"/>
      <w:r>
        <w:rPr>
          <w:rStyle w:val="CharacterStyle1"/>
          <w:rFonts w:ascii="Arial" w:hAnsi="Arial" w:cs="Arial"/>
          <w:i/>
          <w:iCs/>
          <w:spacing w:val="-7"/>
          <w:sz w:val="24"/>
          <w:szCs w:val="24"/>
          <w:lang w:val="it-IT"/>
        </w:rPr>
        <w:t xml:space="preserve"> n. 385/1993 costituite da un istituto di credito; d) persona fisica o società iscritta presso il Registro dei Revisori Legali presso il Ministero dell'economia e delle finanze ai sensi del </w:t>
      </w:r>
      <w:proofErr w:type="spellStart"/>
      <w:r>
        <w:rPr>
          <w:rStyle w:val="CharacterStyle1"/>
          <w:rFonts w:ascii="Arial" w:hAnsi="Arial" w:cs="Arial"/>
          <w:i/>
          <w:iCs/>
          <w:spacing w:val="-7"/>
          <w:sz w:val="24"/>
          <w:szCs w:val="24"/>
          <w:lang w:val="it-IT"/>
        </w:rPr>
        <w:t>D.Lgs.</w:t>
      </w:r>
      <w:proofErr w:type="spellEnd"/>
      <w:r>
        <w:rPr>
          <w:rStyle w:val="CharacterStyle1"/>
          <w:rFonts w:ascii="Arial" w:hAnsi="Arial" w:cs="Arial"/>
          <w:i/>
          <w:iCs/>
          <w:spacing w:val="-7"/>
          <w:sz w:val="24"/>
          <w:szCs w:val="24"/>
          <w:lang w:val="it-IT"/>
        </w:rPr>
        <w:t xml:space="preserve"> n. 39/2010.</w:t>
      </w:r>
    </w:p>
    <w:p w:rsidR="00A766D2" w:rsidRDefault="00A766D2">
      <w:pPr>
        <w:pStyle w:val="Style1"/>
        <w:kinsoku w:val="0"/>
        <w:autoSpaceDE/>
        <w:autoSpaceDN/>
        <w:adjustRightInd/>
        <w:spacing w:line="360" w:lineRule="auto"/>
        <w:ind w:right="72"/>
        <w:rPr>
          <w:rStyle w:val="CharacterStyle1"/>
          <w:rFonts w:ascii="Arial" w:hAnsi="Arial" w:cs="Arial"/>
          <w:spacing w:val="-5"/>
          <w:sz w:val="24"/>
          <w:szCs w:val="24"/>
          <w:lang w:val="it-IT"/>
        </w:rPr>
      </w:pPr>
    </w:p>
    <w:p w:rsidR="00A766D2" w:rsidRDefault="00A766D2">
      <w:pPr>
        <w:pStyle w:val="Style1"/>
        <w:kinsoku w:val="0"/>
        <w:autoSpaceDE/>
        <w:autoSpaceDN/>
        <w:adjustRightInd/>
        <w:spacing w:line="360" w:lineRule="auto"/>
        <w:ind w:right="72"/>
        <w:jc w:val="both"/>
        <w:rPr>
          <w:rStyle w:val="CharacterStyle1"/>
          <w:rFonts w:ascii="Arial" w:hAnsi="Arial" w:cs="Arial"/>
          <w:spacing w:val="-8"/>
          <w:sz w:val="24"/>
          <w:szCs w:val="24"/>
          <w:lang w:val="it-IT"/>
        </w:rPr>
      </w:pPr>
      <w:r>
        <w:rPr>
          <w:rStyle w:val="CharacterStyle1"/>
          <w:rFonts w:ascii="Arial" w:hAnsi="Arial" w:cs="Arial"/>
          <w:spacing w:val="-10"/>
          <w:sz w:val="24"/>
          <w:szCs w:val="24"/>
          <w:lang w:val="it-IT"/>
        </w:rPr>
        <w:t xml:space="preserve">Qualora nell'offerta economica vi sia discordanza tra l'importo indicato in cifre e lettere sarà ritenuto valido quello più vantaggioso per il Comune di Genova. Non saranno ammesse offerte condizionate o espresse in modo indeterminato o con semplice riferimento ad un'altra offerta </w:t>
      </w:r>
      <w:r>
        <w:rPr>
          <w:rStyle w:val="CharacterStyle1"/>
          <w:rFonts w:ascii="Arial" w:hAnsi="Arial" w:cs="Arial"/>
          <w:spacing w:val="-8"/>
          <w:sz w:val="24"/>
          <w:szCs w:val="24"/>
          <w:lang w:val="it-IT"/>
        </w:rPr>
        <w:t>propria o di altri.</w:t>
      </w:r>
    </w:p>
    <w:p w:rsidR="00A766D2" w:rsidRDefault="00A766D2">
      <w:pPr>
        <w:pStyle w:val="Style1"/>
        <w:kinsoku w:val="0"/>
        <w:autoSpaceDE/>
        <w:autoSpaceDN/>
        <w:adjustRightInd/>
        <w:spacing w:line="360" w:lineRule="auto"/>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rPr>
          <w:rStyle w:val="CharacterStyle1"/>
          <w:rFonts w:ascii="Arial" w:hAnsi="Arial" w:cs="Arial"/>
          <w:spacing w:val="-7"/>
          <w:sz w:val="24"/>
          <w:szCs w:val="24"/>
          <w:lang w:val="it-IT"/>
        </w:rPr>
      </w:pPr>
      <w:r>
        <w:rPr>
          <w:rStyle w:val="CharacterStyle1"/>
          <w:rFonts w:ascii="Arial" w:hAnsi="Arial" w:cs="Arial"/>
          <w:spacing w:val="-7"/>
          <w:sz w:val="24"/>
          <w:szCs w:val="24"/>
          <w:lang w:val="it-IT"/>
        </w:rPr>
        <w:t xml:space="preserve">Le </w:t>
      </w:r>
      <w:r>
        <w:rPr>
          <w:rStyle w:val="CharacterStyle1"/>
          <w:rFonts w:ascii="Arial" w:hAnsi="Arial" w:cs="Arial"/>
          <w:b/>
          <w:bCs/>
          <w:spacing w:val="-7"/>
          <w:sz w:val="24"/>
          <w:szCs w:val="24"/>
          <w:u w:val="single"/>
          <w:lang w:val="it-IT"/>
        </w:rPr>
        <w:t>offerte pervenute senza sottoscrizione saranno ritenute nulle</w:t>
      </w:r>
      <w:r>
        <w:rPr>
          <w:rStyle w:val="CharacterStyle1"/>
          <w:rFonts w:ascii="Arial" w:hAnsi="Arial" w:cs="Arial"/>
          <w:spacing w:val="-7"/>
          <w:sz w:val="24"/>
          <w:szCs w:val="24"/>
          <w:lang w:val="it-IT"/>
        </w:rPr>
        <w:t>.</w:t>
      </w:r>
    </w:p>
    <w:p w:rsidR="00A766D2" w:rsidRDefault="00A766D2">
      <w:pPr>
        <w:pStyle w:val="Style1"/>
        <w:kinsoku w:val="0"/>
        <w:autoSpaceDE/>
        <w:autoSpaceDN/>
        <w:adjustRightInd/>
        <w:spacing w:line="360" w:lineRule="auto"/>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rPr>
          <w:rStyle w:val="CharacterStyle1"/>
          <w:rFonts w:ascii="Arial" w:hAnsi="Arial" w:cs="Arial"/>
          <w:spacing w:val="-7"/>
          <w:sz w:val="24"/>
          <w:szCs w:val="24"/>
          <w:lang w:val="it-IT"/>
        </w:rPr>
      </w:pPr>
      <w:proofErr w:type="spellStart"/>
      <w:r>
        <w:rPr>
          <w:rStyle w:val="CharacterStyle1"/>
          <w:rFonts w:ascii="Arial" w:hAnsi="Arial" w:cs="Arial"/>
          <w:spacing w:val="-7"/>
          <w:sz w:val="24"/>
          <w:szCs w:val="24"/>
          <w:lang w:val="it-IT"/>
        </w:rPr>
        <w:t>N.B</w:t>
      </w:r>
      <w:proofErr w:type="spellEnd"/>
      <w:r>
        <w:rPr>
          <w:rStyle w:val="CharacterStyle1"/>
          <w:rFonts w:ascii="Arial" w:hAnsi="Arial" w:cs="Arial"/>
          <w:spacing w:val="-7"/>
          <w:sz w:val="24"/>
          <w:szCs w:val="24"/>
          <w:lang w:val="it-IT"/>
        </w:rPr>
        <w:t xml:space="preserve">: si precisa che in caso di partecipazione in forma di: </w:t>
      </w:r>
    </w:p>
    <w:p w:rsidR="00A766D2" w:rsidRDefault="00A766D2">
      <w:pPr>
        <w:pStyle w:val="Style1"/>
        <w:kinsoku w:val="0"/>
        <w:autoSpaceDE/>
        <w:autoSpaceDN/>
        <w:adjustRightInd/>
        <w:spacing w:line="360" w:lineRule="auto"/>
        <w:ind w:left="567"/>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ind w:left="567"/>
        <w:rPr>
          <w:rStyle w:val="CharacterStyle1"/>
          <w:rFonts w:ascii="Arial" w:hAnsi="Arial" w:cs="Arial"/>
          <w:spacing w:val="-7"/>
          <w:sz w:val="24"/>
          <w:szCs w:val="24"/>
          <w:lang w:val="it-IT"/>
        </w:rPr>
      </w:pPr>
      <w:r>
        <w:rPr>
          <w:rStyle w:val="CharacterStyle1"/>
          <w:rFonts w:ascii="Arial" w:hAnsi="Arial" w:cs="Arial"/>
          <w:spacing w:val="-7"/>
          <w:sz w:val="24"/>
          <w:szCs w:val="24"/>
          <w:lang w:val="it-IT"/>
        </w:rPr>
        <w:t xml:space="preserve">► </w:t>
      </w:r>
      <w:r>
        <w:rPr>
          <w:rStyle w:val="CharacterStyle1"/>
          <w:rFonts w:ascii="Arial" w:hAnsi="Arial" w:cs="Arial"/>
          <w:i/>
          <w:iCs/>
          <w:spacing w:val="-7"/>
          <w:sz w:val="24"/>
          <w:szCs w:val="24"/>
          <w:lang w:val="it-IT"/>
        </w:rPr>
        <w:t>RTI o Consorzio ordinario</w:t>
      </w:r>
      <w:r>
        <w:rPr>
          <w:rStyle w:val="CharacterStyle1"/>
          <w:rFonts w:ascii="Arial" w:hAnsi="Arial" w:cs="Arial"/>
          <w:spacing w:val="-7"/>
          <w:sz w:val="24"/>
          <w:szCs w:val="24"/>
          <w:lang w:val="it-IT"/>
        </w:rPr>
        <w:t>:</w:t>
      </w:r>
    </w:p>
    <w:p w:rsidR="00A766D2" w:rsidRDefault="00A766D2">
      <w:pPr>
        <w:pStyle w:val="Style1"/>
        <w:kinsoku w:val="0"/>
        <w:autoSpaceDE/>
        <w:autoSpaceDN/>
        <w:adjustRightInd/>
        <w:spacing w:line="360" w:lineRule="auto"/>
        <w:ind w:left="567"/>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ind w:left="567" w:right="72"/>
        <w:jc w:val="both"/>
        <w:rPr>
          <w:rStyle w:val="CharacterStyle1"/>
          <w:rFonts w:ascii="Arial" w:hAnsi="Arial" w:cs="Arial"/>
          <w:spacing w:val="-8"/>
          <w:sz w:val="24"/>
          <w:szCs w:val="24"/>
          <w:lang w:val="it-IT"/>
        </w:rPr>
      </w:pPr>
      <w:r>
        <w:rPr>
          <w:rStyle w:val="CharacterStyle1"/>
          <w:rFonts w:ascii="Arial" w:hAnsi="Arial" w:cs="Arial"/>
          <w:spacing w:val="-8"/>
          <w:sz w:val="24"/>
          <w:szCs w:val="24"/>
          <w:lang w:val="it-IT"/>
        </w:rPr>
        <w:t xml:space="preserve">nell'ambito della </w:t>
      </w:r>
      <w:r>
        <w:rPr>
          <w:rStyle w:val="CharacterStyle1"/>
          <w:rFonts w:ascii="Arial" w:hAnsi="Arial" w:cs="Arial"/>
          <w:b/>
          <w:bCs/>
          <w:spacing w:val="-8"/>
          <w:sz w:val="24"/>
          <w:szCs w:val="24"/>
          <w:lang w:val="it-IT"/>
        </w:rPr>
        <w:t>Busta A — Documentazione Amministrativa</w:t>
      </w:r>
      <w:r>
        <w:rPr>
          <w:rStyle w:val="CharacterStyle1"/>
          <w:rFonts w:ascii="Arial" w:hAnsi="Arial" w:cs="Arial"/>
          <w:spacing w:val="-8"/>
          <w:sz w:val="24"/>
          <w:szCs w:val="24"/>
          <w:lang w:val="it-IT"/>
        </w:rPr>
        <w:t xml:space="preserve"> oltre a quanto suindicato, da presentare secondo le modalità di seguito descritte, dovrà essere inserito:</w:t>
      </w: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8"/>
          <w:sz w:val="24"/>
          <w:szCs w:val="24"/>
          <w:lang w:val="it-IT"/>
        </w:rPr>
      </w:pPr>
      <w:r>
        <w:rPr>
          <w:rStyle w:val="CharacterStyle1"/>
          <w:rFonts w:ascii="Arial" w:hAnsi="Arial" w:cs="Arial"/>
          <w:spacing w:val="-7"/>
          <w:sz w:val="24"/>
          <w:szCs w:val="24"/>
          <w:lang w:val="it-IT"/>
        </w:rPr>
        <w:t>-</w:t>
      </w:r>
      <w:r>
        <w:rPr>
          <w:rStyle w:val="CharacterStyle1"/>
          <w:rFonts w:ascii="Arial" w:hAnsi="Arial" w:cs="Arial"/>
          <w:spacing w:val="-7"/>
          <w:sz w:val="24"/>
          <w:szCs w:val="24"/>
          <w:lang w:val="it-IT"/>
        </w:rPr>
        <w:tab/>
        <w:t xml:space="preserve">in caso di RTI o Consorzio </w:t>
      </w:r>
      <w:r>
        <w:rPr>
          <w:rStyle w:val="CharacterStyle1"/>
          <w:rFonts w:ascii="Arial" w:hAnsi="Arial" w:cs="Arial"/>
          <w:spacing w:val="-7"/>
          <w:w w:val="95"/>
          <w:sz w:val="24"/>
          <w:szCs w:val="24"/>
          <w:u w:val="single"/>
          <w:lang w:val="it-IT"/>
        </w:rPr>
        <w:t>costituito:</w:t>
      </w:r>
      <w:r>
        <w:rPr>
          <w:rStyle w:val="CharacterStyle1"/>
          <w:rFonts w:ascii="Arial" w:hAnsi="Arial" w:cs="Arial"/>
          <w:spacing w:val="-7"/>
          <w:sz w:val="24"/>
          <w:szCs w:val="24"/>
          <w:lang w:val="it-IT"/>
        </w:rPr>
        <w:t xml:space="preserve"> l'atto costitutivo contenente il mandato collettivo speciale con rappresentanza conferito </w:t>
      </w:r>
      <w:r>
        <w:rPr>
          <w:rStyle w:val="CharacterStyle1"/>
          <w:rFonts w:ascii="Arial" w:hAnsi="Arial" w:cs="Arial"/>
          <w:spacing w:val="-5"/>
          <w:sz w:val="24"/>
          <w:szCs w:val="24"/>
          <w:lang w:val="it-IT"/>
        </w:rPr>
        <w:t xml:space="preserve">da tutti i componenti al soggetto designato capogruppo, che dovrà essere in possesso del requisito di cui alla lettera c del </w:t>
      </w:r>
      <w:r>
        <w:rPr>
          <w:rStyle w:val="CharacterStyle1"/>
          <w:rFonts w:ascii="Arial" w:hAnsi="Arial" w:cs="Arial"/>
          <w:spacing w:val="-8"/>
          <w:sz w:val="24"/>
          <w:szCs w:val="24"/>
          <w:lang w:val="it-IT"/>
        </w:rPr>
        <w:t>punto A.5 del presente Avviso, il quale stipulerà l'atto in nome e per conto proprio e dei componenti mandanti;</w:t>
      </w: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7"/>
          <w:sz w:val="24"/>
          <w:szCs w:val="24"/>
          <w:lang w:val="it-IT"/>
        </w:rPr>
      </w:pPr>
      <w:r>
        <w:rPr>
          <w:rStyle w:val="CharacterStyle1"/>
          <w:rFonts w:ascii="Arial" w:hAnsi="Arial" w:cs="Arial"/>
          <w:spacing w:val="-4"/>
          <w:sz w:val="24"/>
          <w:szCs w:val="24"/>
          <w:lang w:val="it-IT"/>
        </w:rPr>
        <w:t>-</w:t>
      </w:r>
      <w:r>
        <w:rPr>
          <w:rStyle w:val="CharacterStyle1"/>
          <w:rFonts w:ascii="Arial" w:hAnsi="Arial" w:cs="Arial"/>
          <w:spacing w:val="-4"/>
          <w:sz w:val="24"/>
          <w:szCs w:val="24"/>
          <w:lang w:val="it-IT"/>
        </w:rPr>
        <w:tab/>
        <w:t xml:space="preserve">in caso di RTI o Consorzio </w:t>
      </w:r>
      <w:r>
        <w:rPr>
          <w:rStyle w:val="CharacterStyle1"/>
          <w:rFonts w:ascii="Arial" w:hAnsi="Arial" w:cs="Arial"/>
          <w:spacing w:val="-4"/>
          <w:w w:val="95"/>
          <w:sz w:val="24"/>
          <w:szCs w:val="24"/>
          <w:u w:val="single"/>
          <w:lang w:val="it-IT"/>
        </w:rPr>
        <w:t>costituendo:</w:t>
      </w:r>
      <w:r>
        <w:rPr>
          <w:rStyle w:val="CharacterStyle1"/>
          <w:rFonts w:ascii="Arial" w:hAnsi="Arial" w:cs="Arial"/>
          <w:spacing w:val="-4"/>
          <w:sz w:val="24"/>
          <w:szCs w:val="24"/>
          <w:lang w:val="it-IT"/>
        </w:rPr>
        <w:t xml:space="preserve"> una dichiarazione, sottoscritta dai legali rappresentanti di tutti i componenti, </w:t>
      </w:r>
      <w:r>
        <w:rPr>
          <w:rStyle w:val="CharacterStyle1"/>
          <w:rFonts w:ascii="Arial" w:hAnsi="Arial" w:cs="Arial"/>
          <w:spacing w:val="-3"/>
          <w:sz w:val="24"/>
          <w:szCs w:val="24"/>
          <w:lang w:val="it-IT"/>
        </w:rPr>
        <w:t xml:space="preserve">contenente l'impegno, in caso di aggiudicazione, a costituirsi giuridicamente mediante atto pubblico conferendo mandato </w:t>
      </w:r>
      <w:r w:rsidR="006A32A4" w:rsidRPr="006A32A4">
        <w:rPr>
          <w:rFonts w:ascii="Arial" w:hAnsi="Arial" w:cs="Arial"/>
          <w:noProof/>
          <w:sz w:val="24"/>
          <w:lang w:val="it-IT"/>
        </w:rPr>
        <w:pict>
          <v:shape id="_x0000_s1039" type="#_x0000_t202" style="position:absolute;left:0;text-align:left;margin-left:0;margin-top:499.1pt;width:721.4pt;height:12pt;z-index:251658240;mso-wrap-edited:f;mso-wrap-distance-left:0;mso-wrap-distance-right:0;mso-position-horizontal-relative:text;mso-position-vertical-relative:text" wrapcoords="-62 0 -62 21600 21662 21600 21662 0 -62 0" o:allowincell="f" stroked="f">
            <v:fill opacity="0"/>
            <v:textbox inset="0,0,0,0">
              <w:txbxContent>
                <w:p w:rsidR="00A766D2" w:rsidRDefault="00A766D2">
                  <w:pPr>
                    <w:pStyle w:val="Style1"/>
                    <w:kinsoku w:val="0"/>
                    <w:autoSpaceDE/>
                    <w:autoSpaceDN/>
                    <w:adjustRightInd/>
                    <w:ind w:right="108"/>
                    <w:jc w:val="right"/>
                    <w:rPr>
                      <w:rStyle w:val="CharacterStyle1"/>
                      <w:rFonts w:ascii="Arial" w:hAnsi="Arial" w:cs="Arial"/>
                      <w:b/>
                      <w:bCs/>
                      <w:spacing w:val="-4"/>
                      <w:lang w:val="it-IT"/>
                    </w:rPr>
                  </w:pPr>
                  <w:r>
                    <w:rPr>
                      <w:rStyle w:val="CharacterStyle1"/>
                      <w:rFonts w:ascii="Arial" w:hAnsi="Arial" w:cs="Arial"/>
                      <w:b/>
                      <w:bCs/>
                      <w:spacing w:val="-4"/>
                      <w:lang w:val="it-IT"/>
                    </w:rPr>
                    <w:t>Pagina 15 di 24</w:t>
                  </w:r>
                </w:p>
              </w:txbxContent>
            </v:textbox>
            <w10:wrap type="square"/>
          </v:shape>
        </w:pict>
      </w:r>
      <w:r>
        <w:rPr>
          <w:rStyle w:val="CharacterStyle1"/>
          <w:rFonts w:ascii="Arial" w:hAnsi="Arial" w:cs="Arial"/>
          <w:spacing w:val="-10"/>
          <w:sz w:val="24"/>
          <w:szCs w:val="24"/>
          <w:lang w:val="it-IT"/>
        </w:rPr>
        <w:t xml:space="preserve">collettivo speciale con rappresentanza al soggetto designato capogruppo, che dovrà essere in possesso del requisito di cui alla </w:t>
      </w:r>
      <w:r>
        <w:rPr>
          <w:rStyle w:val="CharacterStyle1"/>
          <w:rFonts w:ascii="Arial" w:hAnsi="Arial" w:cs="Arial"/>
          <w:spacing w:val="-7"/>
          <w:sz w:val="24"/>
          <w:szCs w:val="24"/>
          <w:lang w:val="it-IT"/>
        </w:rPr>
        <w:t>lettera c del punto A.5 del presente Avviso, il quale stipulerà l'atto in nome e per conto proprio e dei componenti mandanti;</w:t>
      </w:r>
    </w:p>
    <w:p w:rsidR="00A766D2" w:rsidRDefault="00A766D2">
      <w:pPr>
        <w:pStyle w:val="Style1"/>
        <w:kinsoku w:val="0"/>
        <w:autoSpaceDE/>
        <w:autoSpaceDN/>
        <w:adjustRightInd/>
        <w:spacing w:line="360" w:lineRule="auto"/>
        <w:ind w:left="851"/>
        <w:jc w:val="both"/>
        <w:rPr>
          <w:rStyle w:val="CharacterStyle1"/>
          <w:rFonts w:ascii="Arial" w:hAnsi="Arial" w:cs="Arial"/>
          <w:spacing w:val="-4"/>
          <w:sz w:val="24"/>
          <w:szCs w:val="24"/>
          <w:lang w:val="it-IT"/>
        </w:rPr>
      </w:pPr>
      <w:r>
        <w:rPr>
          <w:rStyle w:val="CharacterStyle1"/>
          <w:rFonts w:ascii="Arial" w:hAnsi="Arial" w:cs="Arial"/>
          <w:spacing w:val="-4"/>
          <w:sz w:val="24"/>
          <w:szCs w:val="24"/>
          <w:lang w:val="it-IT"/>
        </w:rPr>
        <w:t>-</w:t>
      </w:r>
      <w:r>
        <w:rPr>
          <w:rStyle w:val="CharacterStyle1"/>
          <w:rFonts w:ascii="Arial" w:hAnsi="Arial" w:cs="Arial"/>
          <w:spacing w:val="-4"/>
          <w:sz w:val="24"/>
          <w:szCs w:val="24"/>
          <w:lang w:val="it-IT"/>
        </w:rPr>
        <w:tab/>
        <w:t xml:space="preserve">l'attestato di visita dei luoghi di cui al punto A.1 del presente Avviso potrà essere </w:t>
      </w:r>
      <w:r>
        <w:rPr>
          <w:rStyle w:val="CharacterStyle1"/>
          <w:rFonts w:ascii="Arial" w:hAnsi="Arial" w:cs="Arial"/>
          <w:spacing w:val="-4"/>
          <w:sz w:val="24"/>
          <w:szCs w:val="24"/>
          <w:lang w:val="it-IT"/>
        </w:rPr>
        <w:lastRenderedPageBreak/>
        <w:t>presentato da un solo componente;</w:t>
      </w:r>
    </w:p>
    <w:p w:rsidR="00A766D2" w:rsidRDefault="00A766D2">
      <w:pPr>
        <w:pStyle w:val="Style9"/>
        <w:kinsoku w:val="0"/>
        <w:autoSpaceDE/>
        <w:autoSpaceDN/>
        <w:spacing w:before="0" w:line="360" w:lineRule="auto"/>
        <w:ind w:left="851" w:firstLine="0"/>
        <w:jc w:val="both"/>
        <w:rPr>
          <w:rStyle w:val="CharacterStyle2"/>
          <w:spacing w:val="-8"/>
          <w:lang w:val="it-IT"/>
        </w:rPr>
      </w:pPr>
      <w:r>
        <w:rPr>
          <w:rStyle w:val="CharacterStyle2"/>
          <w:spacing w:val="-11"/>
          <w:lang w:val="it-IT"/>
        </w:rPr>
        <w:t>-</w:t>
      </w:r>
      <w:r>
        <w:rPr>
          <w:rStyle w:val="CharacterStyle2"/>
          <w:spacing w:val="-11"/>
          <w:lang w:val="it-IT"/>
        </w:rPr>
        <w:tab/>
        <w:t xml:space="preserve">la domanda di partecipazione di cui al punto A.2 dovrà essere sottoscritta dal legale rappresentante del capogruppo in caso di </w:t>
      </w:r>
      <w:r>
        <w:rPr>
          <w:rStyle w:val="CharacterStyle2"/>
          <w:spacing w:val="-8"/>
          <w:lang w:val="it-IT"/>
        </w:rPr>
        <w:t>RTI/Consorzio costituito ovvero dai legali rappresentanti di tutti i componenti in caso di RTI/Consorzio costituendo;</w:t>
      </w:r>
    </w:p>
    <w:p w:rsidR="00A766D2" w:rsidRDefault="00A766D2">
      <w:pPr>
        <w:pStyle w:val="Style1"/>
        <w:kinsoku w:val="0"/>
        <w:autoSpaceDE/>
        <w:autoSpaceDN/>
        <w:adjustRightInd/>
        <w:spacing w:line="360" w:lineRule="auto"/>
        <w:ind w:left="851"/>
        <w:jc w:val="both"/>
        <w:rPr>
          <w:rStyle w:val="CharacterStyle1"/>
          <w:rFonts w:ascii="Arial" w:hAnsi="Arial" w:cs="Arial"/>
          <w:spacing w:val="-3"/>
          <w:sz w:val="24"/>
          <w:szCs w:val="24"/>
          <w:lang w:val="it-IT"/>
        </w:rPr>
      </w:pPr>
      <w:r>
        <w:rPr>
          <w:rStyle w:val="CharacterStyle1"/>
          <w:rFonts w:ascii="Arial" w:hAnsi="Arial" w:cs="Arial"/>
          <w:spacing w:val="-3"/>
          <w:sz w:val="24"/>
          <w:szCs w:val="24"/>
          <w:lang w:val="it-IT"/>
        </w:rPr>
        <w:t>-</w:t>
      </w:r>
      <w:r>
        <w:rPr>
          <w:rStyle w:val="CharacterStyle1"/>
          <w:rFonts w:ascii="Arial" w:hAnsi="Arial" w:cs="Arial"/>
          <w:spacing w:val="-3"/>
          <w:sz w:val="24"/>
          <w:szCs w:val="24"/>
          <w:lang w:val="it-IT"/>
        </w:rPr>
        <w:tab/>
        <w:t>le dichiarazioni di cui al punto A.3 dovranno essere presentate da ciascun componente;</w:t>
      </w:r>
    </w:p>
    <w:p w:rsidR="00A766D2" w:rsidRDefault="00A766D2">
      <w:pPr>
        <w:pStyle w:val="Style1"/>
        <w:kinsoku w:val="0"/>
        <w:autoSpaceDE/>
        <w:autoSpaceDN/>
        <w:adjustRightInd/>
        <w:spacing w:line="360" w:lineRule="auto"/>
        <w:ind w:left="851"/>
        <w:jc w:val="both"/>
        <w:rPr>
          <w:rStyle w:val="CharacterStyle1"/>
          <w:rFonts w:ascii="Arial" w:hAnsi="Arial" w:cs="Arial"/>
          <w:spacing w:val="-2"/>
          <w:sz w:val="24"/>
          <w:szCs w:val="24"/>
          <w:lang w:val="it-IT"/>
        </w:rPr>
      </w:pPr>
      <w:r>
        <w:rPr>
          <w:rStyle w:val="CharacterStyle1"/>
          <w:rFonts w:ascii="Arial" w:hAnsi="Arial" w:cs="Arial"/>
          <w:spacing w:val="-2"/>
          <w:sz w:val="24"/>
          <w:szCs w:val="24"/>
          <w:lang w:val="it-IT"/>
        </w:rPr>
        <w:t>-</w:t>
      </w:r>
      <w:r>
        <w:rPr>
          <w:rStyle w:val="CharacterStyle1"/>
          <w:rFonts w:ascii="Arial" w:hAnsi="Arial" w:cs="Arial"/>
          <w:spacing w:val="-2"/>
          <w:sz w:val="24"/>
          <w:szCs w:val="24"/>
          <w:lang w:val="it-IT"/>
        </w:rPr>
        <w:tab/>
        <w:t>le referenze di cui al punto A.4 dovranno essere presentate da ciascun componente;</w:t>
      </w:r>
    </w:p>
    <w:p w:rsidR="00A766D2" w:rsidRDefault="00A766D2">
      <w:pPr>
        <w:pStyle w:val="Style1"/>
        <w:kinsoku w:val="0"/>
        <w:autoSpaceDE/>
        <w:autoSpaceDN/>
        <w:adjustRightInd/>
        <w:spacing w:line="360" w:lineRule="auto"/>
        <w:ind w:left="851"/>
        <w:jc w:val="both"/>
        <w:rPr>
          <w:rStyle w:val="CharacterStyle1"/>
          <w:rFonts w:ascii="Arial" w:hAnsi="Arial" w:cs="Arial"/>
          <w:spacing w:val="-1"/>
          <w:sz w:val="24"/>
          <w:szCs w:val="24"/>
          <w:lang w:val="it-IT"/>
        </w:rPr>
      </w:pPr>
      <w:r>
        <w:rPr>
          <w:rStyle w:val="CharacterStyle1"/>
          <w:rFonts w:ascii="Arial" w:hAnsi="Arial" w:cs="Arial"/>
          <w:spacing w:val="-1"/>
          <w:sz w:val="24"/>
          <w:szCs w:val="24"/>
          <w:lang w:val="it-IT"/>
        </w:rPr>
        <w:t>-</w:t>
      </w:r>
      <w:r>
        <w:rPr>
          <w:rStyle w:val="CharacterStyle1"/>
          <w:rFonts w:ascii="Arial" w:hAnsi="Arial" w:cs="Arial"/>
          <w:spacing w:val="-1"/>
          <w:sz w:val="24"/>
          <w:szCs w:val="24"/>
          <w:lang w:val="it-IT"/>
        </w:rPr>
        <w:tab/>
        <w:t>con riferimento a quanto previsto al punto A.5:</w:t>
      </w:r>
    </w:p>
    <w:p w:rsidR="00A766D2" w:rsidRDefault="00A766D2">
      <w:pPr>
        <w:pStyle w:val="Style1"/>
        <w:numPr>
          <w:ilvl w:val="0"/>
          <w:numId w:val="1"/>
        </w:numPr>
        <w:tabs>
          <w:tab w:val="num" w:pos="1368"/>
        </w:tabs>
        <w:kinsoku w:val="0"/>
        <w:autoSpaceDE/>
        <w:autoSpaceDN/>
        <w:adjustRightInd/>
        <w:spacing w:line="360" w:lineRule="auto"/>
        <w:ind w:left="851"/>
        <w:jc w:val="both"/>
        <w:rPr>
          <w:rStyle w:val="CharacterStyle1"/>
          <w:rFonts w:ascii="Arial" w:hAnsi="Arial" w:cs="Arial"/>
          <w:spacing w:val="-4"/>
          <w:sz w:val="24"/>
          <w:szCs w:val="24"/>
          <w:lang w:val="it-IT"/>
        </w:rPr>
      </w:pPr>
      <w:r>
        <w:rPr>
          <w:rStyle w:val="CharacterStyle1"/>
          <w:rFonts w:ascii="Arial" w:hAnsi="Arial" w:cs="Arial"/>
          <w:spacing w:val="-4"/>
          <w:sz w:val="24"/>
          <w:szCs w:val="24"/>
          <w:lang w:val="it-IT"/>
        </w:rPr>
        <w:t>i requisiti di cui alle lettere a e b dovranno essere posseduti dal raggruppamento/consorzio nel suo complesso;</w:t>
      </w:r>
    </w:p>
    <w:p w:rsidR="00A766D2" w:rsidRDefault="00A766D2">
      <w:pPr>
        <w:pStyle w:val="Style1"/>
        <w:numPr>
          <w:ilvl w:val="0"/>
          <w:numId w:val="1"/>
        </w:numPr>
        <w:tabs>
          <w:tab w:val="num" w:pos="1368"/>
        </w:tabs>
        <w:kinsoku w:val="0"/>
        <w:autoSpaceDE/>
        <w:autoSpaceDN/>
        <w:adjustRightInd/>
        <w:spacing w:line="360" w:lineRule="auto"/>
        <w:ind w:left="851"/>
        <w:jc w:val="both"/>
        <w:rPr>
          <w:rStyle w:val="CharacterStyle1"/>
          <w:rFonts w:ascii="Arial" w:hAnsi="Arial" w:cs="Arial"/>
          <w:spacing w:val="-3"/>
          <w:sz w:val="24"/>
          <w:szCs w:val="24"/>
          <w:lang w:val="it-IT"/>
        </w:rPr>
      </w:pPr>
      <w:r>
        <w:rPr>
          <w:rStyle w:val="CharacterStyle1"/>
          <w:rFonts w:ascii="Arial" w:hAnsi="Arial" w:cs="Arial"/>
          <w:spacing w:val="-3"/>
          <w:sz w:val="24"/>
          <w:szCs w:val="24"/>
          <w:lang w:val="it-IT"/>
        </w:rPr>
        <w:t>il requisito di cui alla lettera c dovrà essere interamente posseduto dal capogruppo;</w:t>
      </w:r>
    </w:p>
    <w:p w:rsidR="00A766D2" w:rsidRDefault="00A766D2">
      <w:pPr>
        <w:pStyle w:val="Style9"/>
        <w:kinsoku w:val="0"/>
        <w:autoSpaceDE/>
        <w:autoSpaceDN/>
        <w:spacing w:before="0" w:line="360" w:lineRule="auto"/>
        <w:ind w:left="851" w:firstLine="0"/>
        <w:jc w:val="both"/>
        <w:rPr>
          <w:rStyle w:val="CharacterStyle2"/>
          <w:spacing w:val="-8"/>
          <w:lang w:val="it-IT"/>
        </w:rPr>
      </w:pPr>
      <w:r>
        <w:rPr>
          <w:rStyle w:val="CharacterStyle2"/>
          <w:spacing w:val="-2"/>
          <w:lang w:val="it-IT"/>
        </w:rPr>
        <w:t>-</w:t>
      </w:r>
      <w:r>
        <w:rPr>
          <w:rStyle w:val="CharacterStyle2"/>
          <w:spacing w:val="-2"/>
          <w:lang w:val="it-IT"/>
        </w:rPr>
        <w:tab/>
        <w:t xml:space="preserve">l'impegno di cui al punto A.6 dovrà essere dichiarato dal capogruppo in caso di RTI/Consorzio costituito e da tutti i </w:t>
      </w:r>
      <w:r>
        <w:rPr>
          <w:rStyle w:val="CharacterStyle2"/>
          <w:spacing w:val="-8"/>
          <w:lang w:val="it-IT"/>
        </w:rPr>
        <w:t>componenti in caso di RTI/Consorzio costituendo;</w:t>
      </w:r>
    </w:p>
    <w:p w:rsidR="00A766D2" w:rsidRDefault="00A766D2">
      <w:pPr>
        <w:pStyle w:val="Style9"/>
        <w:kinsoku w:val="0"/>
        <w:autoSpaceDE/>
        <w:autoSpaceDN/>
        <w:spacing w:before="0" w:line="360" w:lineRule="auto"/>
        <w:ind w:left="851" w:firstLine="0"/>
        <w:jc w:val="both"/>
        <w:rPr>
          <w:rStyle w:val="CharacterStyle2"/>
          <w:spacing w:val="-7"/>
          <w:lang w:val="it-IT"/>
        </w:rPr>
      </w:pPr>
      <w:r>
        <w:rPr>
          <w:rStyle w:val="CharacterStyle2"/>
          <w:spacing w:val="-11"/>
          <w:lang w:val="it-IT"/>
        </w:rPr>
        <w:t>-</w:t>
      </w:r>
      <w:r>
        <w:rPr>
          <w:rStyle w:val="CharacterStyle2"/>
          <w:spacing w:val="-11"/>
          <w:lang w:val="it-IT"/>
        </w:rPr>
        <w:tab/>
        <w:t xml:space="preserve">la cauzione di cui al punto A.7 dovrà essere intestata: in caso di RTI/Consorzio costituito, al capogruppo, con indicazione che il </w:t>
      </w:r>
      <w:r>
        <w:rPr>
          <w:rStyle w:val="CharacterStyle2"/>
          <w:spacing w:val="-7"/>
          <w:lang w:val="it-IT"/>
        </w:rPr>
        <w:t>soggetto garantito è il RTI/Consorzio; in caso di RTI/Consorzio costituendo, a ciascun componente;</w:t>
      </w:r>
    </w:p>
    <w:p w:rsidR="00A766D2" w:rsidRDefault="00A766D2">
      <w:pPr>
        <w:pStyle w:val="Style9"/>
        <w:kinsoku w:val="0"/>
        <w:autoSpaceDE/>
        <w:autoSpaceDN/>
        <w:spacing w:before="0" w:line="360" w:lineRule="auto"/>
        <w:ind w:left="851" w:firstLine="0"/>
        <w:jc w:val="both"/>
        <w:rPr>
          <w:rStyle w:val="CharacterStyle2"/>
          <w:spacing w:val="-7"/>
          <w:lang w:val="it-IT"/>
        </w:rPr>
      </w:pPr>
      <w:r>
        <w:rPr>
          <w:rStyle w:val="CharacterStyle2"/>
          <w:spacing w:val="-4"/>
          <w:lang w:val="it-IT"/>
        </w:rPr>
        <w:t>-</w:t>
      </w:r>
      <w:r>
        <w:rPr>
          <w:rStyle w:val="CharacterStyle2"/>
          <w:spacing w:val="-4"/>
          <w:lang w:val="it-IT"/>
        </w:rPr>
        <w:tab/>
        <w:t xml:space="preserve">i documenti di cui ai punti B.1 e B.2 dovranno essere sottoscritti dal legale rappresentante del capogruppo in caso di </w:t>
      </w:r>
      <w:r>
        <w:rPr>
          <w:rStyle w:val="CharacterStyle2"/>
          <w:spacing w:val="-7"/>
          <w:lang w:val="it-IT"/>
        </w:rPr>
        <w:t>RTI/Consorzio costituito ovvero dai legali rappresentanti di tutti i componenti in caso di RTI/Consorzio costituendo;</w:t>
      </w:r>
    </w:p>
    <w:p w:rsidR="00A766D2" w:rsidRDefault="00A766D2">
      <w:pPr>
        <w:pStyle w:val="Style9"/>
        <w:kinsoku w:val="0"/>
        <w:autoSpaceDE/>
        <w:autoSpaceDN/>
        <w:spacing w:before="0" w:line="360" w:lineRule="auto"/>
        <w:ind w:left="567" w:firstLine="0"/>
        <w:jc w:val="both"/>
        <w:rPr>
          <w:rStyle w:val="CharacterStyle2"/>
          <w:spacing w:val="-7"/>
          <w:lang w:val="it-IT"/>
        </w:rPr>
      </w:pPr>
    </w:p>
    <w:p w:rsidR="00A766D2" w:rsidRDefault="00A766D2">
      <w:pPr>
        <w:pStyle w:val="Style1"/>
        <w:kinsoku w:val="0"/>
        <w:autoSpaceDE/>
        <w:autoSpaceDN/>
        <w:adjustRightInd/>
        <w:spacing w:line="360" w:lineRule="auto"/>
        <w:ind w:left="567"/>
        <w:jc w:val="both"/>
        <w:rPr>
          <w:rStyle w:val="CharacterStyle1"/>
          <w:rFonts w:ascii="Arial" w:hAnsi="Arial" w:cs="Arial"/>
          <w:spacing w:val="2"/>
          <w:sz w:val="24"/>
          <w:szCs w:val="24"/>
          <w:lang w:val="it-IT"/>
        </w:rPr>
      </w:pPr>
      <w:r>
        <w:rPr>
          <w:rStyle w:val="CharacterStyle1"/>
          <w:rFonts w:ascii="Arial" w:hAnsi="Arial" w:cs="Arial"/>
          <w:spacing w:val="-7"/>
          <w:sz w:val="24"/>
          <w:szCs w:val="24"/>
          <w:lang w:val="it-IT"/>
        </w:rPr>
        <w:t xml:space="preserve">► </w:t>
      </w:r>
      <w:r>
        <w:rPr>
          <w:rStyle w:val="CharacterStyle1"/>
          <w:rFonts w:ascii="Arial" w:hAnsi="Arial" w:cs="Arial"/>
          <w:i/>
          <w:iCs/>
          <w:spacing w:val="2"/>
          <w:sz w:val="24"/>
          <w:szCs w:val="24"/>
          <w:lang w:val="it-IT"/>
        </w:rPr>
        <w:t>Consorzio Stabile</w:t>
      </w:r>
      <w:r>
        <w:rPr>
          <w:rStyle w:val="CharacterStyle1"/>
          <w:rFonts w:ascii="Arial" w:hAnsi="Arial" w:cs="Arial"/>
          <w:spacing w:val="2"/>
          <w:sz w:val="24"/>
          <w:szCs w:val="24"/>
          <w:lang w:val="it-IT"/>
        </w:rPr>
        <w:t>:</w:t>
      </w:r>
    </w:p>
    <w:p w:rsidR="00A766D2" w:rsidRDefault="00A766D2">
      <w:pPr>
        <w:pStyle w:val="Style1"/>
        <w:kinsoku w:val="0"/>
        <w:autoSpaceDE/>
        <w:autoSpaceDN/>
        <w:adjustRightInd/>
        <w:spacing w:line="360" w:lineRule="auto"/>
        <w:ind w:left="567"/>
        <w:jc w:val="both"/>
        <w:rPr>
          <w:rStyle w:val="CharacterStyle1"/>
          <w:rFonts w:ascii="Arial" w:hAnsi="Arial" w:cs="Arial"/>
          <w:spacing w:val="2"/>
          <w:sz w:val="24"/>
          <w:szCs w:val="24"/>
          <w:lang w:val="it-IT"/>
        </w:rPr>
      </w:pPr>
    </w:p>
    <w:p w:rsidR="00A766D2" w:rsidRDefault="00A766D2">
      <w:pPr>
        <w:pStyle w:val="Style1"/>
        <w:kinsoku w:val="0"/>
        <w:autoSpaceDE/>
        <w:autoSpaceDN/>
        <w:adjustRightInd/>
        <w:spacing w:line="360" w:lineRule="auto"/>
        <w:ind w:left="567" w:right="72"/>
        <w:jc w:val="both"/>
        <w:rPr>
          <w:rStyle w:val="CharacterStyle1"/>
          <w:rFonts w:ascii="Arial" w:hAnsi="Arial" w:cs="Arial"/>
          <w:spacing w:val="-5"/>
          <w:sz w:val="24"/>
          <w:szCs w:val="24"/>
          <w:lang w:val="it-IT"/>
        </w:rPr>
      </w:pPr>
      <w:r>
        <w:rPr>
          <w:rStyle w:val="CharacterStyle1"/>
          <w:rFonts w:ascii="Arial" w:hAnsi="Arial" w:cs="Arial"/>
          <w:spacing w:val="-9"/>
          <w:sz w:val="24"/>
          <w:szCs w:val="24"/>
          <w:lang w:val="it-IT"/>
        </w:rPr>
        <w:t xml:space="preserve">nell'ambito della </w:t>
      </w:r>
      <w:r>
        <w:rPr>
          <w:rStyle w:val="CharacterStyle1"/>
          <w:rFonts w:ascii="Arial" w:hAnsi="Arial" w:cs="Arial"/>
          <w:b/>
          <w:bCs/>
          <w:spacing w:val="-9"/>
          <w:sz w:val="24"/>
          <w:szCs w:val="24"/>
          <w:lang w:val="it-IT"/>
        </w:rPr>
        <w:t>Busta A — Documentazione Amministrativa</w:t>
      </w:r>
      <w:r>
        <w:rPr>
          <w:rStyle w:val="CharacterStyle1"/>
          <w:rFonts w:ascii="Arial" w:hAnsi="Arial" w:cs="Arial"/>
          <w:spacing w:val="-9"/>
          <w:sz w:val="24"/>
          <w:szCs w:val="24"/>
          <w:lang w:val="it-IT"/>
        </w:rPr>
        <w:t xml:space="preserve">, oltre a quanto suindicato, da presentare secondo le modalità di </w:t>
      </w:r>
      <w:r>
        <w:rPr>
          <w:rStyle w:val="CharacterStyle1"/>
          <w:rFonts w:ascii="Arial" w:hAnsi="Arial" w:cs="Arial"/>
          <w:spacing w:val="-5"/>
          <w:sz w:val="24"/>
          <w:szCs w:val="24"/>
          <w:lang w:val="it-IT"/>
        </w:rPr>
        <w:t>seguito descritte, dovrà essere inserita:</w:t>
      </w: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10"/>
          <w:sz w:val="24"/>
          <w:szCs w:val="24"/>
          <w:lang w:val="it-IT"/>
        </w:rPr>
      </w:pPr>
      <w:r>
        <w:rPr>
          <w:rStyle w:val="CharacterStyle1"/>
          <w:rFonts w:ascii="Arial" w:hAnsi="Arial" w:cs="Arial"/>
          <w:spacing w:val="-5"/>
          <w:sz w:val="24"/>
          <w:szCs w:val="24"/>
          <w:lang w:val="it-IT"/>
        </w:rPr>
        <w:t>-</w:t>
      </w:r>
      <w:r>
        <w:rPr>
          <w:rStyle w:val="CharacterStyle1"/>
          <w:rFonts w:ascii="Arial" w:hAnsi="Arial" w:cs="Arial"/>
          <w:spacing w:val="-5"/>
          <w:sz w:val="24"/>
          <w:szCs w:val="24"/>
          <w:lang w:val="it-IT"/>
        </w:rPr>
        <w:tab/>
        <w:t xml:space="preserve">una dichiarazione del legale rappresentante che indichi i consorziati per i quali il </w:t>
      </w:r>
      <w:r>
        <w:rPr>
          <w:rStyle w:val="CharacterStyle1"/>
          <w:rFonts w:ascii="Arial" w:hAnsi="Arial" w:cs="Arial"/>
          <w:spacing w:val="-10"/>
          <w:sz w:val="24"/>
          <w:szCs w:val="24"/>
          <w:lang w:val="it-IT"/>
        </w:rPr>
        <w:t>consorzio concorre;</w:t>
      </w:r>
    </w:p>
    <w:p w:rsidR="00A766D2" w:rsidRDefault="00A766D2">
      <w:pPr>
        <w:pStyle w:val="Style1"/>
        <w:kinsoku w:val="0"/>
        <w:autoSpaceDE/>
        <w:autoSpaceDN/>
        <w:adjustRightInd/>
        <w:spacing w:line="360" w:lineRule="auto"/>
        <w:ind w:left="851" w:right="72"/>
        <w:jc w:val="both"/>
        <w:rPr>
          <w:rStyle w:val="CharacterStyle1"/>
          <w:rFonts w:ascii="Arial" w:hAnsi="Arial" w:cs="Arial"/>
          <w:spacing w:val="-9"/>
          <w:sz w:val="24"/>
          <w:szCs w:val="24"/>
          <w:lang w:val="it-IT"/>
        </w:rPr>
      </w:pPr>
      <w:r>
        <w:rPr>
          <w:rStyle w:val="CharacterStyle1"/>
          <w:rFonts w:ascii="Arial" w:hAnsi="Arial" w:cs="Arial"/>
          <w:spacing w:val="-10"/>
          <w:sz w:val="24"/>
          <w:szCs w:val="24"/>
          <w:lang w:val="it-IT"/>
        </w:rPr>
        <w:t>-</w:t>
      </w:r>
      <w:r>
        <w:rPr>
          <w:rStyle w:val="CharacterStyle1"/>
          <w:rFonts w:ascii="Arial" w:hAnsi="Arial" w:cs="Arial"/>
          <w:spacing w:val="-10"/>
          <w:sz w:val="24"/>
          <w:szCs w:val="24"/>
          <w:lang w:val="it-IT"/>
        </w:rPr>
        <w:tab/>
        <w:t xml:space="preserve">l'attestato di visita dei luoghi di cui al punto A.1 del presente Avviso potrà essere presentato dal consorzio ovvero da uno dei </w:t>
      </w:r>
      <w:r>
        <w:rPr>
          <w:rStyle w:val="CharacterStyle1"/>
          <w:rFonts w:ascii="Arial" w:hAnsi="Arial" w:cs="Arial"/>
          <w:spacing w:val="-9"/>
          <w:sz w:val="24"/>
          <w:szCs w:val="24"/>
          <w:lang w:val="it-IT"/>
        </w:rPr>
        <w:t>consorziati per i quali il consorzio concorre;</w:t>
      </w:r>
    </w:p>
    <w:p w:rsidR="00A766D2" w:rsidRDefault="00A766D2">
      <w:pPr>
        <w:pStyle w:val="Style1"/>
        <w:kinsoku w:val="0"/>
        <w:autoSpaceDE/>
        <w:autoSpaceDN/>
        <w:adjustRightInd/>
        <w:spacing w:line="360" w:lineRule="auto"/>
        <w:ind w:left="851"/>
        <w:rPr>
          <w:rStyle w:val="CharacterStyle1"/>
          <w:rFonts w:ascii="Arial" w:hAnsi="Arial" w:cs="Arial"/>
          <w:spacing w:val="-4"/>
          <w:sz w:val="24"/>
          <w:szCs w:val="24"/>
          <w:lang w:val="it-IT"/>
        </w:rPr>
      </w:pPr>
      <w:r>
        <w:rPr>
          <w:rStyle w:val="CharacterStyle1"/>
          <w:rFonts w:ascii="Arial" w:hAnsi="Arial" w:cs="Arial"/>
          <w:spacing w:val="-4"/>
          <w:sz w:val="24"/>
          <w:szCs w:val="24"/>
          <w:lang w:val="it-IT"/>
        </w:rPr>
        <w:t>-</w:t>
      </w:r>
      <w:r>
        <w:rPr>
          <w:rStyle w:val="CharacterStyle1"/>
          <w:rFonts w:ascii="Arial" w:hAnsi="Arial" w:cs="Arial"/>
          <w:spacing w:val="-4"/>
          <w:sz w:val="24"/>
          <w:szCs w:val="24"/>
          <w:lang w:val="it-IT"/>
        </w:rPr>
        <w:tab/>
        <w:t>la domanda di partecipazione di cui al punto A.2 dovrà essere sottoscritta dal legale rappresentante del consorzio;</w:t>
      </w:r>
    </w:p>
    <w:p w:rsidR="00A766D2" w:rsidRDefault="00A766D2">
      <w:pPr>
        <w:pStyle w:val="Style1"/>
        <w:kinsoku w:val="0"/>
        <w:autoSpaceDE/>
        <w:autoSpaceDN/>
        <w:adjustRightInd/>
        <w:spacing w:line="360" w:lineRule="auto"/>
        <w:ind w:left="851" w:right="72"/>
        <w:rPr>
          <w:rStyle w:val="CharacterStyle1"/>
          <w:rFonts w:ascii="Arial" w:hAnsi="Arial" w:cs="Arial"/>
          <w:sz w:val="24"/>
          <w:szCs w:val="24"/>
          <w:lang w:val="it-IT"/>
        </w:rPr>
      </w:pPr>
      <w:r>
        <w:rPr>
          <w:rStyle w:val="CharacterStyle1"/>
          <w:rFonts w:ascii="Arial" w:hAnsi="Arial" w:cs="Arial"/>
          <w:spacing w:val="-5"/>
          <w:sz w:val="24"/>
          <w:szCs w:val="24"/>
          <w:lang w:val="it-IT"/>
        </w:rPr>
        <w:t>-</w:t>
      </w:r>
      <w:r>
        <w:rPr>
          <w:rStyle w:val="CharacterStyle1"/>
          <w:rFonts w:ascii="Arial" w:hAnsi="Arial" w:cs="Arial"/>
          <w:spacing w:val="-5"/>
          <w:sz w:val="24"/>
          <w:szCs w:val="24"/>
          <w:lang w:val="it-IT"/>
        </w:rPr>
        <w:tab/>
        <w:t xml:space="preserve">le dichiarazioni di cui al punto A.3 dovranno essere presentate sia dal consorzio che dai consorziati per i quali lo stesso </w:t>
      </w:r>
      <w:r>
        <w:rPr>
          <w:rStyle w:val="CharacterStyle1"/>
          <w:rFonts w:ascii="Arial" w:hAnsi="Arial" w:cs="Arial"/>
          <w:sz w:val="24"/>
          <w:szCs w:val="24"/>
          <w:lang w:val="it-IT"/>
        </w:rPr>
        <w:t>concorre;</w:t>
      </w:r>
    </w:p>
    <w:p w:rsidR="00A766D2" w:rsidRDefault="00A766D2">
      <w:pPr>
        <w:pStyle w:val="Style9"/>
        <w:kinsoku w:val="0"/>
        <w:autoSpaceDE/>
        <w:autoSpaceDN/>
        <w:spacing w:before="0" w:line="360" w:lineRule="auto"/>
        <w:ind w:left="851" w:right="0" w:firstLine="0"/>
        <w:rPr>
          <w:rStyle w:val="CharacterStyle2"/>
          <w:spacing w:val="-7"/>
          <w:lang w:val="it-IT"/>
        </w:rPr>
      </w:pPr>
      <w:r>
        <w:rPr>
          <w:rStyle w:val="CharacterStyle2"/>
          <w:spacing w:val="-7"/>
          <w:lang w:val="it-IT"/>
        </w:rPr>
        <w:t>-</w:t>
      </w:r>
      <w:r>
        <w:rPr>
          <w:rStyle w:val="CharacterStyle2"/>
          <w:spacing w:val="-7"/>
          <w:lang w:val="it-IT"/>
        </w:rPr>
        <w:tab/>
        <w:t xml:space="preserve">le referenze di cui al punto A.4 dovranno essere presentate sia dal consorzio che </w:t>
      </w:r>
      <w:r>
        <w:rPr>
          <w:rStyle w:val="CharacterStyle2"/>
          <w:spacing w:val="-7"/>
          <w:lang w:val="it-IT"/>
        </w:rPr>
        <w:lastRenderedPageBreak/>
        <w:t>dai consorziati per i quali Io stesso concorre;</w:t>
      </w:r>
    </w:p>
    <w:p w:rsidR="00A766D2" w:rsidRDefault="00A766D2">
      <w:pPr>
        <w:pStyle w:val="Style9"/>
        <w:kinsoku w:val="0"/>
        <w:autoSpaceDE/>
        <w:autoSpaceDN/>
        <w:spacing w:before="0" w:line="360" w:lineRule="auto"/>
        <w:ind w:left="851" w:right="0" w:firstLine="0"/>
        <w:rPr>
          <w:rStyle w:val="CharacterStyle2"/>
          <w:spacing w:val="-3"/>
          <w:lang w:val="it-IT"/>
        </w:rPr>
      </w:pPr>
      <w:r>
        <w:rPr>
          <w:rStyle w:val="CharacterStyle2"/>
          <w:spacing w:val="-3"/>
          <w:lang w:val="it-IT"/>
        </w:rPr>
        <w:t>-</w:t>
      </w:r>
      <w:r>
        <w:rPr>
          <w:rStyle w:val="CharacterStyle2"/>
          <w:spacing w:val="-3"/>
          <w:lang w:val="it-IT"/>
        </w:rPr>
        <w:tab/>
        <w:t>i requisiti di cui al punto A.5 dovranno essere posseduti dal consorzio;</w:t>
      </w:r>
    </w:p>
    <w:p w:rsidR="00A766D2" w:rsidRDefault="00A766D2">
      <w:pPr>
        <w:pStyle w:val="Style9"/>
        <w:kinsoku w:val="0"/>
        <w:autoSpaceDE/>
        <w:autoSpaceDN/>
        <w:spacing w:before="0" w:line="360" w:lineRule="auto"/>
        <w:ind w:left="851" w:right="0" w:firstLine="0"/>
        <w:rPr>
          <w:rStyle w:val="CharacterStyle2"/>
          <w:spacing w:val="-3"/>
          <w:lang w:val="it-IT"/>
        </w:rPr>
      </w:pPr>
      <w:r>
        <w:rPr>
          <w:rStyle w:val="CharacterStyle2"/>
          <w:spacing w:val="-3"/>
          <w:lang w:val="it-IT"/>
        </w:rPr>
        <w:t>-</w:t>
      </w:r>
      <w:r>
        <w:rPr>
          <w:rStyle w:val="CharacterStyle2"/>
          <w:spacing w:val="-3"/>
          <w:lang w:val="it-IT"/>
        </w:rPr>
        <w:tab/>
        <w:t>l'impegno di cui al punto A.6 dovrà essere dichiarato dal consorzio;</w:t>
      </w:r>
    </w:p>
    <w:p w:rsidR="00A766D2" w:rsidRDefault="00A766D2">
      <w:pPr>
        <w:pStyle w:val="Style9"/>
        <w:kinsoku w:val="0"/>
        <w:autoSpaceDE/>
        <w:autoSpaceDN/>
        <w:spacing w:before="0" w:line="360" w:lineRule="auto"/>
        <w:ind w:left="851" w:right="0" w:firstLine="0"/>
        <w:rPr>
          <w:rStyle w:val="CharacterStyle2"/>
          <w:spacing w:val="-2"/>
          <w:lang w:val="it-IT"/>
        </w:rPr>
      </w:pPr>
      <w:r>
        <w:rPr>
          <w:rStyle w:val="CharacterStyle2"/>
          <w:spacing w:val="-2"/>
          <w:lang w:val="it-IT"/>
        </w:rPr>
        <w:t>-</w:t>
      </w:r>
      <w:r>
        <w:rPr>
          <w:rStyle w:val="CharacterStyle2"/>
          <w:spacing w:val="-2"/>
          <w:lang w:val="it-IT"/>
        </w:rPr>
        <w:tab/>
        <w:t>cauzione di cui al punto A.7 dovrà essere intestata al consorzio;</w:t>
      </w:r>
    </w:p>
    <w:p w:rsidR="00A766D2" w:rsidRDefault="00A766D2">
      <w:pPr>
        <w:pStyle w:val="Style9"/>
        <w:kinsoku w:val="0"/>
        <w:autoSpaceDE/>
        <w:autoSpaceDN/>
        <w:spacing w:before="0" w:line="360" w:lineRule="auto"/>
        <w:ind w:left="851" w:right="0" w:firstLine="0"/>
        <w:rPr>
          <w:rStyle w:val="CharacterStyle2"/>
          <w:spacing w:val="-4"/>
          <w:lang w:val="it-IT"/>
        </w:rPr>
      </w:pPr>
      <w:r>
        <w:rPr>
          <w:rStyle w:val="CharacterStyle2"/>
          <w:spacing w:val="-4"/>
          <w:lang w:val="it-IT"/>
        </w:rPr>
        <w:t>-</w:t>
      </w:r>
      <w:r>
        <w:rPr>
          <w:rStyle w:val="CharacterStyle2"/>
          <w:spacing w:val="-4"/>
          <w:lang w:val="it-IT"/>
        </w:rPr>
        <w:tab/>
        <w:t>i documenti di cui ai punti B.1 e B.2 dovranno essere sottoscritti dal legale rappresentante del consorzio;</w:t>
      </w:r>
    </w:p>
    <w:p w:rsidR="00A766D2" w:rsidRDefault="00A766D2">
      <w:pPr>
        <w:pStyle w:val="Style9"/>
        <w:kinsoku w:val="0"/>
        <w:autoSpaceDE/>
        <w:autoSpaceDN/>
        <w:spacing w:before="0" w:line="360" w:lineRule="auto"/>
        <w:ind w:left="851" w:right="0" w:firstLine="0"/>
        <w:rPr>
          <w:rStyle w:val="CharacterStyle2"/>
          <w:spacing w:val="-4"/>
          <w:lang w:val="it-IT"/>
        </w:rPr>
      </w:pPr>
    </w:p>
    <w:p w:rsidR="00A766D2" w:rsidRDefault="00A766D2">
      <w:pPr>
        <w:pStyle w:val="Style1"/>
        <w:kinsoku w:val="0"/>
        <w:autoSpaceDE/>
        <w:autoSpaceDN/>
        <w:adjustRightInd/>
        <w:spacing w:line="360" w:lineRule="auto"/>
        <w:ind w:left="567"/>
        <w:rPr>
          <w:rStyle w:val="CharacterStyle1"/>
          <w:rFonts w:ascii="Arial" w:hAnsi="Arial" w:cs="Arial"/>
          <w:spacing w:val="-2"/>
          <w:sz w:val="24"/>
          <w:szCs w:val="24"/>
          <w:lang w:val="it-IT"/>
        </w:rPr>
      </w:pPr>
      <w:r>
        <w:rPr>
          <w:rStyle w:val="CharacterStyle1"/>
          <w:rFonts w:ascii="Arial" w:hAnsi="Arial" w:cs="Arial"/>
          <w:spacing w:val="-7"/>
          <w:sz w:val="24"/>
          <w:szCs w:val="24"/>
          <w:lang w:val="it-IT"/>
        </w:rPr>
        <w:t>►</w:t>
      </w:r>
      <w:r>
        <w:rPr>
          <w:rStyle w:val="CharacterStyle1"/>
          <w:rFonts w:ascii="Arial" w:hAnsi="Arial" w:cs="Arial"/>
          <w:spacing w:val="-2"/>
          <w:sz w:val="24"/>
          <w:szCs w:val="24"/>
          <w:lang w:val="it-IT"/>
        </w:rPr>
        <w:t xml:space="preserve"> Consorzio fra società cooperative:</w:t>
      </w:r>
    </w:p>
    <w:p w:rsidR="00A766D2" w:rsidRDefault="00A766D2">
      <w:pPr>
        <w:pStyle w:val="Style1"/>
        <w:kinsoku w:val="0"/>
        <w:autoSpaceDE/>
        <w:autoSpaceDN/>
        <w:adjustRightInd/>
        <w:spacing w:line="360" w:lineRule="auto"/>
        <w:ind w:left="567" w:right="72"/>
        <w:jc w:val="both"/>
        <w:rPr>
          <w:rStyle w:val="CharacterStyle1"/>
          <w:rFonts w:ascii="Arial" w:hAnsi="Arial" w:cs="Arial"/>
          <w:spacing w:val="-7"/>
          <w:sz w:val="24"/>
          <w:szCs w:val="24"/>
          <w:lang w:val="it-IT"/>
        </w:rPr>
      </w:pPr>
      <w:r>
        <w:rPr>
          <w:rStyle w:val="CharacterStyle1"/>
          <w:rFonts w:ascii="Arial" w:hAnsi="Arial" w:cs="Arial"/>
          <w:spacing w:val="-5"/>
          <w:sz w:val="24"/>
          <w:szCs w:val="24"/>
          <w:lang w:val="it-IT"/>
        </w:rPr>
        <w:t xml:space="preserve">si richiamano le superiori indicazioni relative ai consorzi stabili, ad eccezione della previsione riferita alle referenze di cui al </w:t>
      </w:r>
      <w:r>
        <w:rPr>
          <w:rStyle w:val="CharacterStyle1"/>
          <w:rFonts w:ascii="Arial" w:hAnsi="Arial" w:cs="Arial"/>
          <w:spacing w:val="-7"/>
          <w:sz w:val="24"/>
          <w:szCs w:val="24"/>
          <w:lang w:val="it-IT"/>
        </w:rPr>
        <w:t>punto A.4 che dovranno essere presentate solo dal consorzio.</w:t>
      </w:r>
    </w:p>
    <w:p w:rsidR="00A766D2" w:rsidRDefault="00A766D2">
      <w:pPr>
        <w:pStyle w:val="Style1"/>
        <w:kinsoku w:val="0"/>
        <w:autoSpaceDE/>
        <w:autoSpaceDN/>
        <w:adjustRightInd/>
        <w:spacing w:line="360" w:lineRule="auto"/>
        <w:ind w:left="567" w:right="72"/>
        <w:rPr>
          <w:rStyle w:val="CharacterStyle1"/>
          <w:rFonts w:ascii="Arial" w:hAnsi="Arial" w:cs="Arial"/>
          <w:spacing w:val="-7"/>
          <w:sz w:val="24"/>
          <w:szCs w:val="24"/>
          <w:lang w:val="it-IT"/>
        </w:rPr>
      </w:pPr>
    </w:p>
    <w:p w:rsidR="00A766D2" w:rsidRDefault="00A766D2">
      <w:pPr>
        <w:pStyle w:val="Style1"/>
        <w:kinsoku w:val="0"/>
        <w:autoSpaceDE/>
        <w:autoSpaceDN/>
        <w:adjustRightInd/>
        <w:spacing w:line="360" w:lineRule="auto"/>
        <w:rPr>
          <w:rStyle w:val="CharacterStyle1"/>
          <w:rFonts w:ascii="Arial" w:hAnsi="Arial" w:cs="Arial"/>
          <w:b/>
          <w:bCs/>
          <w:sz w:val="24"/>
          <w:szCs w:val="24"/>
          <w:lang w:val="it-IT"/>
        </w:rPr>
      </w:pPr>
      <w:r>
        <w:rPr>
          <w:rStyle w:val="CharacterStyle1"/>
          <w:rFonts w:ascii="Arial" w:hAnsi="Arial" w:cs="Arial"/>
          <w:b/>
          <w:bCs/>
          <w:sz w:val="24"/>
          <w:szCs w:val="24"/>
          <w:lang w:val="it-IT"/>
        </w:rPr>
        <w:t>5.</w:t>
      </w:r>
      <w:r>
        <w:rPr>
          <w:rStyle w:val="CharacterStyle1"/>
          <w:rFonts w:ascii="Arial" w:hAnsi="Arial" w:cs="Arial"/>
          <w:b/>
          <w:bCs/>
          <w:sz w:val="24"/>
          <w:szCs w:val="24"/>
          <w:lang w:val="it-IT"/>
        </w:rPr>
        <w:tab/>
        <w:t>INDIVIDUAZIONE DEL CONTRAENTE</w:t>
      </w:r>
    </w:p>
    <w:p w:rsidR="00A766D2" w:rsidRDefault="00A766D2">
      <w:pPr>
        <w:pStyle w:val="Style1"/>
        <w:kinsoku w:val="0"/>
        <w:autoSpaceDE/>
        <w:autoSpaceDN/>
        <w:adjustRightInd/>
        <w:spacing w:line="360" w:lineRule="auto"/>
        <w:rPr>
          <w:rStyle w:val="CharacterStyle1"/>
          <w:rFonts w:ascii="Arial" w:hAnsi="Arial" w:cs="Arial"/>
          <w:sz w:val="24"/>
          <w:szCs w:val="24"/>
          <w:lang w:val="it-IT"/>
        </w:rPr>
      </w:pPr>
    </w:p>
    <w:p w:rsidR="00A766D2" w:rsidRDefault="00A766D2">
      <w:pPr>
        <w:pStyle w:val="Style1"/>
        <w:kinsoku w:val="0"/>
        <w:autoSpaceDE/>
        <w:autoSpaceDN/>
        <w:adjustRightInd/>
        <w:spacing w:line="360" w:lineRule="auto"/>
        <w:ind w:right="72"/>
        <w:jc w:val="both"/>
        <w:rPr>
          <w:rStyle w:val="CharacterStyle1"/>
          <w:rFonts w:ascii="Arial" w:hAnsi="Arial" w:cs="Arial"/>
          <w:spacing w:val="-4"/>
          <w:sz w:val="24"/>
          <w:szCs w:val="24"/>
          <w:lang w:val="it-IT"/>
        </w:rPr>
      </w:pPr>
      <w:r>
        <w:rPr>
          <w:rStyle w:val="CharacterStyle1"/>
          <w:rFonts w:ascii="Arial" w:hAnsi="Arial" w:cs="Arial"/>
          <w:spacing w:val="-5"/>
          <w:sz w:val="24"/>
          <w:szCs w:val="24"/>
          <w:lang w:val="it-IT"/>
        </w:rPr>
        <w:t xml:space="preserve">Ricevute tutte le offerte nei tempi prescritti, il </w:t>
      </w:r>
      <w:r w:rsidRPr="009F47EA">
        <w:rPr>
          <w:rStyle w:val="CharacterStyle1"/>
          <w:rFonts w:ascii="Arial" w:hAnsi="Arial" w:cs="Arial"/>
          <w:b/>
          <w:bCs/>
          <w:spacing w:val="-5"/>
          <w:sz w:val="24"/>
          <w:szCs w:val="24"/>
          <w:u w:val="single"/>
          <w:lang w:val="it-IT"/>
        </w:rPr>
        <w:t xml:space="preserve">giorno </w:t>
      </w:r>
      <w:r w:rsidR="006A6912">
        <w:rPr>
          <w:rStyle w:val="CharacterStyle1"/>
          <w:rFonts w:ascii="Arial" w:hAnsi="Arial" w:cs="Arial"/>
          <w:b/>
          <w:bCs/>
          <w:spacing w:val="-5"/>
          <w:sz w:val="24"/>
          <w:szCs w:val="24"/>
          <w:u w:val="single"/>
          <w:lang w:val="it-IT"/>
        </w:rPr>
        <w:t>19 OTTOBRE</w:t>
      </w:r>
      <w:r w:rsidRPr="009F47EA">
        <w:rPr>
          <w:rStyle w:val="CharacterStyle1"/>
          <w:rFonts w:ascii="Arial" w:hAnsi="Arial" w:cs="Arial"/>
          <w:b/>
          <w:bCs/>
          <w:spacing w:val="-5"/>
          <w:sz w:val="24"/>
          <w:szCs w:val="24"/>
          <w:u w:val="single"/>
          <w:lang w:val="it-IT"/>
        </w:rPr>
        <w:t xml:space="preserve"> 2016, alle ore 9.</w:t>
      </w:r>
      <w:r w:rsidR="0072758D">
        <w:rPr>
          <w:rStyle w:val="CharacterStyle1"/>
          <w:rFonts w:ascii="Arial" w:hAnsi="Arial" w:cs="Arial"/>
          <w:b/>
          <w:bCs/>
          <w:spacing w:val="-5"/>
          <w:sz w:val="24"/>
          <w:szCs w:val="24"/>
          <w:u w:val="single"/>
          <w:lang w:val="it-IT"/>
        </w:rPr>
        <w:t>3</w:t>
      </w:r>
      <w:r w:rsidRPr="009F47EA">
        <w:rPr>
          <w:rStyle w:val="CharacterStyle1"/>
          <w:rFonts w:ascii="Arial" w:hAnsi="Arial" w:cs="Arial"/>
          <w:b/>
          <w:bCs/>
          <w:spacing w:val="-5"/>
          <w:sz w:val="24"/>
          <w:szCs w:val="24"/>
          <w:u w:val="single"/>
          <w:lang w:val="it-IT"/>
        </w:rPr>
        <w:t>0</w:t>
      </w:r>
      <w:r>
        <w:rPr>
          <w:rStyle w:val="CharacterStyle1"/>
          <w:rFonts w:ascii="Arial" w:hAnsi="Arial" w:cs="Arial"/>
          <w:spacing w:val="-5"/>
          <w:sz w:val="24"/>
          <w:szCs w:val="24"/>
          <w:lang w:val="it-IT"/>
        </w:rPr>
        <w:t xml:space="preserve"> presso la Sala Riunioni della Direzione Patrimonio Demanio e Impiantistica Sportiva sita in Genova, Via di Francia, 1 – 17° piano “Matitone”</w:t>
      </w:r>
      <w:r>
        <w:rPr>
          <w:rStyle w:val="CharacterStyle1"/>
          <w:rFonts w:ascii="Arial" w:hAnsi="Arial" w:cs="Arial"/>
          <w:spacing w:val="-2"/>
          <w:sz w:val="24"/>
          <w:szCs w:val="24"/>
          <w:lang w:val="it-IT"/>
        </w:rPr>
        <w:t xml:space="preserve">, una Commissione di gara, appositamente costituita, procederà in seduta </w:t>
      </w:r>
      <w:r>
        <w:rPr>
          <w:rStyle w:val="CharacterStyle1"/>
          <w:rFonts w:ascii="Arial" w:hAnsi="Arial" w:cs="Arial"/>
          <w:spacing w:val="-4"/>
          <w:sz w:val="24"/>
          <w:szCs w:val="24"/>
          <w:lang w:val="it-IT"/>
        </w:rPr>
        <w:t>pubblica all'apertura dei plichi, all'esame ed alla verifica della correttezza formale della documentazione contenuta nella busta A "DOCUMENTAZIONE AMMINISTRATIVA".</w:t>
      </w:r>
    </w:p>
    <w:p w:rsidR="00A766D2" w:rsidRDefault="00A766D2">
      <w:pPr>
        <w:pStyle w:val="Style1"/>
        <w:kinsoku w:val="0"/>
        <w:autoSpaceDE/>
        <w:autoSpaceDN/>
        <w:adjustRightInd/>
        <w:spacing w:line="360" w:lineRule="auto"/>
        <w:ind w:right="72"/>
        <w:jc w:val="both"/>
        <w:rPr>
          <w:rStyle w:val="CharacterStyle4"/>
          <w:spacing w:val="-10"/>
          <w:lang w:val="it-IT"/>
        </w:rPr>
      </w:pPr>
      <w:r>
        <w:rPr>
          <w:rStyle w:val="CharacterStyle1"/>
          <w:rFonts w:ascii="Arial" w:hAnsi="Arial" w:cs="Arial"/>
          <w:spacing w:val="-6"/>
          <w:sz w:val="24"/>
          <w:szCs w:val="24"/>
          <w:lang w:val="it-IT"/>
        </w:rPr>
        <w:t xml:space="preserve">La medesima Commissione, per le sole ipotesi di riscontrata correttezza formale della documentazione amministrativa, verificherà </w:t>
      </w:r>
      <w:r>
        <w:rPr>
          <w:rStyle w:val="CharacterStyle1"/>
          <w:rFonts w:ascii="Arial" w:hAnsi="Arial" w:cs="Arial"/>
          <w:spacing w:val="-3"/>
          <w:sz w:val="24"/>
          <w:szCs w:val="24"/>
          <w:lang w:val="it-IT"/>
        </w:rPr>
        <w:t>inoltre la completezza della "DOCUMENTAZIONE TECNICO / ECONOMICA" contenuta nella busta "B</w:t>
      </w:r>
      <w:r>
        <w:rPr>
          <w:rStyle w:val="CharacterStyle4"/>
          <w:spacing w:val="-10"/>
          <w:lang w:val="it-IT"/>
        </w:rPr>
        <w:t>.</w:t>
      </w:r>
    </w:p>
    <w:p w:rsidR="00A766D2" w:rsidRDefault="00A766D2">
      <w:pPr>
        <w:pStyle w:val="Style1"/>
        <w:kinsoku w:val="0"/>
        <w:autoSpaceDE/>
        <w:autoSpaceDN/>
        <w:adjustRightInd/>
        <w:spacing w:line="360" w:lineRule="auto"/>
        <w:jc w:val="both"/>
        <w:rPr>
          <w:rStyle w:val="CharacterStyle1"/>
          <w:rFonts w:ascii="Arial" w:hAnsi="Arial" w:cs="Arial"/>
          <w:color w:val="303030"/>
          <w:spacing w:val="-8"/>
          <w:sz w:val="24"/>
          <w:szCs w:val="24"/>
          <w:lang w:val="it-IT"/>
        </w:rPr>
      </w:pPr>
      <w:r>
        <w:rPr>
          <w:rStyle w:val="CharacterStyle1"/>
          <w:rFonts w:ascii="Arial" w:hAnsi="Arial" w:cs="Arial"/>
          <w:color w:val="303030"/>
          <w:spacing w:val="2"/>
          <w:sz w:val="24"/>
          <w:szCs w:val="24"/>
          <w:lang w:val="it-IT"/>
        </w:rPr>
        <w:t xml:space="preserve">Successivamente la Commissione procederà in seduta riservata all'esame della </w:t>
      </w:r>
      <w:r>
        <w:rPr>
          <w:rStyle w:val="CharacterStyle1"/>
          <w:rFonts w:ascii="Arial" w:hAnsi="Arial" w:cs="Arial"/>
          <w:color w:val="303030"/>
          <w:spacing w:val="-6"/>
          <w:sz w:val="24"/>
          <w:szCs w:val="24"/>
          <w:lang w:val="it-IT"/>
        </w:rPr>
        <w:t xml:space="preserve">"DOCUMENTAZIONE TECNICO/ECONOMICA" relativa alle sole offerte valide pervenute </w:t>
      </w:r>
      <w:r>
        <w:rPr>
          <w:rStyle w:val="CharacterStyle1"/>
          <w:rFonts w:ascii="Arial" w:hAnsi="Arial" w:cs="Arial"/>
          <w:color w:val="303030"/>
          <w:spacing w:val="-8"/>
          <w:sz w:val="24"/>
          <w:szCs w:val="24"/>
          <w:lang w:val="it-IT"/>
        </w:rPr>
        <w:t>sul compendio in oggetto.</w:t>
      </w:r>
    </w:p>
    <w:p w:rsidR="00A766D2" w:rsidRDefault="00A766D2">
      <w:pPr>
        <w:pStyle w:val="Style1"/>
        <w:kinsoku w:val="0"/>
        <w:autoSpaceDE/>
        <w:autoSpaceDN/>
        <w:adjustRightInd/>
        <w:spacing w:line="360" w:lineRule="auto"/>
        <w:jc w:val="both"/>
        <w:rPr>
          <w:rStyle w:val="CharacterStyle1"/>
          <w:rFonts w:ascii="Arial" w:hAnsi="Arial" w:cs="Arial"/>
          <w:color w:val="303030"/>
          <w:spacing w:val="-8"/>
          <w:sz w:val="24"/>
          <w:szCs w:val="24"/>
          <w:lang w:val="it-IT"/>
        </w:rPr>
      </w:pPr>
      <w:r>
        <w:rPr>
          <w:rStyle w:val="CharacterStyle1"/>
          <w:rFonts w:ascii="Arial" w:hAnsi="Arial" w:cs="Arial"/>
          <w:color w:val="303030"/>
          <w:spacing w:val="-4"/>
          <w:sz w:val="24"/>
          <w:szCs w:val="24"/>
          <w:lang w:val="it-IT"/>
        </w:rPr>
        <w:t xml:space="preserve">La Commissione tecnica procederà, quindi, ad esaminare e valutare le proposte pervenute e per ciascuna di esse determinerà il relativo VAN, secondo la relazione sopra detta, addivenendo alla determinazione del valore dell'immobile trasformato, in funzione </w:t>
      </w:r>
      <w:r>
        <w:rPr>
          <w:rStyle w:val="CharacterStyle1"/>
          <w:rFonts w:ascii="Arial" w:hAnsi="Arial" w:cs="Arial"/>
          <w:color w:val="303030"/>
          <w:spacing w:val="-8"/>
          <w:sz w:val="24"/>
          <w:szCs w:val="24"/>
          <w:lang w:val="it-IT"/>
        </w:rPr>
        <w:t>della proposta progettuale opportunamente verificata nella sua congruità, con riferimento anche ai costi dell'intervento.</w:t>
      </w:r>
    </w:p>
    <w:p w:rsidR="00A766D2" w:rsidRDefault="00A766D2">
      <w:pPr>
        <w:pStyle w:val="Style10"/>
        <w:kinsoku w:val="0"/>
        <w:autoSpaceDE/>
        <w:autoSpaceDN/>
        <w:spacing w:before="0" w:line="360" w:lineRule="auto"/>
        <w:ind w:left="0"/>
        <w:rPr>
          <w:rStyle w:val="CharacterStyle4"/>
          <w:spacing w:val="-8"/>
          <w:lang w:val="it-IT"/>
        </w:rPr>
      </w:pPr>
      <w:r>
        <w:rPr>
          <w:rStyle w:val="CharacterStyle4"/>
          <w:spacing w:val="-8"/>
          <w:lang w:val="it-IT"/>
        </w:rPr>
        <w:t>In caso di unica offerta si procederà comunque alla verifica di congruità di cui sopra.</w:t>
      </w:r>
    </w:p>
    <w:p w:rsidR="00A766D2" w:rsidRDefault="00A766D2">
      <w:pPr>
        <w:pStyle w:val="Style1"/>
        <w:kinsoku w:val="0"/>
        <w:autoSpaceDE/>
        <w:autoSpaceDN/>
        <w:adjustRightInd/>
        <w:spacing w:line="360" w:lineRule="auto"/>
        <w:jc w:val="both"/>
        <w:rPr>
          <w:rStyle w:val="CharacterStyle1"/>
          <w:rFonts w:ascii="Arial" w:hAnsi="Arial" w:cs="Arial"/>
          <w:color w:val="303030"/>
          <w:spacing w:val="-4"/>
          <w:sz w:val="24"/>
          <w:szCs w:val="24"/>
          <w:lang w:val="it-IT"/>
        </w:rPr>
      </w:pPr>
      <w:r>
        <w:rPr>
          <w:rStyle w:val="CharacterStyle1"/>
          <w:rFonts w:ascii="Arial" w:hAnsi="Arial" w:cs="Arial"/>
          <w:color w:val="303030"/>
          <w:spacing w:val="-4"/>
          <w:sz w:val="24"/>
          <w:szCs w:val="24"/>
          <w:lang w:val="it-IT"/>
        </w:rPr>
        <w:t xml:space="preserve">La Commissione tecnica procederà, dunque, in seduta pubblica, alla proclamazione della migliore offerta individuata. </w:t>
      </w:r>
    </w:p>
    <w:p w:rsidR="00A766D2" w:rsidRDefault="00A766D2">
      <w:pPr>
        <w:pStyle w:val="Style1"/>
        <w:kinsoku w:val="0"/>
        <w:autoSpaceDE/>
        <w:autoSpaceDN/>
        <w:adjustRightInd/>
        <w:spacing w:line="360" w:lineRule="auto"/>
        <w:jc w:val="both"/>
        <w:rPr>
          <w:rStyle w:val="CharacterStyle1"/>
          <w:rFonts w:ascii="Arial" w:hAnsi="Arial" w:cs="Arial"/>
          <w:color w:val="303030"/>
          <w:spacing w:val="-8"/>
          <w:sz w:val="24"/>
          <w:szCs w:val="24"/>
          <w:lang w:val="it-IT"/>
        </w:rPr>
      </w:pPr>
      <w:r>
        <w:rPr>
          <w:rStyle w:val="CharacterStyle1"/>
          <w:rFonts w:ascii="Arial" w:hAnsi="Arial" w:cs="Arial"/>
          <w:color w:val="303030"/>
          <w:spacing w:val="-4"/>
          <w:sz w:val="24"/>
          <w:szCs w:val="24"/>
          <w:lang w:val="it-IT"/>
        </w:rPr>
        <w:t xml:space="preserve">Si specifica che le date delle sedute pubbliche saranno comunicate a ciascun concorrente a </w:t>
      </w:r>
      <w:r>
        <w:rPr>
          <w:rStyle w:val="CharacterStyle1"/>
          <w:rFonts w:ascii="Arial" w:hAnsi="Arial" w:cs="Arial"/>
          <w:color w:val="303030"/>
          <w:spacing w:val="-4"/>
          <w:sz w:val="24"/>
          <w:szCs w:val="24"/>
          <w:lang w:val="it-IT"/>
        </w:rPr>
        <w:lastRenderedPageBreak/>
        <w:t xml:space="preserve">mezzo posta elettronica o via fax al </w:t>
      </w:r>
      <w:r>
        <w:rPr>
          <w:rStyle w:val="CharacterStyle1"/>
          <w:rFonts w:ascii="Arial" w:hAnsi="Arial" w:cs="Arial"/>
          <w:color w:val="303030"/>
          <w:spacing w:val="-8"/>
          <w:sz w:val="24"/>
          <w:szCs w:val="24"/>
          <w:lang w:val="it-IT"/>
        </w:rPr>
        <w:t>numero indicato all'esterno del plico.</w:t>
      </w:r>
    </w:p>
    <w:p w:rsidR="00A766D2" w:rsidRDefault="00A766D2">
      <w:pPr>
        <w:pStyle w:val="Style10"/>
        <w:kinsoku w:val="0"/>
        <w:autoSpaceDE/>
        <w:autoSpaceDN/>
        <w:spacing w:before="0" w:line="360" w:lineRule="auto"/>
        <w:ind w:left="0"/>
        <w:jc w:val="both"/>
        <w:rPr>
          <w:rStyle w:val="CharacterStyle4"/>
          <w:spacing w:val="-7"/>
          <w:lang w:val="it-IT"/>
        </w:rPr>
      </w:pPr>
      <w:r>
        <w:rPr>
          <w:rStyle w:val="CharacterStyle4"/>
          <w:spacing w:val="-7"/>
          <w:lang w:val="it-IT"/>
        </w:rPr>
        <w:t>Alle sedute pubbliche potrà assistere il Legale rappresentante del concorrente ovvero un incaricato munito di delega.</w:t>
      </w:r>
    </w:p>
    <w:p w:rsidR="00A766D2" w:rsidRDefault="00A766D2">
      <w:pPr>
        <w:pStyle w:val="Style10"/>
        <w:kinsoku w:val="0"/>
        <w:autoSpaceDE/>
        <w:autoSpaceDN/>
        <w:spacing w:before="0" w:line="360" w:lineRule="auto"/>
        <w:ind w:left="0"/>
        <w:jc w:val="both"/>
        <w:rPr>
          <w:rStyle w:val="CharacterStyle4"/>
          <w:lang w:val="it-IT"/>
        </w:rPr>
      </w:pPr>
      <w:r>
        <w:rPr>
          <w:rStyle w:val="CharacterStyle4"/>
          <w:b/>
          <w:bCs/>
          <w:spacing w:val="3"/>
          <w:u w:val="single"/>
          <w:lang w:val="it-IT"/>
        </w:rPr>
        <w:t xml:space="preserve">Il Comune di Genova si riserva di non procedere all'aggiudicazione se </w:t>
      </w:r>
      <w:r w:rsidR="009F47EA">
        <w:rPr>
          <w:rStyle w:val="CharacterStyle4"/>
          <w:b/>
          <w:bCs/>
          <w:spacing w:val="3"/>
          <w:u w:val="single"/>
          <w:lang w:val="it-IT"/>
        </w:rPr>
        <w:t>le</w:t>
      </w:r>
      <w:r>
        <w:rPr>
          <w:rStyle w:val="CharacterStyle4"/>
          <w:b/>
          <w:bCs/>
          <w:spacing w:val="3"/>
          <w:u w:val="single"/>
          <w:lang w:val="it-IT"/>
        </w:rPr>
        <w:t xml:space="preserve"> offert</w:t>
      </w:r>
      <w:r w:rsidR="009F47EA">
        <w:rPr>
          <w:rStyle w:val="CharacterStyle4"/>
          <w:b/>
          <w:bCs/>
          <w:spacing w:val="3"/>
          <w:u w:val="single"/>
          <w:lang w:val="it-IT"/>
        </w:rPr>
        <w:t>e</w:t>
      </w:r>
      <w:r>
        <w:rPr>
          <w:rStyle w:val="CharacterStyle4"/>
          <w:b/>
          <w:bCs/>
          <w:spacing w:val="3"/>
          <w:u w:val="single"/>
          <w:lang w:val="it-IT"/>
        </w:rPr>
        <w:t xml:space="preserve"> pervenut</w:t>
      </w:r>
      <w:r w:rsidR="009F47EA">
        <w:rPr>
          <w:rStyle w:val="CharacterStyle4"/>
          <w:b/>
          <w:bCs/>
          <w:spacing w:val="3"/>
          <w:u w:val="single"/>
          <w:lang w:val="it-IT"/>
        </w:rPr>
        <w:t>e</w:t>
      </w:r>
      <w:r>
        <w:rPr>
          <w:rStyle w:val="CharacterStyle4"/>
          <w:b/>
          <w:bCs/>
          <w:spacing w:val="3"/>
          <w:u w:val="single"/>
          <w:lang w:val="it-IT"/>
        </w:rPr>
        <w:t xml:space="preserve"> risulti</w:t>
      </w:r>
      <w:r w:rsidR="009F47EA">
        <w:rPr>
          <w:rStyle w:val="CharacterStyle4"/>
          <w:b/>
          <w:bCs/>
          <w:spacing w:val="3"/>
          <w:u w:val="single"/>
          <w:lang w:val="it-IT"/>
        </w:rPr>
        <w:t>no</w:t>
      </w:r>
      <w:r>
        <w:rPr>
          <w:rStyle w:val="CharacterStyle4"/>
          <w:b/>
          <w:bCs/>
          <w:spacing w:val="3"/>
          <w:u w:val="single"/>
          <w:lang w:val="it-IT"/>
        </w:rPr>
        <w:t xml:space="preserve"> </w:t>
      </w:r>
      <w:r w:rsidR="009F47EA">
        <w:rPr>
          <w:rStyle w:val="CharacterStyle4"/>
          <w:b/>
          <w:bCs/>
          <w:spacing w:val="3"/>
          <w:u w:val="single"/>
          <w:lang w:val="it-IT"/>
        </w:rPr>
        <w:t xml:space="preserve">non </w:t>
      </w:r>
      <w:r>
        <w:rPr>
          <w:rStyle w:val="CharacterStyle4"/>
          <w:b/>
          <w:bCs/>
          <w:spacing w:val="3"/>
          <w:u w:val="single"/>
          <w:lang w:val="it-IT"/>
        </w:rPr>
        <w:t>convenient</w:t>
      </w:r>
      <w:r w:rsidR="009F47EA">
        <w:rPr>
          <w:rStyle w:val="CharacterStyle4"/>
          <w:b/>
          <w:bCs/>
          <w:spacing w:val="3"/>
          <w:u w:val="single"/>
          <w:lang w:val="it-IT"/>
        </w:rPr>
        <w:t>i</w:t>
      </w:r>
      <w:r>
        <w:rPr>
          <w:rStyle w:val="CharacterStyle4"/>
          <w:b/>
          <w:bCs/>
          <w:spacing w:val="3"/>
          <w:u w:val="single"/>
          <w:lang w:val="it-IT"/>
        </w:rPr>
        <w:t xml:space="preserve"> o </w:t>
      </w:r>
      <w:r w:rsidR="009F47EA">
        <w:rPr>
          <w:rStyle w:val="CharacterStyle4"/>
          <w:b/>
          <w:bCs/>
          <w:spacing w:val="3"/>
          <w:u w:val="single"/>
          <w:lang w:val="it-IT"/>
        </w:rPr>
        <w:t xml:space="preserve">non </w:t>
      </w:r>
      <w:r>
        <w:rPr>
          <w:rStyle w:val="CharacterStyle4"/>
          <w:b/>
          <w:bCs/>
          <w:u w:val="single"/>
          <w:lang w:val="it-IT"/>
        </w:rPr>
        <w:t>idone</w:t>
      </w:r>
      <w:r w:rsidR="009F47EA">
        <w:rPr>
          <w:rStyle w:val="CharacterStyle4"/>
          <w:b/>
          <w:bCs/>
          <w:u w:val="single"/>
          <w:lang w:val="it-IT"/>
        </w:rPr>
        <w:t>e</w:t>
      </w:r>
      <w:r>
        <w:rPr>
          <w:rStyle w:val="CharacterStyle4"/>
          <w:b/>
          <w:bCs/>
          <w:u w:val="single"/>
          <w:lang w:val="it-IT"/>
        </w:rPr>
        <w:t xml:space="preserve"> in relazione all'oggetto del presente Avviso</w:t>
      </w:r>
      <w:r>
        <w:rPr>
          <w:rStyle w:val="CharacterStyle4"/>
          <w:lang w:val="it-IT"/>
        </w:rPr>
        <w:t>.</w:t>
      </w:r>
    </w:p>
    <w:p w:rsidR="00A766D2" w:rsidRDefault="00A766D2">
      <w:pPr>
        <w:pStyle w:val="Style1"/>
        <w:kinsoku w:val="0"/>
        <w:autoSpaceDE/>
        <w:autoSpaceDN/>
        <w:adjustRightInd/>
        <w:spacing w:line="360" w:lineRule="auto"/>
        <w:rPr>
          <w:rStyle w:val="CharacterStyle1"/>
          <w:rFonts w:ascii="Arial" w:hAnsi="Arial" w:cs="Arial"/>
          <w:color w:val="303030"/>
          <w:sz w:val="24"/>
          <w:szCs w:val="24"/>
          <w:lang w:val="it-IT"/>
        </w:rPr>
      </w:pPr>
    </w:p>
    <w:p w:rsidR="00A766D2" w:rsidRDefault="00A766D2">
      <w:pPr>
        <w:pStyle w:val="Style1"/>
        <w:kinsoku w:val="0"/>
        <w:autoSpaceDE/>
        <w:autoSpaceDN/>
        <w:adjustRightInd/>
        <w:spacing w:line="360" w:lineRule="auto"/>
        <w:rPr>
          <w:rStyle w:val="CharacterStyle1"/>
          <w:rFonts w:ascii="Arial" w:hAnsi="Arial" w:cs="Arial"/>
          <w:b/>
          <w:bCs/>
          <w:color w:val="303030"/>
          <w:sz w:val="24"/>
          <w:szCs w:val="24"/>
          <w:lang w:val="it-IT"/>
        </w:rPr>
      </w:pPr>
      <w:r>
        <w:rPr>
          <w:rStyle w:val="CharacterStyle1"/>
          <w:rFonts w:ascii="Arial" w:hAnsi="Arial" w:cs="Arial"/>
          <w:b/>
          <w:bCs/>
          <w:color w:val="303030"/>
          <w:sz w:val="24"/>
          <w:szCs w:val="24"/>
          <w:lang w:val="it-IT"/>
        </w:rPr>
        <w:t>6.</w:t>
      </w:r>
      <w:r>
        <w:rPr>
          <w:rStyle w:val="CharacterStyle1"/>
          <w:rFonts w:ascii="Arial" w:hAnsi="Arial" w:cs="Arial"/>
          <w:b/>
          <w:bCs/>
          <w:color w:val="303030"/>
          <w:sz w:val="24"/>
          <w:szCs w:val="24"/>
          <w:lang w:val="it-IT"/>
        </w:rPr>
        <w:tab/>
        <w:t>ELEMENTI ESSENZIALI DEL RAPPORTO CONCESSORIO</w:t>
      </w:r>
    </w:p>
    <w:p w:rsidR="00A766D2" w:rsidRDefault="00A766D2">
      <w:pPr>
        <w:pStyle w:val="Style1"/>
        <w:kinsoku w:val="0"/>
        <w:autoSpaceDE/>
        <w:autoSpaceDN/>
        <w:adjustRightInd/>
        <w:spacing w:line="360" w:lineRule="auto"/>
        <w:rPr>
          <w:rStyle w:val="CharacterStyle1"/>
          <w:rFonts w:ascii="Arial" w:hAnsi="Arial" w:cs="Arial"/>
          <w:b/>
          <w:bCs/>
          <w:color w:val="303030"/>
          <w:sz w:val="24"/>
          <w:szCs w:val="24"/>
          <w:lang w:val="it-IT"/>
        </w:rPr>
      </w:pPr>
    </w:p>
    <w:p w:rsidR="00A766D2" w:rsidRDefault="00A766D2">
      <w:pPr>
        <w:pStyle w:val="Style1"/>
        <w:kinsoku w:val="0"/>
        <w:autoSpaceDE/>
        <w:autoSpaceDN/>
        <w:adjustRightInd/>
        <w:spacing w:line="360" w:lineRule="auto"/>
        <w:ind w:right="72"/>
        <w:jc w:val="both"/>
        <w:rPr>
          <w:rStyle w:val="CharacterStyle2"/>
          <w:b w:val="0"/>
          <w:bCs w:val="0"/>
          <w:spacing w:val="-8"/>
          <w:lang w:val="it-IT"/>
        </w:rPr>
      </w:pPr>
      <w:r>
        <w:rPr>
          <w:rStyle w:val="CharacterStyle1"/>
          <w:rFonts w:ascii="Arial" w:hAnsi="Arial" w:cs="Arial"/>
          <w:spacing w:val="-8"/>
          <w:sz w:val="24"/>
          <w:szCs w:val="24"/>
          <w:lang w:val="it-IT"/>
        </w:rPr>
        <w:t>1.</w:t>
      </w:r>
      <w:r>
        <w:rPr>
          <w:rStyle w:val="CharacterStyle1"/>
          <w:rFonts w:ascii="Arial" w:hAnsi="Arial" w:cs="Arial"/>
          <w:spacing w:val="-8"/>
          <w:sz w:val="24"/>
          <w:szCs w:val="24"/>
          <w:lang w:val="it-IT"/>
        </w:rPr>
        <w:tab/>
        <w:t xml:space="preserve">La sottoscrizione dell'atto di concessione sarà subordinata al rilascio della prescritta autorizzazione da parte del Ministero per i Beni </w:t>
      </w:r>
      <w:r>
        <w:rPr>
          <w:rStyle w:val="CharacterStyle1"/>
          <w:rFonts w:ascii="Arial" w:hAnsi="Arial" w:cs="Arial"/>
          <w:spacing w:val="-6"/>
          <w:sz w:val="24"/>
          <w:szCs w:val="24"/>
          <w:lang w:val="it-IT"/>
        </w:rPr>
        <w:t xml:space="preserve">e le Attività Culturali ai sensi e per gli effetti dell'art. 57- bis del citato decreto legislativo n. 42 del 2004. </w:t>
      </w:r>
      <w:r>
        <w:rPr>
          <w:rStyle w:val="CharacterStyle2"/>
          <w:b w:val="0"/>
          <w:bCs w:val="0"/>
          <w:spacing w:val="-8"/>
          <w:lang w:val="it-IT"/>
        </w:rPr>
        <w:t>Nel caso in cui il citato Ministero non rilasci l'autorizzazione di cui sopra ovvero l'approvazione del progetto, il contraente individuato decadrà da ogni diritto.</w:t>
      </w:r>
    </w:p>
    <w:p w:rsidR="00A766D2" w:rsidRDefault="00A766D2">
      <w:pPr>
        <w:pStyle w:val="Style16"/>
        <w:kinsoku w:val="0"/>
        <w:autoSpaceDE/>
        <w:autoSpaceDN/>
        <w:spacing w:before="0" w:line="360" w:lineRule="auto"/>
        <w:rPr>
          <w:rStyle w:val="CharacterStyle2"/>
          <w:spacing w:val="-6"/>
          <w:lang w:val="it-IT"/>
        </w:rPr>
      </w:pPr>
      <w:r>
        <w:rPr>
          <w:rStyle w:val="CharacterStyle2"/>
          <w:spacing w:val="-8"/>
          <w:lang w:val="it-IT"/>
        </w:rPr>
        <w:t>2.</w:t>
      </w:r>
      <w:r>
        <w:rPr>
          <w:rStyle w:val="CharacterStyle2"/>
          <w:spacing w:val="-8"/>
          <w:lang w:val="it-IT"/>
        </w:rPr>
        <w:tab/>
        <w:t xml:space="preserve">La stipula dell'atto di concessione sarà a cura della </w:t>
      </w:r>
      <w:r>
        <w:rPr>
          <w:rStyle w:val="CharacterStyle2"/>
          <w:spacing w:val="-8"/>
          <w:szCs w:val="22"/>
          <w:lang w:val="it-IT"/>
        </w:rPr>
        <w:t>Direzione Patrimonio Demanio e Impiantistica Sportiva – Settore Amministrativo e Demanio</w:t>
      </w:r>
      <w:r>
        <w:rPr>
          <w:rStyle w:val="CharacterStyle2"/>
          <w:spacing w:val="-10"/>
          <w:szCs w:val="22"/>
          <w:lang w:val="it-IT"/>
        </w:rPr>
        <w:t>, che</w:t>
      </w:r>
      <w:r>
        <w:rPr>
          <w:rStyle w:val="CharacterStyle2"/>
          <w:spacing w:val="-10"/>
          <w:lang w:val="it-IT"/>
        </w:rPr>
        <w:t xml:space="preserve"> provvederà a convocare l'aggiudicatario per la relativa sottoscrizione, salvo che risulti non più sussistente l'interesse </w:t>
      </w:r>
      <w:r>
        <w:rPr>
          <w:rStyle w:val="CharacterStyle2"/>
          <w:spacing w:val="-6"/>
          <w:lang w:val="it-IT"/>
        </w:rPr>
        <w:t xml:space="preserve">pubblico a contrarre. Contestualmente alla convocazione, sarà richiesta all'aggiudicatario la documentazione necessaria alla stipula; </w:t>
      </w:r>
      <w:r>
        <w:rPr>
          <w:rStyle w:val="CharacterStyle2"/>
          <w:spacing w:val="-8"/>
          <w:lang w:val="it-IT"/>
        </w:rPr>
        <w:t xml:space="preserve">non appena tale documentazione sarà acquisita, e previa in ogni caso </w:t>
      </w:r>
      <w:r w:rsidR="00393737">
        <w:rPr>
          <w:rStyle w:val="CharacterStyle2"/>
          <w:spacing w:val="-8"/>
          <w:lang w:val="it-IT"/>
        </w:rPr>
        <w:t xml:space="preserve">la </w:t>
      </w:r>
      <w:r>
        <w:rPr>
          <w:rStyle w:val="CharacterStyle2"/>
          <w:spacing w:val="-8"/>
          <w:lang w:val="it-IT"/>
        </w:rPr>
        <w:t xml:space="preserve">verifica del possesso dei requisiti dichiarati dagli offerenti e </w:t>
      </w:r>
      <w:r>
        <w:rPr>
          <w:rStyle w:val="CharacterStyle2"/>
          <w:spacing w:val="-6"/>
          <w:lang w:val="it-IT"/>
        </w:rPr>
        <w:t xml:space="preserve">l'ottenimento della citata autorizzazione da parte del </w:t>
      </w:r>
      <w:proofErr w:type="spellStart"/>
      <w:r>
        <w:rPr>
          <w:rStyle w:val="CharacterStyle2"/>
          <w:spacing w:val="-6"/>
          <w:lang w:val="it-IT"/>
        </w:rPr>
        <w:t>M.I.B.A.C.</w:t>
      </w:r>
      <w:proofErr w:type="spellEnd"/>
      <w:r>
        <w:rPr>
          <w:rStyle w:val="CharacterStyle2"/>
          <w:spacing w:val="-6"/>
          <w:lang w:val="it-IT"/>
        </w:rPr>
        <w:t>, si procederà alla sottoscrizione dell'atto entro il termine di 30 gg.</w:t>
      </w:r>
    </w:p>
    <w:p w:rsidR="00A766D2" w:rsidRDefault="00A766D2">
      <w:pPr>
        <w:pStyle w:val="Style1"/>
        <w:kinsoku w:val="0"/>
        <w:autoSpaceDE/>
        <w:autoSpaceDN/>
        <w:adjustRightInd/>
        <w:spacing w:line="360" w:lineRule="auto"/>
        <w:ind w:right="72"/>
        <w:jc w:val="both"/>
        <w:rPr>
          <w:rStyle w:val="CharacterStyle1"/>
          <w:rFonts w:ascii="Arial" w:hAnsi="Arial" w:cs="Arial"/>
          <w:spacing w:val="-7"/>
          <w:sz w:val="24"/>
          <w:szCs w:val="24"/>
          <w:lang w:val="it-IT"/>
        </w:rPr>
      </w:pPr>
      <w:r>
        <w:rPr>
          <w:rStyle w:val="CharacterStyle1"/>
          <w:rFonts w:ascii="Arial" w:hAnsi="Arial" w:cs="Arial"/>
          <w:spacing w:val="-9"/>
          <w:sz w:val="24"/>
          <w:szCs w:val="24"/>
          <w:lang w:val="it-IT"/>
        </w:rPr>
        <w:t>3.</w:t>
      </w:r>
      <w:r>
        <w:rPr>
          <w:rStyle w:val="CharacterStyle1"/>
          <w:rFonts w:ascii="Arial" w:hAnsi="Arial" w:cs="Arial"/>
          <w:spacing w:val="-9"/>
          <w:sz w:val="24"/>
          <w:szCs w:val="24"/>
          <w:lang w:val="it-IT"/>
        </w:rPr>
        <w:tab/>
        <w:t xml:space="preserve">In caso di rinuncia o qualora il contraente designato non dovesse presentarsi nel giorno fissato per la stipula dell'atto ovvero in caso </w:t>
      </w:r>
      <w:r>
        <w:rPr>
          <w:rStyle w:val="CharacterStyle1"/>
          <w:rFonts w:ascii="Arial" w:hAnsi="Arial" w:cs="Arial"/>
          <w:spacing w:val="-7"/>
          <w:sz w:val="24"/>
          <w:szCs w:val="24"/>
          <w:lang w:val="it-IT"/>
        </w:rPr>
        <w:t>di mancato possesso e/o di falsa dichiarazione dei requisiti necessari per contrarre con la pubblica amministrazione, decadrà da ogni suo diritto. In tale evenienza il Comune di Genova si riserva la facoltà di designare, quale contraente, chi ha presentato la seconda migliore offerta o di attivare una nuova procedura ad evidenza pubblica.</w:t>
      </w:r>
    </w:p>
    <w:p w:rsidR="00A766D2" w:rsidRDefault="00A766D2">
      <w:pPr>
        <w:pStyle w:val="Style1"/>
        <w:kinsoku w:val="0"/>
        <w:autoSpaceDE/>
        <w:autoSpaceDN/>
        <w:adjustRightInd/>
        <w:spacing w:line="360" w:lineRule="auto"/>
        <w:jc w:val="both"/>
        <w:rPr>
          <w:rStyle w:val="CharacterStyle1"/>
          <w:rFonts w:ascii="Arial" w:hAnsi="Arial" w:cs="Arial"/>
          <w:spacing w:val="-6"/>
          <w:sz w:val="24"/>
          <w:szCs w:val="24"/>
          <w:lang w:val="it-IT"/>
        </w:rPr>
      </w:pPr>
      <w:r>
        <w:rPr>
          <w:rStyle w:val="CharacterStyle1"/>
          <w:rFonts w:ascii="Arial" w:hAnsi="Arial" w:cs="Arial"/>
          <w:spacing w:val="-6"/>
          <w:sz w:val="24"/>
          <w:szCs w:val="24"/>
          <w:lang w:val="it-IT"/>
        </w:rPr>
        <w:t>4.</w:t>
      </w:r>
      <w:r>
        <w:rPr>
          <w:rStyle w:val="CharacterStyle1"/>
          <w:rFonts w:ascii="Arial" w:hAnsi="Arial" w:cs="Arial"/>
          <w:spacing w:val="-6"/>
          <w:sz w:val="24"/>
          <w:szCs w:val="24"/>
          <w:lang w:val="it-IT"/>
        </w:rPr>
        <w:tab/>
        <w:t>Nel caso in cui venisse dichiarata la decadenza del contraente il Comune di Genova</w:t>
      </w:r>
      <w:r>
        <w:rPr>
          <w:rStyle w:val="CharacterStyle1"/>
          <w:rFonts w:ascii="Arial" w:hAnsi="Arial" w:cs="Arial"/>
          <w:spacing w:val="-5"/>
          <w:sz w:val="24"/>
          <w:szCs w:val="24"/>
          <w:lang w:val="it-IT"/>
        </w:rPr>
        <w:t xml:space="preserve"> si riserva la facoltà di designare, quale contraente, chi ha presentato la seconda migliore offerta o di attivare </w:t>
      </w:r>
      <w:r>
        <w:rPr>
          <w:rStyle w:val="CharacterStyle1"/>
          <w:rFonts w:ascii="Arial" w:hAnsi="Arial" w:cs="Arial"/>
          <w:spacing w:val="-6"/>
          <w:sz w:val="24"/>
          <w:szCs w:val="24"/>
          <w:lang w:val="it-IT"/>
        </w:rPr>
        <w:t>una nuova procedura ad evidenza pubblica.</w:t>
      </w:r>
    </w:p>
    <w:p w:rsidR="00A766D2" w:rsidRDefault="00A766D2">
      <w:pPr>
        <w:pStyle w:val="Style1"/>
        <w:kinsoku w:val="0"/>
        <w:autoSpaceDE/>
        <w:autoSpaceDN/>
        <w:adjustRightInd/>
        <w:spacing w:line="360" w:lineRule="auto"/>
        <w:ind w:right="72"/>
        <w:jc w:val="both"/>
        <w:rPr>
          <w:rStyle w:val="CharacterStyle1"/>
          <w:rFonts w:ascii="Arial" w:hAnsi="Arial" w:cs="Arial"/>
          <w:spacing w:val="-7"/>
          <w:sz w:val="24"/>
          <w:szCs w:val="24"/>
          <w:lang w:val="it-IT"/>
        </w:rPr>
      </w:pPr>
      <w:r>
        <w:rPr>
          <w:rStyle w:val="CharacterStyle1"/>
          <w:rFonts w:ascii="Arial" w:hAnsi="Arial" w:cs="Arial"/>
          <w:spacing w:val="-4"/>
          <w:sz w:val="24"/>
          <w:szCs w:val="24"/>
          <w:lang w:val="it-IT"/>
        </w:rPr>
        <w:t>5.</w:t>
      </w:r>
      <w:r>
        <w:rPr>
          <w:rStyle w:val="CharacterStyle1"/>
          <w:rFonts w:ascii="Arial" w:hAnsi="Arial" w:cs="Arial"/>
          <w:spacing w:val="-4"/>
          <w:sz w:val="24"/>
          <w:szCs w:val="24"/>
          <w:lang w:val="it-IT"/>
        </w:rPr>
        <w:tab/>
        <w:t xml:space="preserve">L'atto di concessione del bene immobile di cui al presente bando sarà disciplinato  dalle disposizioni di cui al presente avviso e dalla </w:t>
      </w:r>
      <w:r>
        <w:rPr>
          <w:rStyle w:val="CharacterStyle1"/>
          <w:rFonts w:ascii="Arial" w:hAnsi="Arial" w:cs="Arial"/>
          <w:spacing w:val="-7"/>
          <w:sz w:val="24"/>
          <w:szCs w:val="24"/>
          <w:lang w:val="it-IT"/>
        </w:rPr>
        <w:t>normativa vigente in materia. In particolare si precisa che:</w:t>
      </w:r>
    </w:p>
    <w:p w:rsidR="00A766D2" w:rsidRDefault="00A766D2">
      <w:pPr>
        <w:pStyle w:val="Style1"/>
        <w:kinsoku w:val="0"/>
        <w:autoSpaceDE/>
        <w:autoSpaceDN/>
        <w:adjustRightInd/>
        <w:spacing w:line="360" w:lineRule="auto"/>
        <w:ind w:left="792"/>
        <w:jc w:val="both"/>
        <w:rPr>
          <w:rStyle w:val="CharacterStyle1"/>
          <w:rFonts w:ascii="Arial" w:hAnsi="Arial" w:cs="Arial"/>
          <w:spacing w:val="-10"/>
          <w:sz w:val="24"/>
          <w:szCs w:val="24"/>
          <w:lang w:val="it-IT"/>
        </w:rPr>
      </w:pPr>
      <w:r>
        <w:rPr>
          <w:rStyle w:val="CharacterStyle1"/>
          <w:rFonts w:ascii="Arial" w:hAnsi="Arial" w:cs="Arial"/>
          <w:spacing w:val="-7"/>
          <w:sz w:val="24"/>
          <w:szCs w:val="24"/>
          <w:lang w:val="it-IT"/>
        </w:rPr>
        <w:t>►</w:t>
      </w:r>
      <w:r>
        <w:rPr>
          <w:rStyle w:val="CharacterStyle1"/>
          <w:rFonts w:ascii="Arial" w:hAnsi="Arial" w:cs="Arial"/>
          <w:spacing w:val="-7"/>
          <w:sz w:val="24"/>
          <w:szCs w:val="24"/>
          <w:lang w:val="it-IT"/>
        </w:rPr>
        <w:tab/>
      </w:r>
      <w:r>
        <w:rPr>
          <w:rStyle w:val="CharacterStyle1"/>
          <w:rFonts w:ascii="Arial" w:hAnsi="Arial" w:cs="Arial"/>
          <w:spacing w:val="-5"/>
          <w:sz w:val="24"/>
          <w:szCs w:val="24"/>
          <w:lang w:val="it-IT"/>
        </w:rPr>
        <w:t xml:space="preserve">la concessione potrà avere una durata minima di anni sei (6) ed una </w:t>
      </w:r>
      <w:r w:rsidRPr="00075884">
        <w:rPr>
          <w:rStyle w:val="CharacterStyle1"/>
          <w:rFonts w:ascii="Arial" w:hAnsi="Arial" w:cs="Arial"/>
          <w:spacing w:val="-5"/>
          <w:sz w:val="24"/>
          <w:szCs w:val="24"/>
          <w:lang w:val="it-IT"/>
        </w:rPr>
        <w:t>massima di anni trenta (30),</w:t>
      </w:r>
      <w:r>
        <w:rPr>
          <w:rStyle w:val="CharacterStyle1"/>
          <w:rFonts w:ascii="Arial" w:hAnsi="Arial" w:cs="Arial"/>
          <w:spacing w:val="-5"/>
          <w:sz w:val="24"/>
          <w:szCs w:val="24"/>
          <w:lang w:val="it-IT"/>
        </w:rPr>
        <w:t xml:space="preserve"> e decorre dalla data </w:t>
      </w:r>
      <w:r>
        <w:rPr>
          <w:rStyle w:val="CharacterStyle1"/>
          <w:rFonts w:ascii="Arial" w:hAnsi="Arial" w:cs="Arial"/>
          <w:spacing w:val="-10"/>
          <w:sz w:val="24"/>
          <w:szCs w:val="24"/>
          <w:lang w:val="it-IT"/>
        </w:rPr>
        <w:t>della stipula;</w:t>
      </w:r>
    </w:p>
    <w:p w:rsidR="00A766D2" w:rsidRDefault="00A766D2">
      <w:pPr>
        <w:pStyle w:val="Style15"/>
        <w:kinsoku w:val="0"/>
        <w:autoSpaceDE/>
        <w:autoSpaceDN/>
        <w:spacing w:before="0"/>
        <w:ind w:left="792" w:firstLine="0"/>
        <w:rPr>
          <w:rStyle w:val="CharacterStyle2"/>
          <w:spacing w:val="-8"/>
          <w:lang w:val="it-IT"/>
        </w:rPr>
      </w:pPr>
      <w:r>
        <w:rPr>
          <w:rStyle w:val="CharacterStyle1"/>
          <w:spacing w:val="-7"/>
          <w:sz w:val="24"/>
          <w:szCs w:val="24"/>
          <w:lang w:val="it-IT"/>
        </w:rPr>
        <w:lastRenderedPageBreak/>
        <w:t>►</w:t>
      </w:r>
      <w:r>
        <w:rPr>
          <w:rStyle w:val="CharacterStyle1"/>
          <w:spacing w:val="-7"/>
          <w:sz w:val="24"/>
          <w:szCs w:val="24"/>
          <w:lang w:val="it-IT"/>
        </w:rPr>
        <w:tab/>
      </w:r>
      <w:r>
        <w:rPr>
          <w:rStyle w:val="CharacterStyle2"/>
          <w:spacing w:val="-10"/>
          <w:lang w:val="it-IT"/>
        </w:rPr>
        <w:t xml:space="preserve">il contraente accetta che la concessione dell'immobile avvenga nello stato di fatto e di diritto in cui lo stesso si trova, come </w:t>
      </w:r>
      <w:r>
        <w:rPr>
          <w:rStyle w:val="CharacterStyle2"/>
          <w:spacing w:val="-7"/>
          <w:lang w:val="it-IT"/>
        </w:rPr>
        <w:t>verificato in occasione del sopralluogo effettuato per la partecipazione alla procedura, senza nulla pretendere dal Comune di Genova</w:t>
      </w:r>
      <w:r>
        <w:rPr>
          <w:rStyle w:val="CharacterStyle2"/>
          <w:spacing w:val="-8"/>
          <w:lang w:val="it-IT"/>
        </w:rPr>
        <w:t>;</w:t>
      </w:r>
    </w:p>
    <w:p w:rsidR="00A766D2" w:rsidRDefault="00A766D2">
      <w:pPr>
        <w:pStyle w:val="Style15"/>
        <w:kinsoku w:val="0"/>
        <w:autoSpaceDE/>
        <w:autoSpaceDN/>
        <w:spacing w:before="0"/>
        <w:ind w:left="792" w:firstLine="0"/>
        <w:rPr>
          <w:rStyle w:val="CharacterStyle2"/>
          <w:spacing w:val="-8"/>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8"/>
          <w:lang w:val="it-IT"/>
        </w:rPr>
        <w:t xml:space="preserve">il contraente si impegna a realizzare, nel rispetto delle norme vigenti, gli interventi di recupero, restauro e ristrutturazione anche con l'introduzione di nuove destinazioni d'uso, necessari per la riqualificazione e riconversione dell'immobile, in </w:t>
      </w:r>
      <w:r>
        <w:rPr>
          <w:rStyle w:val="CharacterStyle2"/>
          <w:spacing w:val="-12"/>
          <w:lang w:val="it-IT"/>
        </w:rPr>
        <w:t xml:space="preserve">conformità alla proposta progettuale presentata in sede di offerta, assumendosi ogni alea economica e finanziaria, nonché </w:t>
      </w:r>
      <w:r>
        <w:rPr>
          <w:rStyle w:val="CharacterStyle2"/>
          <w:spacing w:val="-8"/>
          <w:lang w:val="it-IT"/>
        </w:rPr>
        <w:t>responsabilità giuridica al riguardo;</w:t>
      </w:r>
    </w:p>
    <w:p w:rsidR="00A766D2" w:rsidRDefault="00A766D2">
      <w:pPr>
        <w:pStyle w:val="Style15"/>
        <w:kinsoku w:val="0"/>
        <w:autoSpaceDE/>
        <w:autoSpaceDN/>
        <w:spacing w:before="0"/>
        <w:ind w:left="792" w:firstLine="0"/>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12"/>
          <w:lang w:val="it-IT"/>
        </w:rPr>
        <w:t xml:space="preserve">il contraente si impegna ad assumere a proprio integrale ed esclusivo onere e rischio il conseguimento dell'approvazione di </w:t>
      </w:r>
      <w:r>
        <w:rPr>
          <w:rStyle w:val="CharacterStyle2"/>
          <w:spacing w:val="-4"/>
          <w:lang w:val="it-IT"/>
        </w:rPr>
        <w:t xml:space="preserve">eventuali varianti urbanistiche, ovvero piani attuativi, che dovessero rendersi necessarie in funzione del progetto </w:t>
      </w:r>
      <w:r>
        <w:rPr>
          <w:rStyle w:val="CharacterStyle2"/>
          <w:spacing w:val="-3"/>
          <w:lang w:val="it-IT"/>
        </w:rPr>
        <w:t xml:space="preserve">presentato, del progetto definitivo/esecutivo, nonché di ogni altra autorizzazione, permesso, licenza e/o nulla osta </w:t>
      </w:r>
      <w:r>
        <w:rPr>
          <w:rStyle w:val="CharacterStyle2"/>
          <w:spacing w:val="-10"/>
          <w:lang w:val="it-IT"/>
        </w:rPr>
        <w:t xml:space="preserve">occorrenti per l'esecuzione degli interventi e per l'esercizio delle attività di gestione previste nel piano presentato in sede di </w:t>
      </w:r>
      <w:r>
        <w:rPr>
          <w:rStyle w:val="CharacterStyle2"/>
          <w:spacing w:val="-5"/>
          <w:lang w:val="it-IT"/>
        </w:rPr>
        <w:t xml:space="preserve">offerta, restando in ogni caso inibita al contraente  la possibilità di iniziare i lavori e/o le attività di gestione, se non dopo </w:t>
      </w:r>
      <w:r>
        <w:rPr>
          <w:rStyle w:val="CharacterStyle2"/>
          <w:spacing w:val="-7"/>
          <w:lang w:val="it-IT"/>
        </w:rPr>
        <w:t>aver conseguito tutte le predette approvazioni e autorizzazioni;</w:t>
      </w:r>
    </w:p>
    <w:p w:rsidR="00A766D2" w:rsidRDefault="00A766D2">
      <w:pPr>
        <w:pStyle w:val="Style9"/>
        <w:kinsoku w:val="0"/>
        <w:autoSpaceDE/>
        <w:autoSpaceDN/>
        <w:spacing w:before="0" w:line="360" w:lineRule="auto"/>
        <w:ind w:left="792" w:right="0" w:firstLine="0"/>
        <w:jc w:val="both"/>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5"/>
          <w:lang w:val="it-IT"/>
        </w:rPr>
        <w:t xml:space="preserve">il contraente si impegna a svolgere, a proprio rischio, profitto e responsabilità, le attività economiche di cui al piano di </w:t>
      </w:r>
      <w:r>
        <w:rPr>
          <w:rStyle w:val="CharacterStyle2"/>
          <w:spacing w:val="-7"/>
          <w:lang w:val="it-IT"/>
        </w:rPr>
        <w:t>gestione presentato in sede di offerta, assumendosi ogni alea economica e finanziaria al riguardo;</w:t>
      </w:r>
    </w:p>
    <w:p w:rsidR="00A766D2" w:rsidRDefault="00A766D2">
      <w:pPr>
        <w:pStyle w:val="Style11"/>
        <w:kinsoku w:val="0"/>
        <w:autoSpaceDE/>
        <w:autoSpaceDN/>
        <w:spacing w:before="0" w:line="360" w:lineRule="auto"/>
        <w:ind w:left="792" w:firstLine="0"/>
        <w:rPr>
          <w:rStyle w:val="CharacterStyle2"/>
          <w:spacing w:val="-8"/>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8"/>
          <w:lang w:val="it-IT"/>
        </w:rPr>
        <w:t xml:space="preserve">il contraente si impegna a garantire che le imprese esecutrici degli interventi di recupero, restauro e ristrutturazione, anche </w:t>
      </w:r>
      <w:r>
        <w:rPr>
          <w:rStyle w:val="CharacterStyle2"/>
          <w:spacing w:val="-6"/>
          <w:lang w:val="it-IT"/>
        </w:rPr>
        <w:t xml:space="preserve">con l'introduzione di nuove destinazioni d'uso, necessari per la riqualificazione e riconversione dell'immobile, siano in </w:t>
      </w:r>
      <w:r>
        <w:rPr>
          <w:rStyle w:val="CharacterStyle2"/>
          <w:spacing w:val="-8"/>
          <w:lang w:val="it-IT"/>
        </w:rPr>
        <w:t>possesso dei requisiti stabiliti dalle vigenti disposizioni di legge in materia;</w:t>
      </w:r>
    </w:p>
    <w:p w:rsidR="00A766D2" w:rsidRDefault="00A766D2">
      <w:pPr>
        <w:pStyle w:val="Style11"/>
        <w:kinsoku w:val="0"/>
        <w:autoSpaceDE/>
        <w:autoSpaceDN/>
        <w:spacing w:before="0" w:line="360" w:lineRule="auto"/>
        <w:ind w:left="792" w:firstLine="0"/>
        <w:rPr>
          <w:rStyle w:val="CharacterStyle2"/>
          <w:spacing w:val="-10"/>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5"/>
          <w:lang w:val="it-IT"/>
        </w:rPr>
        <w:t xml:space="preserve">il contraente si impegna a realizzare, nel rispetto delle norme vigenti, gli interventi di recupero, restauro e ristrutturazione </w:t>
      </w:r>
      <w:r>
        <w:rPr>
          <w:rStyle w:val="CharacterStyle2"/>
          <w:spacing w:val="-7"/>
          <w:lang w:val="it-IT"/>
        </w:rPr>
        <w:t xml:space="preserve">anche con l'introduzione di nuove destinazioni d'uso, necessari per la riqualificazione e riconversione dell'immobile, in </w:t>
      </w:r>
      <w:r>
        <w:rPr>
          <w:rStyle w:val="CharacterStyle2"/>
          <w:spacing w:val="-11"/>
          <w:lang w:val="it-IT"/>
        </w:rPr>
        <w:t xml:space="preserve">conformità alla proposta progettuale presentata in sede di offerta, assumendosi ogni alea economica e finanziaria, nonché </w:t>
      </w:r>
      <w:r>
        <w:rPr>
          <w:rStyle w:val="CharacterStyle2"/>
          <w:spacing w:val="-10"/>
          <w:lang w:val="it-IT"/>
        </w:rPr>
        <w:t>responsabilità giuridica al riguardo;</w:t>
      </w:r>
    </w:p>
    <w:p w:rsidR="00A766D2" w:rsidRDefault="00A766D2">
      <w:pPr>
        <w:pStyle w:val="Style11"/>
        <w:kinsoku w:val="0"/>
        <w:autoSpaceDE/>
        <w:autoSpaceDN/>
        <w:spacing w:before="0" w:line="360" w:lineRule="auto"/>
        <w:ind w:left="792" w:firstLine="0"/>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5"/>
          <w:lang w:val="it-IT"/>
        </w:rPr>
        <w:t xml:space="preserve">il contraente si assume l'obbligo di stipulare, a proprie spese, un'adeguata polizza assicurativa contro incendi, scoppi, </w:t>
      </w:r>
      <w:r>
        <w:rPr>
          <w:rStyle w:val="CharacterStyle2"/>
          <w:spacing w:val="-8"/>
          <w:lang w:val="it-IT"/>
        </w:rPr>
        <w:t xml:space="preserve">fulmini, crolli, atti vandalici nonché per danni a terzi (persone, animali, cose) dei manufatti e degli impianti e di ogni altra </w:t>
      </w:r>
      <w:r>
        <w:rPr>
          <w:rStyle w:val="CharacterStyle2"/>
          <w:spacing w:val="-7"/>
          <w:lang w:val="it-IT"/>
        </w:rPr>
        <w:t>pertinenza esistente da presentarsi all'atto della stipula;</w:t>
      </w:r>
    </w:p>
    <w:p w:rsidR="00A766D2" w:rsidRDefault="00A766D2">
      <w:pPr>
        <w:pStyle w:val="Style11"/>
        <w:kinsoku w:val="0"/>
        <w:autoSpaceDE/>
        <w:autoSpaceDN/>
        <w:spacing w:before="0" w:line="360" w:lineRule="auto"/>
        <w:ind w:left="792" w:firstLine="0"/>
        <w:rPr>
          <w:rStyle w:val="CharacterStyle2"/>
          <w:spacing w:val="-10"/>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6"/>
          <w:lang w:val="it-IT"/>
        </w:rPr>
        <w:t xml:space="preserve">il contraente si impegna ad eseguire gli interventi entro prestabiliti termini temporali, risultanti dalla proposta progettuale </w:t>
      </w:r>
      <w:r>
        <w:rPr>
          <w:rStyle w:val="CharacterStyle2"/>
          <w:spacing w:val="-3"/>
          <w:lang w:val="it-IT"/>
        </w:rPr>
        <w:t xml:space="preserve">che sarà parte integrante dell'atto di concessione o suo allegato, ed a fornire al Comune di Genova la documentazione </w:t>
      </w:r>
      <w:r>
        <w:rPr>
          <w:rStyle w:val="CharacterStyle2"/>
          <w:spacing w:val="-3"/>
          <w:lang w:val="it-IT"/>
        </w:rPr>
        <w:lastRenderedPageBreak/>
        <w:t xml:space="preserve">attestante l'avvenuta </w:t>
      </w:r>
      <w:r>
        <w:rPr>
          <w:rStyle w:val="CharacterStyle2"/>
          <w:spacing w:val="-10"/>
          <w:lang w:val="it-IT"/>
        </w:rPr>
        <w:t>ultimazione degli stessi;</w:t>
      </w:r>
    </w:p>
    <w:p w:rsidR="00A766D2" w:rsidRDefault="00A766D2">
      <w:pPr>
        <w:pStyle w:val="Style9"/>
        <w:kinsoku w:val="0"/>
        <w:autoSpaceDE/>
        <w:autoSpaceDN/>
        <w:spacing w:before="0" w:line="360" w:lineRule="auto"/>
        <w:ind w:left="792" w:firstLine="0"/>
        <w:jc w:val="both"/>
        <w:rPr>
          <w:rStyle w:val="CharacterStyle2"/>
          <w:spacing w:val="-8"/>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6"/>
          <w:lang w:val="it-IT"/>
        </w:rPr>
        <w:t xml:space="preserve">la mancata realizzazione degli interventi nei termini stabiliti di cui al punto precedente potrà determinare la risoluzione </w:t>
      </w:r>
      <w:r>
        <w:rPr>
          <w:rStyle w:val="CharacterStyle2"/>
          <w:spacing w:val="-8"/>
          <w:lang w:val="it-IT"/>
        </w:rPr>
        <w:t>dell'atto concessorio ovvero la decadenza dalla concessione;</w:t>
      </w:r>
    </w:p>
    <w:p w:rsidR="00A766D2" w:rsidRDefault="00A766D2">
      <w:pPr>
        <w:pStyle w:val="Style1"/>
        <w:kinsoku w:val="0"/>
        <w:autoSpaceDE/>
        <w:autoSpaceDN/>
        <w:adjustRightInd/>
        <w:spacing w:line="360" w:lineRule="auto"/>
        <w:ind w:left="792" w:right="72"/>
        <w:jc w:val="both"/>
        <w:rPr>
          <w:rStyle w:val="CharacterStyle1"/>
          <w:rFonts w:ascii="Arial" w:hAnsi="Arial" w:cs="Arial"/>
          <w:spacing w:val="-8"/>
          <w:sz w:val="24"/>
          <w:szCs w:val="24"/>
          <w:lang w:val="it-IT"/>
        </w:rPr>
      </w:pPr>
      <w:r>
        <w:rPr>
          <w:rStyle w:val="CharacterStyle1"/>
          <w:rFonts w:ascii="Arial" w:hAnsi="Arial" w:cs="Arial"/>
          <w:spacing w:val="-7"/>
          <w:sz w:val="24"/>
          <w:szCs w:val="24"/>
          <w:lang w:val="it-IT"/>
        </w:rPr>
        <w:t>►</w:t>
      </w:r>
      <w:r>
        <w:rPr>
          <w:rStyle w:val="CharacterStyle1"/>
          <w:rFonts w:ascii="Arial" w:hAnsi="Arial" w:cs="Arial"/>
          <w:spacing w:val="-7"/>
          <w:sz w:val="24"/>
          <w:szCs w:val="24"/>
          <w:lang w:val="it-IT"/>
        </w:rPr>
        <w:tab/>
      </w:r>
      <w:r>
        <w:rPr>
          <w:rStyle w:val="CharacterStyle1"/>
          <w:rFonts w:ascii="Arial" w:hAnsi="Arial" w:cs="Arial"/>
          <w:spacing w:val="-10"/>
          <w:sz w:val="24"/>
          <w:szCs w:val="24"/>
          <w:lang w:val="it-IT"/>
        </w:rPr>
        <w:t xml:space="preserve">il contraente si impegna a provvedere, a propria esclusiva cura, spese e sotto la propria responsabilità, alla manutenzione </w:t>
      </w:r>
      <w:r>
        <w:rPr>
          <w:rStyle w:val="CharacterStyle1"/>
          <w:rFonts w:ascii="Arial" w:hAnsi="Arial" w:cs="Arial"/>
          <w:spacing w:val="-3"/>
          <w:sz w:val="24"/>
          <w:szCs w:val="24"/>
          <w:lang w:val="it-IT"/>
        </w:rPr>
        <w:t xml:space="preserve">ordinaria e straordinaria dell'immobile </w:t>
      </w:r>
      <w:proofErr w:type="spellStart"/>
      <w:r>
        <w:rPr>
          <w:rStyle w:val="CharacterStyle1"/>
          <w:rFonts w:ascii="Arial" w:hAnsi="Arial" w:cs="Arial"/>
          <w:spacing w:val="-3"/>
          <w:sz w:val="24"/>
          <w:szCs w:val="24"/>
          <w:lang w:val="it-IT"/>
        </w:rPr>
        <w:t>pre</w:t>
      </w:r>
      <w:proofErr w:type="spellEnd"/>
      <w:r>
        <w:rPr>
          <w:rStyle w:val="CharacterStyle1"/>
          <w:rFonts w:ascii="Arial" w:hAnsi="Arial" w:cs="Arial"/>
          <w:spacing w:val="-3"/>
          <w:sz w:val="24"/>
          <w:szCs w:val="24"/>
          <w:lang w:val="it-IT"/>
        </w:rPr>
        <w:t xml:space="preserve"> e post realizzazione degli interventi e a qualsiasi opera necessaria alla </w:t>
      </w:r>
      <w:r>
        <w:rPr>
          <w:rStyle w:val="CharacterStyle1"/>
          <w:rFonts w:ascii="Arial" w:hAnsi="Arial" w:cs="Arial"/>
          <w:spacing w:val="-6"/>
          <w:sz w:val="24"/>
          <w:szCs w:val="24"/>
          <w:lang w:val="it-IT"/>
        </w:rPr>
        <w:t xml:space="preserve">conservazione, all'agibilità e all'uso delle opere, dei manufatti e delle aree comunque compresi nel rapporto concessorio, </w:t>
      </w:r>
      <w:r>
        <w:rPr>
          <w:rStyle w:val="CharacterStyle1"/>
          <w:rFonts w:ascii="Arial" w:hAnsi="Arial" w:cs="Arial"/>
          <w:spacing w:val="-10"/>
          <w:sz w:val="24"/>
          <w:szCs w:val="24"/>
          <w:lang w:val="it-IT"/>
        </w:rPr>
        <w:t xml:space="preserve">nonché ad ogni altro onere gravante sugli stessi, sulla base del programma delle manutenzioni di cui al piano di gestione </w:t>
      </w:r>
      <w:r>
        <w:rPr>
          <w:rStyle w:val="CharacterStyle1"/>
          <w:rFonts w:ascii="Arial" w:hAnsi="Arial" w:cs="Arial"/>
          <w:spacing w:val="-8"/>
          <w:sz w:val="24"/>
          <w:szCs w:val="24"/>
          <w:lang w:val="it-IT"/>
        </w:rPr>
        <w:t>presentato in sede di offerta;</w:t>
      </w:r>
    </w:p>
    <w:p w:rsidR="00A766D2" w:rsidRDefault="00A766D2">
      <w:pPr>
        <w:pStyle w:val="Style11"/>
        <w:kinsoku w:val="0"/>
        <w:autoSpaceDE/>
        <w:autoSpaceDN/>
        <w:spacing w:before="0" w:line="360" w:lineRule="auto"/>
        <w:ind w:left="792" w:firstLine="0"/>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6"/>
          <w:lang w:val="it-IT"/>
        </w:rPr>
        <w:t xml:space="preserve">il contraente si impegna a manlevare il Comune di Genova rispetto a pretese vantate da terzi in relazione a danni </w:t>
      </w:r>
      <w:r>
        <w:rPr>
          <w:rStyle w:val="CharacterStyle2"/>
          <w:spacing w:val="-7"/>
          <w:lang w:val="it-IT"/>
        </w:rPr>
        <w:t>che fossero eventualmente cagionati dall'edificio, anche ai sensi dell'art. 2051 cc, e da ogni altra responsabilità derivante dalla sua gestione per effetto della concessione;</w:t>
      </w:r>
    </w:p>
    <w:p w:rsidR="00A766D2" w:rsidRDefault="00A766D2">
      <w:pPr>
        <w:pStyle w:val="Style9"/>
        <w:kinsoku w:val="0"/>
        <w:autoSpaceDE/>
        <w:autoSpaceDN/>
        <w:spacing w:before="0" w:line="360" w:lineRule="auto"/>
        <w:ind w:left="792" w:firstLine="0"/>
        <w:rPr>
          <w:rStyle w:val="CharacterStyle2"/>
          <w:spacing w:val="-2"/>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10"/>
          <w:lang w:val="it-IT"/>
        </w:rPr>
        <w:t xml:space="preserve">il contraente si impegna a pagare il canone nella misura offerta in sede di procedura e con le modalità previste dall'atto di </w:t>
      </w:r>
      <w:r>
        <w:rPr>
          <w:rStyle w:val="CharacterStyle2"/>
          <w:spacing w:val="-2"/>
          <w:lang w:val="it-IT"/>
        </w:rPr>
        <w:t>concessione;</w:t>
      </w:r>
    </w:p>
    <w:p w:rsidR="00A766D2" w:rsidRDefault="00A766D2">
      <w:pPr>
        <w:pStyle w:val="Style11"/>
        <w:kinsoku w:val="0"/>
        <w:autoSpaceDE/>
        <w:autoSpaceDN/>
        <w:spacing w:before="0" w:line="360" w:lineRule="auto"/>
        <w:ind w:left="792" w:firstLine="0"/>
        <w:rPr>
          <w:rStyle w:val="CharacterStyle2"/>
          <w:spacing w:val="-8"/>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10"/>
          <w:lang w:val="it-IT"/>
        </w:rPr>
        <w:t xml:space="preserve">la concessione, oltre che regolata dal presente avviso e dalla normativa richiamata nello </w:t>
      </w:r>
      <w:r>
        <w:rPr>
          <w:rStyle w:val="CharacterStyle2"/>
          <w:spacing w:val="-4"/>
          <w:lang w:val="it-IT"/>
        </w:rPr>
        <w:t xml:space="preserve">stipulando atto, sarà subordinata al rispetto delle norme e dei regolamenti del Comune di Genova e le </w:t>
      </w:r>
      <w:r>
        <w:rPr>
          <w:rStyle w:val="CharacterStyle2"/>
          <w:spacing w:val="-8"/>
          <w:lang w:val="it-IT"/>
        </w:rPr>
        <w:t>eventuali variazioni d'uso o di destinazione urbanistica seguiranno le ordinarie procedure previste dalla legge;</w:t>
      </w:r>
    </w:p>
    <w:p w:rsidR="00A766D2" w:rsidRDefault="00A766D2">
      <w:pPr>
        <w:pStyle w:val="Style11"/>
        <w:kinsoku w:val="0"/>
        <w:autoSpaceDE/>
        <w:autoSpaceDN/>
        <w:spacing w:before="0" w:line="360" w:lineRule="auto"/>
        <w:ind w:left="792" w:firstLine="0"/>
        <w:rPr>
          <w:rStyle w:val="CharacterStyle2"/>
          <w:spacing w:val="-8"/>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8"/>
          <w:lang w:val="it-IT"/>
        </w:rPr>
        <w:t xml:space="preserve">al termine della concessione, le migliorie e le addizioni eseguite dal concessionario resteranno acquisite allo Stato senza </w:t>
      </w:r>
      <w:r>
        <w:rPr>
          <w:rStyle w:val="CharacterStyle2"/>
          <w:spacing w:val="-9"/>
          <w:lang w:val="it-IT"/>
        </w:rPr>
        <w:t xml:space="preserve">obbligo di corrispettivo alcuno, in espressa deroga agli artt. 1592 e 1593 c.c. ed il concessionario non potrà vantare alcuna </w:t>
      </w:r>
      <w:r>
        <w:rPr>
          <w:rStyle w:val="CharacterStyle2"/>
          <w:spacing w:val="-8"/>
          <w:lang w:val="it-IT"/>
        </w:rPr>
        <w:t>pretesa nei confronti del Comune di Genova.</w:t>
      </w:r>
    </w:p>
    <w:p w:rsidR="00A766D2" w:rsidRDefault="00A766D2">
      <w:pPr>
        <w:pStyle w:val="Style9"/>
        <w:kinsoku w:val="0"/>
        <w:autoSpaceDE/>
        <w:autoSpaceDN/>
        <w:spacing w:before="0" w:line="360" w:lineRule="auto"/>
        <w:ind w:left="792" w:firstLine="0"/>
        <w:jc w:val="both"/>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Pr>
          <w:rStyle w:val="CharacterStyle1"/>
          <w:b w:val="0"/>
          <w:bCs w:val="0"/>
          <w:spacing w:val="-7"/>
          <w:sz w:val="24"/>
          <w:szCs w:val="24"/>
          <w:lang w:val="it-IT"/>
        </w:rPr>
        <w:t xml:space="preserve">il Comune di Genova </w:t>
      </w:r>
      <w:r>
        <w:rPr>
          <w:rStyle w:val="CharacterStyle2"/>
          <w:spacing w:val="-10"/>
          <w:lang w:val="it-IT"/>
        </w:rPr>
        <w:t xml:space="preserve">concedente il bene, resta esonerato da ogni e qualsiasi responsabilità per danni che possano </w:t>
      </w:r>
      <w:r>
        <w:rPr>
          <w:rStyle w:val="CharacterStyle2"/>
          <w:spacing w:val="-7"/>
          <w:lang w:val="it-IT"/>
        </w:rPr>
        <w:t>derivare a persone, animali e/o cose in dipendenza della concessione dello stesso;</w:t>
      </w:r>
    </w:p>
    <w:p w:rsidR="00A766D2" w:rsidRDefault="00A766D2">
      <w:pPr>
        <w:pStyle w:val="Style11"/>
        <w:kinsoku w:val="0"/>
        <w:autoSpaceDE/>
        <w:autoSpaceDN/>
        <w:spacing w:before="0" w:line="360" w:lineRule="auto"/>
        <w:ind w:left="792" w:firstLine="0"/>
        <w:rPr>
          <w:rStyle w:val="CharacterStyle2"/>
          <w:spacing w:val="-8"/>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3"/>
          <w:lang w:val="it-IT"/>
        </w:rPr>
        <w:t xml:space="preserve">è ammessa la </w:t>
      </w:r>
      <w:proofErr w:type="spellStart"/>
      <w:r>
        <w:rPr>
          <w:rStyle w:val="CharacterStyle2"/>
          <w:spacing w:val="-3"/>
          <w:lang w:val="it-IT"/>
        </w:rPr>
        <w:t>subconcessione</w:t>
      </w:r>
      <w:proofErr w:type="spellEnd"/>
      <w:r>
        <w:rPr>
          <w:rStyle w:val="CharacterStyle2"/>
          <w:spacing w:val="-3"/>
          <w:lang w:val="it-IT"/>
        </w:rPr>
        <w:t xml:space="preserve"> delle attività economiche instaurate sul bene </w:t>
      </w:r>
      <w:r>
        <w:rPr>
          <w:rStyle w:val="CharacterStyle2"/>
          <w:spacing w:val="-8"/>
          <w:lang w:val="it-IT"/>
        </w:rPr>
        <w:t>previa autorizzazione del Comune di Genova subordinata al buon esito delle verifiche sul possesso dei requisiti previsti nel presente Avviso in capo al sub-concessionario;</w:t>
      </w:r>
    </w:p>
    <w:p w:rsidR="00A766D2" w:rsidRDefault="00A766D2">
      <w:pPr>
        <w:pStyle w:val="Style9"/>
        <w:kinsoku w:val="0"/>
        <w:autoSpaceDE/>
        <w:autoSpaceDN/>
        <w:spacing w:before="0" w:line="360" w:lineRule="auto"/>
        <w:ind w:left="792" w:firstLine="0"/>
        <w:jc w:val="both"/>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Pr>
          <w:rStyle w:val="CharacterStyle2"/>
          <w:spacing w:val="-7"/>
          <w:lang w:val="it-IT"/>
        </w:rPr>
        <w:t>il contraente si impegnerà ad attenersi alle prescrizioni impartite dalla competente Direzione Regionale del Ministero per i Beni e le Attività Culturali, ovvero delle competenti Soprintendenze, ai sensi del decreto legislativo n. 42 del 2004;</w:t>
      </w:r>
    </w:p>
    <w:p w:rsidR="00E67AD0" w:rsidRDefault="00E67AD0">
      <w:pPr>
        <w:pStyle w:val="Style9"/>
        <w:kinsoku w:val="0"/>
        <w:autoSpaceDE/>
        <w:autoSpaceDN/>
        <w:spacing w:before="0" w:line="360" w:lineRule="auto"/>
        <w:ind w:left="792" w:firstLine="0"/>
        <w:jc w:val="both"/>
        <w:rPr>
          <w:rStyle w:val="CharacterStyle2"/>
          <w:spacing w:val="-7"/>
          <w:lang w:val="it-IT"/>
        </w:rPr>
      </w:pPr>
      <w:r>
        <w:rPr>
          <w:rStyle w:val="CharacterStyle1"/>
          <w:spacing w:val="-7"/>
          <w:sz w:val="24"/>
          <w:szCs w:val="24"/>
          <w:lang w:val="it-IT"/>
        </w:rPr>
        <w:t>►</w:t>
      </w:r>
      <w:r>
        <w:rPr>
          <w:rStyle w:val="CharacterStyle1"/>
          <w:spacing w:val="-7"/>
          <w:sz w:val="24"/>
          <w:szCs w:val="24"/>
          <w:lang w:val="it-IT"/>
        </w:rPr>
        <w:tab/>
      </w:r>
      <w:r w:rsidRPr="00E67AD0">
        <w:rPr>
          <w:rStyle w:val="CharacterStyle2"/>
          <w:spacing w:val="-7"/>
          <w:lang w:val="it-IT"/>
        </w:rPr>
        <w:t>il concessionario sarà obbligato a garantire l'uso pubblico del giardino secondo le modalità che saranno stabilite nell’atto di concessione</w:t>
      </w:r>
      <w:r w:rsidR="00CD1093">
        <w:rPr>
          <w:rStyle w:val="CharacterStyle2"/>
          <w:spacing w:val="-7"/>
          <w:lang w:val="it-IT"/>
        </w:rPr>
        <w:t>.</w:t>
      </w:r>
    </w:p>
    <w:p w:rsidR="00282FC2" w:rsidRPr="00282FC2" w:rsidRDefault="00A766D2" w:rsidP="00282FC2">
      <w:pPr>
        <w:pStyle w:val="Style17"/>
        <w:rPr>
          <w:rStyle w:val="CharacterStyle2"/>
          <w:spacing w:val="-7"/>
          <w:lang w:val="it-IT"/>
        </w:rPr>
      </w:pPr>
      <w:r>
        <w:rPr>
          <w:rStyle w:val="CharacterStyle2"/>
          <w:spacing w:val="-7"/>
          <w:lang w:val="it-IT"/>
        </w:rPr>
        <w:lastRenderedPageBreak/>
        <w:t>6.</w:t>
      </w:r>
      <w:r>
        <w:rPr>
          <w:rStyle w:val="CharacterStyle2"/>
          <w:spacing w:val="-7"/>
          <w:lang w:val="it-IT"/>
        </w:rPr>
        <w:tab/>
      </w:r>
      <w:r w:rsidR="00282FC2" w:rsidRPr="00282FC2">
        <w:rPr>
          <w:rStyle w:val="CharacterStyle2"/>
          <w:spacing w:val="-7"/>
          <w:lang w:val="it-IT"/>
        </w:rPr>
        <w:t>Contestualmente alla stipula della Concessione il contraente è tenuto a prestare, a garanzia degli obblighi tutti derivanti del contratto, ed in particolare della corretta esecuzione degli interventi, cauzione definitiva di importo pari al 10% dell’ammontare dell’investimento complessivo risultante dal Piano economico finanziario di cui all’Offerta Economica mediante fideiussione bancaria o assicurativa rilasciata da primaria impresa di assicurazione, con scadenza non inferiore a 5 anni dalla data di sottoscrizione della Concessione, previo comunque svincolo da parte del  Comune concedente.</w:t>
      </w:r>
    </w:p>
    <w:p w:rsidR="00282FC2" w:rsidRPr="00282FC2" w:rsidRDefault="00282FC2" w:rsidP="00282FC2">
      <w:pPr>
        <w:pStyle w:val="Style17"/>
        <w:rPr>
          <w:rStyle w:val="CharacterStyle2"/>
          <w:spacing w:val="-7"/>
          <w:lang w:val="it-IT"/>
        </w:rPr>
      </w:pPr>
      <w:r w:rsidRPr="00282FC2">
        <w:rPr>
          <w:rStyle w:val="CharacterStyle2"/>
          <w:spacing w:val="-7"/>
          <w:lang w:val="it-IT"/>
        </w:rPr>
        <w:t>Detta cauzione cesserà di avere effetto, e verrà svincolata all’emissione del certificato di collaudo o del certificato di regolare esecuzione o altro documento analogo, subordinatamente all’emissione di nuova fideiussione o polizza fideiussoria di importo pari ad euro 100.000,00, a garanzia del corretto adempimento degli obblighi contrattuali, e avente scadenza al 6° mese successivo il termine della concessione.</w:t>
      </w:r>
    </w:p>
    <w:p w:rsidR="00282FC2" w:rsidRPr="00282FC2" w:rsidRDefault="00282FC2" w:rsidP="00282FC2">
      <w:pPr>
        <w:pStyle w:val="Style17"/>
        <w:rPr>
          <w:rStyle w:val="CharacterStyle2"/>
          <w:spacing w:val="-7"/>
          <w:lang w:val="it-IT"/>
        </w:rPr>
      </w:pPr>
      <w:r w:rsidRPr="00282FC2">
        <w:rPr>
          <w:rStyle w:val="CharacterStyle2"/>
          <w:spacing w:val="-7"/>
          <w:lang w:val="it-IT"/>
        </w:rPr>
        <w:t xml:space="preserve">Lo svincolo di quest’ultima garanzia sarà effettuato alla scadenza della Concessione solo a seguito di verifica dell’integrale adempimento degli obblighi assunti dal Concessionario. </w:t>
      </w:r>
    </w:p>
    <w:p w:rsidR="00282FC2" w:rsidRPr="00282FC2" w:rsidRDefault="00282FC2" w:rsidP="00282FC2">
      <w:pPr>
        <w:pStyle w:val="Style17"/>
        <w:rPr>
          <w:rStyle w:val="CharacterStyle2"/>
          <w:spacing w:val="-7"/>
          <w:lang w:val="it-IT"/>
        </w:rPr>
      </w:pPr>
      <w:r w:rsidRPr="00282FC2">
        <w:rPr>
          <w:rStyle w:val="CharacterStyle2"/>
          <w:spacing w:val="-7"/>
          <w:lang w:val="it-IT"/>
        </w:rPr>
        <w:t xml:space="preserve">Le fideiussioni o polizze fideiussorie sopra indicate dovranno contenere l’espressa condizione che il fideiussore è tenuto a soddisfare l’obbligazione a semplice richiesta del Comune, senza facoltà di opporre alcuna eccezione relativa al rapporto di provvista e/o di valuta, incluse quelle indicate dall’art. 1945 c.c., con esclusione altresì del beneficio di preventiva escussione di cui all’art. 1944 </w:t>
      </w:r>
      <w:proofErr w:type="spellStart"/>
      <w:r w:rsidRPr="00282FC2">
        <w:rPr>
          <w:rStyle w:val="CharacterStyle2"/>
          <w:spacing w:val="-7"/>
          <w:lang w:val="it-IT"/>
        </w:rPr>
        <w:t>c.c</w:t>
      </w:r>
      <w:proofErr w:type="spellEnd"/>
      <w:r w:rsidRPr="00282FC2">
        <w:rPr>
          <w:rStyle w:val="CharacterStyle2"/>
          <w:spacing w:val="-7"/>
          <w:lang w:val="it-IT"/>
        </w:rPr>
        <w:t xml:space="preserve">.. Ogni effetto della fideiussione dovrà cessare sei mesi dopo la scadenza della concessione ai sensi dell'art. 1957 </w:t>
      </w:r>
      <w:proofErr w:type="spellStart"/>
      <w:r w:rsidRPr="00282FC2">
        <w:rPr>
          <w:rStyle w:val="CharacterStyle2"/>
          <w:spacing w:val="-7"/>
          <w:lang w:val="it-IT"/>
        </w:rPr>
        <w:t>c.c</w:t>
      </w:r>
      <w:proofErr w:type="spellEnd"/>
      <w:r w:rsidRPr="00282FC2">
        <w:rPr>
          <w:rStyle w:val="CharacterStyle2"/>
          <w:spacing w:val="-7"/>
          <w:lang w:val="it-IT"/>
        </w:rPr>
        <w:t>..</w:t>
      </w:r>
    </w:p>
    <w:p w:rsidR="00282FC2" w:rsidRPr="00282FC2" w:rsidRDefault="00282FC2" w:rsidP="00282FC2">
      <w:pPr>
        <w:pStyle w:val="Style17"/>
        <w:rPr>
          <w:rStyle w:val="CharacterStyle2"/>
          <w:spacing w:val="-7"/>
          <w:lang w:val="it-IT"/>
        </w:rPr>
      </w:pPr>
      <w:r w:rsidRPr="00282FC2">
        <w:rPr>
          <w:rStyle w:val="CharacterStyle2"/>
          <w:spacing w:val="-7"/>
          <w:lang w:val="it-IT"/>
        </w:rPr>
        <w:t>Il Comune di Genova resta fin d'ora autorizzato a trattenere dalla seconda garanzia l'ammontare dei danni riscontrati nell’Immobile ed ogni eventuale suo credito, salvo ed impregiudicato ogni maggior diritto.</w:t>
      </w:r>
    </w:p>
    <w:p w:rsidR="00A766D2" w:rsidRDefault="00282FC2" w:rsidP="00282FC2">
      <w:pPr>
        <w:pStyle w:val="Style17"/>
        <w:kinsoku w:val="0"/>
        <w:autoSpaceDE/>
        <w:autoSpaceDN/>
        <w:spacing w:before="0"/>
        <w:rPr>
          <w:rStyle w:val="CharacterStyle2"/>
          <w:spacing w:val="-8"/>
          <w:lang w:val="it-IT"/>
        </w:rPr>
      </w:pPr>
      <w:r w:rsidRPr="00282FC2">
        <w:rPr>
          <w:rStyle w:val="CharacterStyle2"/>
          <w:spacing w:val="-7"/>
          <w:lang w:val="it-IT"/>
        </w:rPr>
        <w:t>La risoluzione della Concessione comporterà il diritto del Concedente di escutere le garanzie fideiussorie di cui sopra.</w:t>
      </w:r>
    </w:p>
    <w:p w:rsidR="00A766D2" w:rsidRDefault="00A766D2">
      <w:pPr>
        <w:pStyle w:val="Style17"/>
        <w:kinsoku w:val="0"/>
        <w:autoSpaceDE/>
        <w:autoSpaceDN/>
        <w:spacing w:before="0"/>
        <w:ind w:right="0"/>
        <w:rPr>
          <w:rStyle w:val="CharacterStyle2"/>
          <w:spacing w:val="-8"/>
          <w:lang w:val="it-IT"/>
        </w:rPr>
      </w:pPr>
      <w:r>
        <w:rPr>
          <w:rStyle w:val="CharacterStyle2"/>
          <w:spacing w:val="-6"/>
          <w:lang w:val="it-IT"/>
        </w:rPr>
        <w:t>7.</w:t>
      </w:r>
      <w:r>
        <w:rPr>
          <w:rStyle w:val="CharacterStyle2"/>
          <w:spacing w:val="-6"/>
          <w:lang w:val="it-IT"/>
        </w:rPr>
        <w:tab/>
        <w:t xml:space="preserve">Il contraente, prima di dare avvio agli interventi, dovrà sottoscrivere, a proprie spese e a pena di decadenza, adeguate polizze </w:t>
      </w:r>
      <w:r>
        <w:rPr>
          <w:rStyle w:val="CharacterStyle2"/>
          <w:spacing w:val="-7"/>
          <w:lang w:val="it-IT"/>
        </w:rPr>
        <w:t xml:space="preserve">assicurative con primaria compagnia assicuratrice, da trasmettere al Comune di Genova, a copertura, durante l'esecuzione degli Interventi stessi, </w:t>
      </w:r>
      <w:r>
        <w:rPr>
          <w:rStyle w:val="CharacterStyle2"/>
          <w:spacing w:val="-10"/>
          <w:lang w:val="it-IT"/>
        </w:rPr>
        <w:t xml:space="preserve">di ogni rischio da responsabilità civile nei confronti dei propri dipendenti e dei terzi, nonché di </w:t>
      </w:r>
      <w:proofErr w:type="spellStart"/>
      <w:r>
        <w:rPr>
          <w:rStyle w:val="CharacterStyle2"/>
          <w:spacing w:val="-10"/>
          <w:lang w:val="it-IT"/>
        </w:rPr>
        <w:t>perimento</w:t>
      </w:r>
      <w:proofErr w:type="spellEnd"/>
      <w:r>
        <w:rPr>
          <w:rStyle w:val="CharacterStyle2"/>
          <w:spacing w:val="-10"/>
          <w:lang w:val="it-IT"/>
        </w:rPr>
        <w:t xml:space="preserve"> totale o parziale — compreso </w:t>
      </w:r>
      <w:r>
        <w:rPr>
          <w:rStyle w:val="CharacterStyle2"/>
          <w:spacing w:val="-4"/>
          <w:lang w:val="it-IT"/>
        </w:rPr>
        <w:t xml:space="preserve">incendio — dell'Immobile oggetto di concessione, con massimale non inferiore all'ammontare degli investimenti previsti per </w:t>
      </w:r>
      <w:r>
        <w:rPr>
          <w:rStyle w:val="CharacterStyle2"/>
          <w:spacing w:val="-8"/>
          <w:lang w:val="it-IT"/>
        </w:rPr>
        <w:t>l'esecuzione degli interventi, come risultati dal piano economico finanziario.</w:t>
      </w:r>
    </w:p>
    <w:p w:rsidR="00A766D2" w:rsidRDefault="00A766D2">
      <w:pPr>
        <w:pStyle w:val="Style17"/>
        <w:spacing w:before="0"/>
        <w:ind w:right="0"/>
        <w:rPr>
          <w:rStyle w:val="CharacterStyle2"/>
          <w:spacing w:val="-8"/>
          <w:lang w:val="it-IT"/>
        </w:rPr>
      </w:pPr>
      <w:r>
        <w:rPr>
          <w:rStyle w:val="CharacterStyle2"/>
          <w:spacing w:val="-8"/>
          <w:lang w:val="it-IT"/>
        </w:rPr>
        <w:t xml:space="preserve">Il contraente, conclusi gli Interventi e prima di dare avvio alle Attività Economiche, dovrà sostituire, a pena di decadenza, le predette polizze con altre analoghe, connesse alle medesime Attività </w:t>
      </w:r>
      <w:r>
        <w:rPr>
          <w:rStyle w:val="CharacterStyle2"/>
          <w:spacing w:val="-8"/>
          <w:lang w:val="it-IT"/>
        </w:rPr>
        <w:lastRenderedPageBreak/>
        <w:t xml:space="preserve">Economiche, a copertura, per tutta la residua durata della concessione, dei rischi connessi ad eventuali sinistri a carico dei propri dipendenti e dei terzi frequentatori dell'Immobile, nonché di </w:t>
      </w:r>
      <w:proofErr w:type="spellStart"/>
      <w:r>
        <w:rPr>
          <w:rStyle w:val="CharacterStyle2"/>
          <w:spacing w:val="-8"/>
          <w:lang w:val="it-IT"/>
        </w:rPr>
        <w:t>perimento</w:t>
      </w:r>
      <w:proofErr w:type="spellEnd"/>
      <w:r>
        <w:rPr>
          <w:rStyle w:val="CharacterStyle2"/>
          <w:spacing w:val="-8"/>
          <w:lang w:val="it-IT"/>
        </w:rPr>
        <w:t xml:space="preserve"> totale o parziale — compreso incendio — dello stesso Immobile, con massimale non inferiore al valore dell'immobile </w:t>
      </w:r>
      <w:proofErr w:type="spellStart"/>
      <w:r>
        <w:rPr>
          <w:rStyle w:val="CharacterStyle2"/>
          <w:spacing w:val="-8"/>
          <w:lang w:val="it-IT"/>
        </w:rPr>
        <w:t>rifunzionalizzato</w:t>
      </w:r>
      <w:proofErr w:type="spellEnd"/>
      <w:r>
        <w:rPr>
          <w:rStyle w:val="CharacterStyle2"/>
          <w:spacing w:val="-8"/>
          <w:lang w:val="it-IT"/>
        </w:rPr>
        <w:t>, che sarà determinato dal Comune di Genova. Detto massimale sarà incrementato dal contraente, ogni 5 anni, per una percentuale pari alla somma degli indici ISTAT dei prezzi al consumo per ciascuno degli anni trascorsi.</w:t>
      </w:r>
    </w:p>
    <w:p w:rsidR="00A766D2" w:rsidRDefault="00A766D2">
      <w:pPr>
        <w:pStyle w:val="Style1"/>
        <w:kinsoku w:val="0"/>
        <w:autoSpaceDE/>
        <w:autoSpaceDN/>
        <w:adjustRightInd/>
        <w:spacing w:line="360" w:lineRule="auto"/>
        <w:jc w:val="both"/>
        <w:rPr>
          <w:rStyle w:val="CharacterStyle1"/>
          <w:rFonts w:ascii="Arial" w:hAnsi="Arial" w:cs="Arial"/>
          <w:spacing w:val="-7"/>
          <w:sz w:val="24"/>
          <w:szCs w:val="24"/>
          <w:lang w:val="it-IT"/>
        </w:rPr>
      </w:pPr>
      <w:r>
        <w:rPr>
          <w:rStyle w:val="CharacterStyle1"/>
          <w:rFonts w:ascii="Arial" w:hAnsi="Arial" w:cs="Arial"/>
          <w:spacing w:val="-9"/>
          <w:sz w:val="24"/>
          <w:szCs w:val="24"/>
          <w:lang w:val="it-IT"/>
        </w:rPr>
        <w:t>8.</w:t>
      </w:r>
      <w:r>
        <w:rPr>
          <w:rStyle w:val="CharacterStyle1"/>
          <w:rFonts w:ascii="Arial" w:hAnsi="Arial" w:cs="Arial"/>
          <w:spacing w:val="-9"/>
          <w:sz w:val="24"/>
          <w:szCs w:val="24"/>
          <w:lang w:val="it-IT"/>
        </w:rPr>
        <w:tab/>
        <w:t xml:space="preserve">L'atto sarà vincolante per il concessionario fin dal momento della sottoscrizione, mentre sarà impegnativo per il Comune di Genova </w:t>
      </w:r>
      <w:r>
        <w:rPr>
          <w:rStyle w:val="CharacterStyle1"/>
          <w:rFonts w:ascii="Arial" w:hAnsi="Arial" w:cs="Arial"/>
          <w:spacing w:val="-7"/>
          <w:sz w:val="24"/>
          <w:szCs w:val="24"/>
          <w:lang w:val="it-IT"/>
        </w:rPr>
        <w:t>solo dopo la intervenuta esecutività del provvedimento dirigenziale di approvazione..</w:t>
      </w:r>
    </w:p>
    <w:p w:rsidR="00A766D2" w:rsidRDefault="00A766D2">
      <w:pPr>
        <w:pStyle w:val="Style1"/>
        <w:kinsoku w:val="0"/>
        <w:autoSpaceDE/>
        <w:autoSpaceDN/>
        <w:adjustRightInd/>
        <w:spacing w:line="360" w:lineRule="auto"/>
        <w:jc w:val="both"/>
        <w:rPr>
          <w:rStyle w:val="CharacterStyle1"/>
          <w:rFonts w:ascii="Arial" w:hAnsi="Arial" w:cs="Arial"/>
          <w:spacing w:val="-4"/>
          <w:sz w:val="24"/>
          <w:szCs w:val="24"/>
          <w:lang w:val="it-IT"/>
        </w:rPr>
      </w:pPr>
      <w:r>
        <w:rPr>
          <w:rStyle w:val="CharacterStyle1"/>
          <w:rFonts w:ascii="Arial" w:hAnsi="Arial" w:cs="Arial"/>
          <w:spacing w:val="-4"/>
          <w:sz w:val="24"/>
          <w:szCs w:val="24"/>
          <w:lang w:val="it-IT"/>
        </w:rPr>
        <w:t>9.</w:t>
      </w:r>
      <w:r>
        <w:rPr>
          <w:rStyle w:val="CharacterStyle1"/>
          <w:rFonts w:ascii="Arial" w:hAnsi="Arial" w:cs="Arial"/>
          <w:spacing w:val="-4"/>
          <w:sz w:val="24"/>
          <w:szCs w:val="24"/>
          <w:lang w:val="it-IT"/>
        </w:rPr>
        <w:tab/>
        <w:t>Tutte le spese contrattuali, inerenti e conseguenti l'atto, di registrazione e bollo, sono interamente a carico del concessionario.</w:t>
      </w:r>
    </w:p>
    <w:p w:rsidR="00A766D2" w:rsidRDefault="00A766D2">
      <w:pPr>
        <w:pStyle w:val="Style1"/>
        <w:kinsoku w:val="0"/>
        <w:autoSpaceDE/>
        <w:autoSpaceDN/>
        <w:adjustRightInd/>
        <w:spacing w:line="360" w:lineRule="auto"/>
        <w:jc w:val="both"/>
        <w:rPr>
          <w:rStyle w:val="CharacterStyle1"/>
          <w:rFonts w:ascii="Arial" w:hAnsi="Arial" w:cs="Arial"/>
          <w:spacing w:val="-5"/>
          <w:sz w:val="24"/>
          <w:szCs w:val="24"/>
          <w:lang w:val="it-IT"/>
        </w:rPr>
      </w:pPr>
      <w:r>
        <w:rPr>
          <w:rStyle w:val="CharacterStyle1"/>
          <w:rFonts w:ascii="Arial" w:hAnsi="Arial" w:cs="Arial"/>
          <w:spacing w:val="-5"/>
          <w:sz w:val="24"/>
          <w:szCs w:val="24"/>
          <w:lang w:val="it-IT"/>
        </w:rPr>
        <w:t>10.</w:t>
      </w:r>
      <w:r>
        <w:rPr>
          <w:rStyle w:val="CharacterStyle1"/>
          <w:rFonts w:ascii="Arial" w:hAnsi="Arial" w:cs="Arial"/>
          <w:spacing w:val="-5"/>
          <w:sz w:val="24"/>
          <w:szCs w:val="24"/>
          <w:lang w:val="it-IT"/>
        </w:rPr>
        <w:tab/>
        <w:t xml:space="preserve">Ai sensi di legge, il responsabile del procedimento è il dott. Massimo Prato, contattabile all'indirizzo mail </w:t>
      </w:r>
      <w:hyperlink r:id="rId11" w:history="1">
        <w:r w:rsidR="0033509F" w:rsidRPr="00FD4A8C">
          <w:rPr>
            <w:rStyle w:val="Collegamentoipertestuale"/>
            <w:rFonts w:ascii="Arial" w:hAnsi="Arial" w:cs="Arial"/>
            <w:spacing w:val="-5"/>
            <w:sz w:val="24"/>
            <w:szCs w:val="24"/>
            <w:lang w:val="it-IT"/>
          </w:rPr>
          <w:t>mprato@comune.genova.it</w:t>
        </w:r>
      </w:hyperlink>
      <w:r>
        <w:rPr>
          <w:rStyle w:val="CharacterStyle1"/>
          <w:rFonts w:ascii="Arial" w:hAnsi="Arial" w:cs="Arial"/>
          <w:spacing w:val="-5"/>
          <w:sz w:val="24"/>
          <w:szCs w:val="24"/>
          <w:lang w:val="it-IT"/>
        </w:rPr>
        <w:t>.</w:t>
      </w:r>
      <w:r w:rsidR="0033509F">
        <w:rPr>
          <w:rStyle w:val="CharacterStyle1"/>
          <w:rFonts w:ascii="Arial" w:hAnsi="Arial" w:cs="Arial"/>
          <w:spacing w:val="-5"/>
          <w:sz w:val="24"/>
          <w:szCs w:val="24"/>
          <w:lang w:val="it-IT"/>
        </w:rPr>
        <w:t xml:space="preserve"> Il responsabile del procedimento risponderà, a mezzo di posta elettronica, a tutti i quesiti che dovessero essere posti</w:t>
      </w:r>
      <w:r w:rsidR="0059103A">
        <w:rPr>
          <w:rStyle w:val="CharacterStyle1"/>
          <w:rFonts w:ascii="Arial" w:hAnsi="Arial" w:cs="Arial"/>
          <w:spacing w:val="-5"/>
          <w:sz w:val="24"/>
          <w:szCs w:val="24"/>
          <w:lang w:val="it-IT"/>
        </w:rPr>
        <w:t xml:space="preserve"> dai concorrenti. I quesiti dovranno pervenire, improrogabilmente fino al quinto giorno lavorativo precedente il termine di presentazione delle offerte, esclusivamente per iscritto e in lingua italiana, all’indirizzo di posta elettronica di cui al presente comma.</w:t>
      </w:r>
    </w:p>
    <w:p w:rsidR="00A766D2" w:rsidRDefault="00A766D2">
      <w:pPr>
        <w:pStyle w:val="Style1"/>
        <w:kinsoku w:val="0"/>
        <w:autoSpaceDE/>
        <w:autoSpaceDN/>
        <w:adjustRightInd/>
        <w:spacing w:line="360" w:lineRule="auto"/>
        <w:jc w:val="both"/>
        <w:rPr>
          <w:rStyle w:val="CharacterStyle1"/>
          <w:rFonts w:ascii="Arial" w:hAnsi="Arial" w:cs="Arial"/>
          <w:spacing w:val="-7"/>
          <w:sz w:val="24"/>
          <w:szCs w:val="24"/>
          <w:lang w:val="it-IT"/>
        </w:rPr>
      </w:pPr>
      <w:r>
        <w:rPr>
          <w:rStyle w:val="CharacterStyle1"/>
          <w:rFonts w:ascii="Arial" w:hAnsi="Arial" w:cs="Arial"/>
          <w:spacing w:val="-3"/>
          <w:sz w:val="24"/>
          <w:szCs w:val="24"/>
          <w:lang w:val="it-IT"/>
        </w:rPr>
        <w:t>11.</w:t>
      </w:r>
      <w:r>
        <w:rPr>
          <w:rStyle w:val="CharacterStyle1"/>
          <w:rFonts w:ascii="Arial" w:hAnsi="Arial" w:cs="Arial"/>
          <w:spacing w:val="-3"/>
          <w:sz w:val="24"/>
          <w:szCs w:val="24"/>
          <w:lang w:val="it-IT"/>
        </w:rPr>
        <w:tab/>
        <w:t xml:space="preserve">Ai sensi e per gli effetti della legge n. 196/2003 si dichiara che i dati personali acquisiti con la presente procedura verranno </w:t>
      </w:r>
      <w:r>
        <w:rPr>
          <w:rStyle w:val="CharacterStyle1"/>
          <w:rFonts w:ascii="Arial" w:hAnsi="Arial" w:cs="Arial"/>
          <w:spacing w:val="-7"/>
          <w:sz w:val="24"/>
          <w:szCs w:val="24"/>
          <w:lang w:val="it-IT"/>
        </w:rPr>
        <w:t>utilizzati unicamente per gli adempimenti ad essa connessi.</w:t>
      </w:r>
    </w:p>
    <w:p w:rsidR="00A766D2" w:rsidRDefault="00A766D2">
      <w:pPr>
        <w:pStyle w:val="Style1"/>
        <w:kinsoku w:val="0"/>
        <w:autoSpaceDE/>
        <w:autoSpaceDN/>
        <w:adjustRightInd/>
        <w:spacing w:line="360" w:lineRule="auto"/>
        <w:jc w:val="both"/>
        <w:rPr>
          <w:rStyle w:val="CharacterStyle1"/>
          <w:rFonts w:ascii="Arial" w:hAnsi="Arial" w:cs="Arial"/>
          <w:spacing w:val="-8"/>
          <w:sz w:val="24"/>
          <w:szCs w:val="24"/>
          <w:lang w:val="it-IT"/>
        </w:rPr>
      </w:pPr>
      <w:r>
        <w:rPr>
          <w:rStyle w:val="CharacterStyle1"/>
          <w:rFonts w:ascii="Arial" w:hAnsi="Arial" w:cs="Arial"/>
          <w:spacing w:val="-9"/>
          <w:sz w:val="24"/>
          <w:szCs w:val="24"/>
          <w:lang w:val="it-IT"/>
        </w:rPr>
        <w:t>12.</w:t>
      </w:r>
      <w:r>
        <w:rPr>
          <w:rStyle w:val="CharacterStyle1"/>
          <w:rFonts w:ascii="Arial" w:hAnsi="Arial" w:cs="Arial"/>
          <w:spacing w:val="-9"/>
          <w:sz w:val="24"/>
          <w:szCs w:val="24"/>
          <w:lang w:val="it-IT"/>
        </w:rPr>
        <w:tab/>
        <w:t xml:space="preserve">Il presente avviso e l'intera procedura sono regolate dalla legge italiana e per ogni eventuale controversia ad essi attinente sarà </w:t>
      </w:r>
      <w:r>
        <w:rPr>
          <w:rStyle w:val="CharacterStyle1"/>
          <w:rFonts w:ascii="Arial" w:hAnsi="Arial" w:cs="Arial"/>
          <w:spacing w:val="-7"/>
          <w:sz w:val="24"/>
          <w:szCs w:val="24"/>
          <w:lang w:val="it-IT"/>
        </w:rPr>
        <w:t>competente, in via esclusiva, il Foro di Genova</w:t>
      </w:r>
      <w:r>
        <w:rPr>
          <w:rStyle w:val="CharacterStyle1"/>
          <w:rFonts w:ascii="Arial" w:hAnsi="Arial" w:cs="Arial"/>
          <w:spacing w:val="-8"/>
          <w:sz w:val="24"/>
          <w:szCs w:val="24"/>
          <w:lang w:val="it-IT"/>
        </w:rPr>
        <w:t>.</w:t>
      </w:r>
    </w:p>
    <w:p w:rsidR="00A766D2" w:rsidRDefault="00A766D2">
      <w:pPr>
        <w:pStyle w:val="Style1"/>
        <w:kinsoku w:val="0"/>
        <w:autoSpaceDE/>
        <w:autoSpaceDN/>
        <w:adjustRightInd/>
        <w:spacing w:line="360" w:lineRule="auto"/>
        <w:jc w:val="both"/>
        <w:rPr>
          <w:rStyle w:val="CharacterStyle1"/>
          <w:rFonts w:ascii="Arial" w:hAnsi="Arial" w:cs="Arial"/>
          <w:spacing w:val="-6"/>
          <w:sz w:val="24"/>
          <w:szCs w:val="24"/>
          <w:lang w:val="it-IT"/>
        </w:rPr>
      </w:pPr>
      <w:r>
        <w:rPr>
          <w:rStyle w:val="CharacterStyle1"/>
          <w:rFonts w:ascii="Arial" w:hAnsi="Arial" w:cs="Arial"/>
          <w:spacing w:val="-4"/>
          <w:sz w:val="24"/>
          <w:szCs w:val="24"/>
          <w:lang w:val="it-IT"/>
        </w:rPr>
        <w:t>13.</w:t>
      </w:r>
      <w:r>
        <w:rPr>
          <w:rStyle w:val="CharacterStyle1"/>
          <w:rFonts w:ascii="Arial" w:hAnsi="Arial" w:cs="Arial"/>
          <w:spacing w:val="-4"/>
          <w:sz w:val="24"/>
          <w:szCs w:val="24"/>
          <w:lang w:val="it-IT"/>
        </w:rPr>
        <w:tab/>
        <w:t xml:space="preserve">In caso di discordanza tra i documenti di cui alla presente procedura, si osserverà il seguente ordine di prevalenza: a) </w:t>
      </w:r>
      <w:r>
        <w:rPr>
          <w:rStyle w:val="CharacterStyle1"/>
          <w:rFonts w:ascii="Arial" w:hAnsi="Arial" w:cs="Arial"/>
          <w:spacing w:val="-8"/>
          <w:sz w:val="24"/>
          <w:szCs w:val="24"/>
          <w:lang w:val="it-IT"/>
        </w:rPr>
        <w:t xml:space="preserve">Avviso di gara; </w:t>
      </w:r>
      <w:r w:rsidR="009F47EA">
        <w:rPr>
          <w:rStyle w:val="CharacterStyle1"/>
          <w:rFonts w:ascii="Arial" w:hAnsi="Arial" w:cs="Arial"/>
          <w:spacing w:val="-8"/>
          <w:sz w:val="24"/>
          <w:szCs w:val="24"/>
          <w:lang w:val="it-IT"/>
        </w:rPr>
        <w:t>b</w:t>
      </w:r>
      <w:r>
        <w:rPr>
          <w:rStyle w:val="CharacterStyle1"/>
          <w:rFonts w:ascii="Arial" w:hAnsi="Arial" w:cs="Arial"/>
          <w:spacing w:val="-8"/>
          <w:sz w:val="24"/>
          <w:szCs w:val="24"/>
          <w:lang w:val="it-IT"/>
        </w:rPr>
        <w:t xml:space="preserve">) </w:t>
      </w:r>
      <w:r w:rsidRPr="009F47EA">
        <w:rPr>
          <w:rStyle w:val="CharacterStyle1"/>
          <w:rFonts w:ascii="Arial" w:hAnsi="Arial" w:cs="Arial"/>
          <w:spacing w:val="-8"/>
          <w:sz w:val="24"/>
          <w:szCs w:val="24"/>
          <w:lang w:val="it-IT"/>
        </w:rPr>
        <w:t xml:space="preserve"> </w:t>
      </w:r>
      <w:r>
        <w:rPr>
          <w:rStyle w:val="CharacterStyle1"/>
          <w:rFonts w:ascii="Arial" w:hAnsi="Arial" w:cs="Arial"/>
          <w:spacing w:val="-8"/>
          <w:sz w:val="24"/>
          <w:szCs w:val="24"/>
          <w:lang w:val="it-IT"/>
        </w:rPr>
        <w:t>Documentazione tecnica. I</w:t>
      </w:r>
      <w:r>
        <w:rPr>
          <w:rStyle w:val="CharacterStyle1"/>
          <w:rFonts w:ascii="Arial" w:hAnsi="Arial" w:cs="Arial"/>
          <w:spacing w:val="-6"/>
          <w:sz w:val="24"/>
          <w:szCs w:val="24"/>
          <w:lang w:val="it-IT"/>
        </w:rPr>
        <w:t>n caso di discordanze rilevate nell'ambito di uno stesso elaborato/documento, prevarrà quella più vantaggiosa per il Comune di Genova.</w:t>
      </w:r>
    </w:p>
    <w:p w:rsidR="00A766D2" w:rsidRDefault="00CA4013">
      <w:pPr>
        <w:pStyle w:val="Style1"/>
        <w:kinsoku w:val="0"/>
        <w:autoSpaceDE/>
        <w:autoSpaceDN/>
        <w:adjustRightInd/>
        <w:spacing w:line="360" w:lineRule="auto"/>
        <w:jc w:val="both"/>
        <w:rPr>
          <w:rStyle w:val="CharacterStyle1"/>
          <w:rFonts w:ascii="Arial" w:hAnsi="Arial" w:cs="Arial"/>
          <w:spacing w:val="-12"/>
          <w:sz w:val="24"/>
          <w:szCs w:val="23"/>
          <w:lang w:val="it-IT"/>
        </w:rPr>
      </w:pPr>
      <w:r>
        <w:rPr>
          <w:rStyle w:val="CharacterStyle1"/>
          <w:rFonts w:ascii="Arial" w:hAnsi="Arial" w:cs="Arial"/>
          <w:spacing w:val="-12"/>
          <w:sz w:val="24"/>
          <w:szCs w:val="23"/>
          <w:lang w:val="it-IT"/>
        </w:rPr>
        <w:t>14.</w:t>
      </w:r>
      <w:r>
        <w:rPr>
          <w:rStyle w:val="CharacterStyle1"/>
          <w:rFonts w:ascii="Arial" w:hAnsi="Arial" w:cs="Arial"/>
          <w:spacing w:val="-12"/>
          <w:sz w:val="24"/>
          <w:szCs w:val="23"/>
          <w:lang w:val="it-IT"/>
        </w:rPr>
        <w:tab/>
        <w:t>L’invio delle offerte comporta l’accettazione integrale del presente avviso di gara.</w:t>
      </w:r>
    </w:p>
    <w:p w:rsidR="00CA4013" w:rsidRDefault="00CA4013">
      <w:pPr>
        <w:pStyle w:val="Style1"/>
        <w:kinsoku w:val="0"/>
        <w:autoSpaceDE/>
        <w:autoSpaceDN/>
        <w:adjustRightInd/>
        <w:spacing w:line="360" w:lineRule="auto"/>
        <w:jc w:val="both"/>
        <w:rPr>
          <w:rStyle w:val="CharacterStyle1"/>
          <w:rFonts w:ascii="Arial" w:hAnsi="Arial" w:cs="Arial"/>
          <w:spacing w:val="-12"/>
          <w:sz w:val="24"/>
          <w:szCs w:val="23"/>
          <w:lang w:val="it-IT"/>
        </w:rPr>
      </w:pPr>
      <w:r>
        <w:rPr>
          <w:rStyle w:val="CharacterStyle1"/>
          <w:rFonts w:ascii="Arial" w:hAnsi="Arial" w:cs="Arial"/>
          <w:spacing w:val="-12"/>
          <w:sz w:val="24"/>
          <w:szCs w:val="23"/>
          <w:lang w:val="it-IT"/>
        </w:rPr>
        <w:t>15.</w:t>
      </w:r>
      <w:r>
        <w:rPr>
          <w:rStyle w:val="CharacterStyle1"/>
          <w:rFonts w:ascii="Arial" w:hAnsi="Arial" w:cs="Arial"/>
          <w:spacing w:val="-12"/>
          <w:sz w:val="24"/>
          <w:szCs w:val="23"/>
          <w:lang w:val="it-IT"/>
        </w:rPr>
        <w:tab/>
        <w:t>I costi per la redazione delle proposte / offerte e di partecipazione alla procedura sono e rimangono a intero carico dei soggetti partecipanti. Non saranno corrisposte provvigioni a eventuali intermediari.</w:t>
      </w:r>
    </w:p>
    <w:p w:rsidR="009E716C" w:rsidRDefault="00CA4013">
      <w:pPr>
        <w:pStyle w:val="Style1"/>
        <w:kinsoku w:val="0"/>
        <w:autoSpaceDE/>
        <w:autoSpaceDN/>
        <w:adjustRightInd/>
        <w:spacing w:line="360" w:lineRule="auto"/>
        <w:jc w:val="both"/>
        <w:rPr>
          <w:rStyle w:val="CharacterStyle1"/>
          <w:rFonts w:ascii="Arial" w:hAnsi="Arial" w:cs="Arial"/>
          <w:spacing w:val="-12"/>
          <w:sz w:val="24"/>
          <w:szCs w:val="23"/>
          <w:lang w:val="it-IT"/>
        </w:rPr>
      </w:pPr>
      <w:r>
        <w:rPr>
          <w:rStyle w:val="CharacterStyle1"/>
          <w:rFonts w:ascii="Arial" w:hAnsi="Arial" w:cs="Arial"/>
          <w:spacing w:val="-12"/>
          <w:sz w:val="24"/>
          <w:szCs w:val="23"/>
          <w:lang w:val="it-IT"/>
        </w:rPr>
        <w:t>16.</w:t>
      </w:r>
      <w:r>
        <w:rPr>
          <w:rStyle w:val="CharacterStyle1"/>
          <w:rFonts w:ascii="Arial" w:hAnsi="Arial" w:cs="Arial"/>
          <w:spacing w:val="-12"/>
          <w:sz w:val="24"/>
          <w:szCs w:val="23"/>
          <w:lang w:val="it-IT"/>
        </w:rPr>
        <w:tab/>
        <w:t xml:space="preserve">Il presente Avviso è pubblicato sul sito internet </w:t>
      </w:r>
      <w:r w:rsidR="007E6C80">
        <w:rPr>
          <w:rStyle w:val="CharacterStyle1"/>
          <w:rFonts w:ascii="Arial" w:hAnsi="Arial" w:cs="Arial"/>
          <w:spacing w:val="-12"/>
          <w:sz w:val="24"/>
          <w:szCs w:val="23"/>
          <w:lang w:val="it-IT"/>
        </w:rPr>
        <w:t xml:space="preserve">del Comune di Genova </w:t>
      </w:r>
      <w:hyperlink r:id="rId12" w:history="1">
        <w:r w:rsidR="009E716C">
          <w:rPr>
            <w:rStyle w:val="Collegamentoipertestuale"/>
            <w:rFonts w:ascii="Arial" w:hAnsi="Arial" w:cs="Arial"/>
            <w:spacing w:val="-7"/>
            <w:lang w:val="it-IT"/>
          </w:rPr>
          <w:t>www.comune.genova.it</w:t>
        </w:r>
      </w:hyperlink>
      <w:r w:rsidR="009E716C">
        <w:rPr>
          <w:rStyle w:val="CharacterStyle1"/>
          <w:rFonts w:ascii="Arial" w:hAnsi="Arial" w:cs="Arial"/>
          <w:spacing w:val="-7"/>
          <w:sz w:val="24"/>
          <w:szCs w:val="24"/>
          <w:lang w:val="it-IT"/>
        </w:rPr>
        <w:t xml:space="preserve"> e sull’Albo Pretorio dell’Ente. Il Comune di Genova si riserva la facoltà di apportare integrazioni e/o rettifiche al presente Avviso dandone semplice comunicazione sul predetto sito internet.</w:t>
      </w:r>
    </w:p>
    <w:p w:rsidR="00A766D2" w:rsidRDefault="00A766D2">
      <w:pPr>
        <w:pStyle w:val="Style1"/>
        <w:kinsoku w:val="0"/>
        <w:autoSpaceDE/>
        <w:autoSpaceDN/>
        <w:adjustRightInd/>
        <w:spacing w:line="360" w:lineRule="auto"/>
        <w:jc w:val="center"/>
        <w:rPr>
          <w:rStyle w:val="CharacterStyle1"/>
          <w:rFonts w:ascii="Arial" w:hAnsi="Arial" w:cs="Arial"/>
          <w:spacing w:val="-12"/>
          <w:sz w:val="24"/>
          <w:szCs w:val="23"/>
          <w:lang w:val="it-IT"/>
        </w:rPr>
      </w:pPr>
      <w:r>
        <w:rPr>
          <w:rStyle w:val="CharacterStyle1"/>
          <w:rFonts w:ascii="Arial" w:hAnsi="Arial" w:cs="Arial"/>
          <w:spacing w:val="-12"/>
          <w:sz w:val="24"/>
          <w:szCs w:val="23"/>
          <w:lang w:val="it-IT"/>
        </w:rPr>
        <w:t>Il Dirigente</w:t>
      </w:r>
    </w:p>
    <w:p w:rsidR="00A766D2" w:rsidRDefault="00A766D2">
      <w:pPr>
        <w:pStyle w:val="Style1"/>
        <w:kinsoku w:val="0"/>
        <w:autoSpaceDE/>
        <w:autoSpaceDN/>
        <w:adjustRightInd/>
        <w:spacing w:line="360" w:lineRule="auto"/>
        <w:jc w:val="center"/>
        <w:rPr>
          <w:lang w:val="it-IT"/>
        </w:rPr>
      </w:pPr>
      <w:r>
        <w:rPr>
          <w:rStyle w:val="CharacterStyle1"/>
          <w:rFonts w:ascii="Arial" w:hAnsi="Arial" w:cs="Arial"/>
          <w:spacing w:val="-12"/>
          <w:sz w:val="24"/>
          <w:szCs w:val="23"/>
          <w:lang w:val="it-IT"/>
        </w:rPr>
        <w:t xml:space="preserve">(dott.ssa Simona </w:t>
      </w:r>
      <w:proofErr w:type="spellStart"/>
      <w:r>
        <w:rPr>
          <w:rStyle w:val="CharacterStyle1"/>
          <w:rFonts w:ascii="Arial" w:hAnsi="Arial" w:cs="Arial"/>
          <w:spacing w:val="-12"/>
          <w:sz w:val="24"/>
          <w:szCs w:val="23"/>
          <w:lang w:val="it-IT"/>
        </w:rPr>
        <w:t>Lottici</w:t>
      </w:r>
      <w:proofErr w:type="spellEnd"/>
      <w:r>
        <w:rPr>
          <w:rStyle w:val="CharacterStyle1"/>
          <w:rFonts w:ascii="Arial" w:hAnsi="Arial" w:cs="Arial"/>
          <w:spacing w:val="-12"/>
          <w:sz w:val="24"/>
          <w:szCs w:val="23"/>
          <w:lang w:val="it-IT"/>
        </w:rPr>
        <w:t>)</w:t>
      </w:r>
    </w:p>
    <w:sectPr w:rsidR="00A766D2" w:rsidSect="001E7BE9">
      <w:footerReference w:type="default" r:id="rId13"/>
      <w:type w:val="nextColumn"/>
      <w:pgSz w:w="11905" w:h="16830"/>
      <w:pgMar w:top="1155" w:right="849" w:bottom="1215" w:left="1340" w:header="720" w:footer="720" w:gutter="0"/>
      <w:paperSrc w:first="7" w:other="7"/>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534" w:rsidRDefault="00152534" w:rsidP="00CA56F7">
      <w:r>
        <w:separator/>
      </w:r>
    </w:p>
  </w:endnote>
  <w:endnote w:type="continuationSeparator" w:id="0">
    <w:p w:rsidR="00152534" w:rsidRDefault="00152534" w:rsidP="00CA56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1995"/>
      <w:docPartObj>
        <w:docPartGallery w:val="Page Numbers (Bottom of Page)"/>
        <w:docPartUnique/>
      </w:docPartObj>
    </w:sdtPr>
    <w:sdtContent>
      <w:p w:rsidR="00CA56F7" w:rsidRDefault="00CA56F7">
        <w:pPr>
          <w:pStyle w:val="Pidipagina"/>
          <w:jc w:val="center"/>
        </w:pPr>
        <w:fldSimple w:instr=" PAGE   \* MERGEFORMAT ">
          <w:r w:rsidR="006B1F65">
            <w:rPr>
              <w:noProof/>
            </w:rPr>
            <w:t>21</w:t>
          </w:r>
        </w:fldSimple>
      </w:p>
    </w:sdtContent>
  </w:sdt>
  <w:p w:rsidR="00CA56F7" w:rsidRDefault="00CA56F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534" w:rsidRDefault="00152534" w:rsidP="00CA56F7">
      <w:r>
        <w:separator/>
      </w:r>
    </w:p>
  </w:footnote>
  <w:footnote w:type="continuationSeparator" w:id="0">
    <w:p w:rsidR="00152534" w:rsidRDefault="00152534" w:rsidP="00CA56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5E6D"/>
    <w:multiLevelType w:val="singleLevel"/>
    <w:tmpl w:val="FFB21CA2"/>
    <w:lvl w:ilvl="0">
      <w:numFmt w:val="none"/>
      <w:lvlText w:val=""/>
      <w:lvlJc w:val="left"/>
      <w:pPr>
        <w:tabs>
          <w:tab w:val="num" w:pos="360"/>
        </w:tabs>
      </w:pPr>
    </w:lvl>
  </w:abstractNum>
  <w:abstractNum w:abstractNumId="1">
    <w:nsid w:val="0725C997"/>
    <w:multiLevelType w:val="singleLevel"/>
    <w:tmpl w:val="E2A0CF3C"/>
    <w:lvl w:ilvl="0">
      <w:numFmt w:val="none"/>
      <w:lvlText w:val=""/>
      <w:lvlJc w:val="left"/>
      <w:pPr>
        <w:tabs>
          <w:tab w:val="num" w:pos="360"/>
        </w:tabs>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doNotCompress"/>
  <w:footnotePr>
    <w:footnote w:id="-1"/>
    <w:footnote w:id="0"/>
  </w:footnotePr>
  <w:endnotePr>
    <w:endnote w:id="-1"/>
    <w:endnote w:id="0"/>
  </w:endnotePr>
  <w:compat/>
  <w:rsids>
    <w:rsidRoot w:val="00385700"/>
    <w:rsid w:val="000211D4"/>
    <w:rsid w:val="00075884"/>
    <w:rsid w:val="000834E2"/>
    <w:rsid w:val="000C6442"/>
    <w:rsid w:val="000C7E1F"/>
    <w:rsid w:val="00152534"/>
    <w:rsid w:val="001E7BE9"/>
    <w:rsid w:val="00230275"/>
    <w:rsid w:val="00231570"/>
    <w:rsid w:val="00254C33"/>
    <w:rsid w:val="00282FC2"/>
    <w:rsid w:val="0033509F"/>
    <w:rsid w:val="00385700"/>
    <w:rsid w:val="00393737"/>
    <w:rsid w:val="003D1C2B"/>
    <w:rsid w:val="003F1950"/>
    <w:rsid w:val="00413CE8"/>
    <w:rsid w:val="00437EA5"/>
    <w:rsid w:val="0055157B"/>
    <w:rsid w:val="005725D6"/>
    <w:rsid w:val="00573001"/>
    <w:rsid w:val="0059103A"/>
    <w:rsid w:val="005F70F2"/>
    <w:rsid w:val="00674746"/>
    <w:rsid w:val="006A32A4"/>
    <w:rsid w:val="006A6912"/>
    <w:rsid w:val="006B1F65"/>
    <w:rsid w:val="0072758D"/>
    <w:rsid w:val="00766C09"/>
    <w:rsid w:val="007D28F3"/>
    <w:rsid w:val="007E6C80"/>
    <w:rsid w:val="00816BE3"/>
    <w:rsid w:val="0092113A"/>
    <w:rsid w:val="00990F4A"/>
    <w:rsid w:val="009E716C"/>
    <w:rsid w:val="009F47EA"/>
    <w:rsid w:val="00A073BD"/>
    <w:rsid w:val="00A766D2"/>
    <w:rsid w:val="00A94E92"/>
    <w:rsid w:val="00AA4553"/>
    <w:rsid w:val="00AF4B16"/>
    <w:rsid w:val="00B10F3E"/>
    <w:rsid w:val="00B628E9"/>
    <w:rsid w:val="00BC5120"/>
    <w:rsid w:val="00C712C4"/>
    <w:rsid w:val="00C85D4C"/>
    <w:rsid w:val="00CA4013"/>
    <w:rsid w:val="00CA56F7"/>
    <w:rsid w:val="00CB0B06"/>
    <w:rsid w:val="00CD1093"/>
    <w:rsid w:val="00D0273B"/>
    <w:rsid w:val="00D6721F"/>
    <w:rsid w:val="00DE4142"/>
    <w:rsid w:val="00E67AD0"/>
    <w:rsid w:val="00EA1F43"/>
    <w:rsid w:val="00EF2BE6"/>
    <w:rsid w:val="00F2308D"/>
    <w:rsid w:val="00F57587"/>
    <w:rsid w:val="00FB3C1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7BE9"/>
    <w:pPr>
      <w:widowControl w:val="0"/>
      <w:kinsoku w:val="0"/>
    </w:pPr>
    <w:rPr>
      <w:sz w:val="24"/>
      <w:szCs w:val="24"/>
      <w:lang w:val="en-US"/>
    </w:rPr>
  </w:style>
  <w:style w:type="paragraph" w:styleId="Titolo1">
    <w:name w:val="heading 1"/>
    <w:basedOn w:val="Normale"/>
    <w:next w:val="Normale"/>
    <w:qFormat/>
    <w:rsid w:val="001E7BE9"/>
    <w:pPr>
      <w:keepNext/>
      <w:spacing w:line="360" w:lineRule="auto"/>
      <w:jc w:val="center"/>
      <w:outlineLvl w:val="0"/>
    </w:pPr>
    <w:rPr>
      <w:rFonts w:ascii="Arial" w:hAnsi="Arial" w:cs="Arial"/>
      <w:b/>
      <w:bCs/>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11">
    <w:name w:val="Style 11"/>
    <w:basedOn w:val="Normale"/>
    <w:rsid w:val="001E7BE9"/>
    <w:pPr>
      <w:kinsoku/>
      <w:autoSpaceDE w:val="0"/>
      <w:autoSpaceDN w:val="0"/>
      <w:spacing w:before="108" w:line="396" w:lineRule="exact"/>
      <w:ind w:left="504" w:right="72" w:hanging="504"/>
      <w:jc w:val="both"/>
    </w:pPr>
    <w:rPr>
      <w:rFonts w:ascii="Arial" w:hAnsi="Arial" w:cs="Arial"/>
      <w:b/>
      <w:bCs/>
    </w:rPr>
  </w:style>
  <w:style w:type="paragraph" w:customStyle="1" w:styleId="Style9">
    <w:name w:val="Style 9"/>
    <w:basedOn w:val="Normale"/>
    <w:rsid w:val="001E7BE9"/>
    <w:pPr>
      <w:kinsoku/>
      <w:autoSpaceDE w:val="0"/>
      <w:autoSpaceDN w:val="0"/>
      <w:spacing w:before="108" w:line="360" w:lineRule="exact"/>
      <w:ind w:left="864" w:right="72" w:hanging="432"/>
    </w:pPr>
    <w:rPr>
      <w:rFonts w:ascii="Arial" w:hAnsi="Arial" w:cs="Arial"/>
      <w:b/>
      <w:bCs/>
    </w:rPr>
  </w:style>
  <w:style w:type="paragraph" w:customStyle="1" w:styleId="Style12">
    <w:name w:val="Style 12"/>
    <w:basedOn w:val="Normale"/>
    <w:rsid w:val="001E7BE9"/>
    <w:pPr>
      <w:kinsoku/>
      <w:autoSpaceDE w:val="0"/>
      <w:autoSpaceDN w:val="0"/>
      <w:spacing w:before="108" w:line="288" w:lineRule="exact"/>
      <w:ind w:left="504"/>
    </w:pPr>
    <w:rPr>
      <w:rFonts w:ascii="Arial" w:hAnsi="Arial" w:cs="Arial"/>
      <w:b/>
      <w:bCs/>
    </w:rPr>
  </w:style>
  <w:style w:type="paragraph" w:customStyle="1" w:styleId="Style10">
    <w:name w:val="Style 10"/>
    <w:basedOn w:val="Normale"/>
    <w:rsid w:val="001E7BE9"/>
    <w:pPr>
      <w:kinsoku/>
      <w:autoSpaceDE w:val="0"/>
      <w:autoSpaceDN w:val="0"/>
      <w:spacing w:before="108"/>
      <w:ind w:left="72"/>
    </w:pPr>
    <w:rPr>
      <w:rFonts w:ascii="Arial" w:hAnsi="Arial" w:cs="Arial"/>
      <w:b/>
      <w:bCs/>
      <w:color w:val="303030"/>
    </w:rPr>
  </w:style>
  <w:style w:type="paragraph" w:customStyle="1" w:styleId="Style13">
    <w:name w:val="Style 13"/>
    <w:basedOn w:val="Normale"/>
    <w:rsid w:val="001E7BE9"/>
    <w:pPr>
      <w:kinsoku/>
      <w:autoSpaceDE w:val="0"/>
      <w:autoSpaceDN w:val="0"/>
      <w:spacing w:before="108" w:line="372" w:lineRule="exact"/>
      <w:ind w:left="216" w:right="288"/>
    </w:pPr>
    <w:rPr>
      <w:rFonts w:ascii="Arial" w:hAnsi="Arial" w:cs="Arial"/>
      <w:b/>
      <w:bCs/>
    </w:rPr>
  </w:style>
  <w:style w:type="paragraph" w:customStyle="1" w:styleId="Style14">
    <w:name w:val="Style 14"/>
    <w:basedOn w:val="Normale"/>
    <w:rsid w:val="001E7BE9"/>
    <w:pPr>
      <w:kinsoku/>
      <w:autoSpaceDE w:val="0"/>
      <w:autoSpaceDN w:val="0"/>
      <w:spacing w:before="144"/>
      <w:ind w:left="1152"/>
      <w:jc w:val="both"/>
    </w:pPr>
    <w:rPr>
      <w:rFonts w:ascii="Arial" w:hAnsi="Arial" w:cs="Arial"/>
      <w:b/>
      <w:bCs/>
    </w:rPr>
  </w:style>
  <w:style w:type="paragraph" w:customStyle="1" w:styleId="Style1">
    <w:name w:val="Style 1"/>
    <w:basedOn w:val="Normale"/>
    <w:rsid w:val="001E7BE9"/>
    <w:pPr>
      <w:kinsoku/>
      <w:autoSpaceDE w:val="0"/>
      <w:autoSpaceDN w:val="0"/>
      <w:adjustRightInd w:val="0"/>
    </w:pPr>
    <w:rPr>
      <w:sz w:val="20"/>
      <w:szCs w:val="20"/>
    </w:rPr>
  </w:style>
  <w:style w:type="paragraph" w:customStyle="1" w:styleId="Style15">
    <w:name w:val="Style 15"/>
    <w:basedOn w:val="Normale"/>
    <w:rsid w:val="001E7BE9"/>
    <w:pPr>
      <w:kinsoku/>
      <w:autoSpaceDE w:val="0"/>
      <w:autoSpaceDN w:val="0"/>
      <w:spacing w:before="108" w:line="360" w:lineRule="auto"/>
      <w:ind w:left="1152" w:right="72" w:hanging="504"/>
      <w:jc w:val="both"/>
    </w:pPr>
    <w:rPr>
      <w:rFonts w:ascii="Arial" w:hAnsi="Arial" w:cs="Arial"/>
      <w:b/>
      <w:bCs/>
    </w:rPr>
  </w:style>
  <w:style w:type="paragraph" w:customStyle="1" w:styleId="Style16">
    <w:name w:val="Style 16"/>
    <w:basedOn w:val="Normale"/>
    <w:rsid w:val="001E7BE9"/>
    <w:pPr>
      <w:kinsoku/>
      <w:autoSpaceDE w:val="0"/>
      <w:autoSpaceDN w:val="0"/>
      <w:spacing w:before="108" w:line="360" w:lineRule="exact"/>
      <w:ind w:right="72"/>
      <w:jc w:val="both"/>
    </w:pPr>
    <w:rPr>
      <w:rFonts w:ascii="Arial" w:hAnsi="Arial" w:cs="Arial"/>
      <w:b/>
      <w:bCs/>
    </w:rPr>
  </w:style>
  <w:style w:type="paragraph" w:customStyle="1" w:styleId="Style17">
    <w:name w:val="Style 17"/>
    <w:basedOn w:val="Normale"/>
    <w:rsid w:val="001E7BE9"/>
    <w:pPr>
      <w:kinsoku/>
      <w:autoSpaceDE w:val="0"/>
      <w:autoSpaceDN w:val="0"/>
      <w:spacing w:before="108" w:line="360" w:lineRule="auto"/>
      <w:ind w:right="72"/>
      <w:jc w:val="both"/>
    </w:pPr>
    <w:rPr>
      <w:rFonts w:ascii="Arial" w:hAnsi="Arial" w:cs="Arial"/>
      <w:b/>
      <w:bCs/>
    </w:rPr>
  </w:style>
  <w:style w:type="paragraph" w:customStyle="1" w:styleId="Style18">
    <w:name w:val="Style 18"/>
    <w:basedOn w:val="Normale"/>
    <w:rsid w:val="001E7BE9"/>
    <w:pPr>
      <w:kinsoku/>
      <w:autoSpaceDE w:val="0"/>
      <w:autoSpaceDN w:val="0"/>
      <w:spacing w:line="360" w:lineRule="auto"/>
      <w:ind w:right="72"/>
      <w:jc w:val="both"/>
    </w:pPr>
    <w:rPr>
      <w:rFonts w:ascii="Arial" w:hAnsi="Arial" w:cs="Arial"/>
    </w:rPr>
  </w:style>
  <w:style w:type="character" w:customStyle="1" w:styleId="CharacterStyle1">
    <w:name w:val="Character Style 1"/>
    <w:rsid w:val="001E7BE9"/>
    <w:rPr>
      <w:sz w:val="20"/>
      <w:szCs w:val="20"/>
    </w:rPr>
  </w:style>
  <w:style w:type="character" w:customStyle="1" w:styleId="CharacterStyle2">
    <w:name w:val="Character Style 2"/>
    <w:rsid w:val="001E7BE9"/>
    <w:rPr>
      <w:rFonts w:ascii="Arial" w:hAnsi="Arial" w:cs="Arial"/>
      <w:b/>
      <w:bCs/>
      <w:sz w:val="24"/>
      <w:szCs w:val="24"/>
    </w:rPr>
  </w:style>
  <w:style w:type="character" w:customStyle="1" w:styleId="CharacterStyle3">
    <w:name w:val="Character Style 3"/>
    <w:rsid w:val="001E7BE9"/>
    <w:rPr>
      <w:rFonts w:ascii="Arial" w:hAnsi="Arial" w:cs="Arial"/>
      <w:sz w:val="24"/>
      <w:szCs w:val="24"/>
    </w:rPr>
  </w:style>
  <w:style w:type="character" w:customStyle="1" w:styleId="CharacterStyle4">
    <w:name w:val="Character Style 4"/>
    <w:rsid w:val="001E7BE9"/>
    <w:rPr>
      <w:rFonts w:ascii="Arial" w:hAnsi="Arial" w:cs="Arial"/>
      <w:b/>
      <w:bCs/>
      <w:color w:val="303030"/>
      <w:sz w:val="24"/>
      <w:szCs w:val="24"/>
    </w:rPr>
  </w:style>
  <w:style w:type="character" w:styleId="Collegamentoipertestuale">
    <w:name w:val="Hyperlink"/>
    <w:basedOn w:val="Carpredefinitoparagrafo"/>
    <w:semiHidden/>
    <w:rsid w:val="001E7BE9"/>
    <w:rPr>
      <w:color w:val="0000FF"/>
      <w:u w:val="single"/>
    </w:rPr>
  </w:style>
  <w:style w:type="paragraph" w:styleId="NormaleWeb">
    <w:name w:val="Normal (Web)"/>
    <w:basedOn w:val="Normale"/>
    <w:semiHidden/>
    <w:rsid w:val="001E7BE9"/>
    <w:pPr>
      <w:widowControl/>
      <w:kinsoku/>
      <w:spacing w:before="100" w:beforeAutospacing="1" w:after="100" w:afterAutospacing="1"/>
    </w:pPr>
    <w:rPr>
      <w:rFonts w:ascii="Arial Unicode MS" w:eastAsia="Arial Unicode MS" w:hAnsi="Arial Unicode MS" w:cs="Arial Unicode MS"/>
      <w:lang w:val="it-IT"/>
    </w:rPr>
  </w:style>
  <w:style w:type="paragraph" w:styleId="Corpodeltesto">
    <w:name w:val="Body Text"/>
    <w:basedOn w:val="Normale"/>
    <w:semiHidden/>
    <w:rsid w:val="001E7BE9"/>
    <w:pPr>
      <w:widowControl/>
      <w:kinsoku/>
      <w:jc w:val="both"/>
    </w:pPr>
    <w:rPr>
      <w:rFonts w:ascii="Arial" w:hAnsi="Arial" w:cs="Arial"/>
      <w:lang w:val="it-IT"/>
    </w:rPr>
  </w:style>
  <w:style w:type="paragraph" w:styleId="Testodelblocco">
    <w:name w:val="Block Text"/>
    <w:basedOn w:val="Normale"/>
    <w:semiHidden/>
    <w:rsid w:val="001E7BE9"/>
    <w:pPr>
      <w:widowControl/>
      <w:kinsoku/>
      <w:spacing w:after="80"/>
      <w:ind w:left="1080" w:right="51"/>
      <w:jc w:val="both"/>
    </w:pPr>
    <w:rPr>
      <w:rFonts w:ascii="Arial" w:eastAsia="Arial" w:hAnsi="Arial" w:cs="Arial"/>
      <w:spacing w:val="-1"/>
      <w:lang w:val="it-IT"/>
    </w:rPr>
  </w:style>
  <w:style w:type="paragraph" w:styleId="Titolo">
    <w:name w:val="Title"/>
    <w:basedOn w:val="Normale"/>
    <w:qFormat/>
    <w:rsid w:val="001E7BE9"/>
    <w:pPr>
      <w:spacing w:line="360" w:lineRule="auto"/>
      <w:jc w:val="center"/>
    </w:pPr>
    <w:rPr>
      <w:rFonts w:ascii="Arial" w:hAnsi="Arial" w:cs="Arial"/>
      <w:b/>
      <w:bCs/>
      <w:spacing w:val="20"/>
      <w:szCs w:val="25"/>
      <w:u w:val="single"/>
      <w:lang w:val="it-IT"/>
    </w:rPr>
  </w:style>
  <w:style w:type="paragraph" w:styleId="Testofumetto">
    <w:name w:val="Balloon Text"/>
    <w:basedOn w:val="Normale"/>
    <w:link w:val="TestofumettoCarattere"/>
    <w:uiPriority w:val="99"/>
    <w:semiHidden/>
    <w:unhideWhenUsed/>
    <w:rsid w:val="0057300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73001"/>
    <w:rPr>
      <w:rFonts w:ascii="Tahoma" w:hAnsi="Tahoma" w:cs="Tahoma"/>
      <w:sz w:val="16"/>
      <w:szCs w:val="16"/>
      <w:lang w:val="en-US"/>
    </w:rPr>
  </w:style>
  <w:style w:type="paragraph" w:styleId="Intestazione">
    <w:name w:val="header"/>
    <w:basedOn w:val="Normale"/>
    <w:link w:val="IntestazioneCarattere"/>
    <w:uiPriority w:val="99"/>
    <w:semiHidden/>
    <w:unhideWhenUsed/>
    <w:rsid w:val="00CA56F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CA56F7"/>
    <w:rPr>
      <w:sz w:val="24"/>
      <w:szCs w:val="24"/>
      <w:lang w:val="en-US"/>
    </w:rPr>
  </w:style>
  <w:style w:type="paragraph" w:styleId="Pidipagina">
    <w:name w:val="footer"/>
    <w:basedOn w:val="Normale"/>
    <w:link w:val="PidipaginaCarattere"/>
    <w:uiPriority w:val="99"/>
    <w:unhideWhenUsed/>
    <w:rsid w:val="00CA56F7"/>
    <w:pPr>
      <w:tabs>
        <w:tab w:val="center" w:pos="4819"/>
        <w:tab w:val="right" w:pos="9638"/>
      </w:tabs>
    </w:pPr>
  </w:style>
  <w:style w:type="character" w:customStyle="1" w:styleId="PidipaginaCarattere">
    <w:name w:val="Piè di pagina Carattere"/>
    <w:basedOn w:val="Carpredefinitoparagrafo"/>
    <w:link w:val="Pidipagina"/>
    <w:uiPriority w:val="99"/>
    <w:rsid w:val="00CA56F7"/>
    <w:rPr>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omune.genova.it" TargetMode="External"/><Relationship Id="rId12" Type="http://schemas.openxmlformats.org/officeDocument/2006/relationships/hyperlink" Target="http://www.comune.genov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prato@comune.genov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7279</Words>
  <Characters>41495</Characters>
  <Application>Microsoft Office Word</Application>
  <DocSecurity>0</DocSecurity>
  <Lines>345</Lines>
  <Paragraphs>97</Paragraphs>
  <ScaleCrop>false</ScaleCrop>
  <HeadingPairs>
    <vt:vector size="2" baseType="variant">
      <vt:variant>
        <vt:lpstr>Titolo</vt:lpstr>
      </vt:variant>
      <vt:variant>
        <vt:i4>1</vt:i4>
      </vt:variant>
    </vt:vector>
  </HeadingPairs>
  <TitlesOfParts>
    <vt:vector size="1" baseType="lpstr">
      <vt:lpstr>VALORE PAESE</vt:lpstr>
    </vt:vector>
  </TitlesOfParts>
  <Company/>
  <LinksUpToDate>false</LinksUpToDate>
  <CharactersWithSpaces>48677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VALORE PAESE</dc:title>
  <dc:creator>B566964</dc:creator>
  <cp:lastModifiedBy>B566964</cp:lastModifiedBy>
  <cp:revision>5</cp:revision>
  <cp:lastPrinted>2016-08-25T14:06:00Z</cp:lastPrinted>
  <dcterms:created xsi:type="dcterms:W3CDTF">2016-08-25T14:01:00Z</dcterms:created>
  <dcterms:modified xsi:type="dcterms:W3CDTF">2016-08-25T14:09:00Z</dcterms:modified>
</cp:coreProperties>
</file>