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371F" w:rsidRDefault="00B176B5" w:rsidP="00D61507">
      <w:pPr>
        <w:spacing w:after="0" w:line="240" w:lineRule="auto"/>
        <w:jc w:val="both"/>
      </w:pPr>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8" cstate="print"/>
                    <a:srcRect/>
                    <a:stretch>
                      <a:fillRect/>
                    </a:stretch>
                  </pic:blipFill>
                  <pic:spPr>
                    <a:xfrm>
                      <a:off x="0" y="0"/>
                      <a:ext cx="1116330" cy="861060"/>
                    </a:xfrm>
                    <a:prstGeom prst="rect">
                      <a:avLst/>
                    </a:prstGeom>
                    <a:ln/>
                  </pic:spPr>
                </pic:pic>
              </a:graphicData>
            </a:graphic>
          </wp:anchor>
        </w:drawing>
      </w: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3C22D7" w:rsidRPr="003C22D7" w:rsidRDefault="00B176B5" w:rsidP="003C22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rFonts w:ascii="Arial" w:eastAsia="Times New Roman" w:hAnsi="Arial" w:cs="Arial"/>
          <w:b/>
          <w:caps/>
          <w:sz w:val="28"/>
          <w:szCs w:val="28"/>
        </w:rPr>
      </w:pPr>
      <w:r w:rsidRPr="00DE2834">
        <w:rPr>
          <w:rFonts w:ascii="Arial" w:eastAsia="Times New Roman" w:hAnsi="Arial" w:cs="Arial"/>
          <w:b/>
          <w:caps/>
          <w:sz w:val="28"/>
          <w:szCs w:val="28"/>
        </w:rPr>
        <w:t xml:space="preserve">DISCIPLINARE DI GARA </w:t>
      </w:r>
      <w:r w:rsidR="00FF0B7F">
        <w:rPr>
          <w:rFonts w:ascii="Arial" w:eastAsia="Times New Roman" w:hAnsi="Arial" w:cs="Arial"/>
          <w:b/>
          <w:caps/>
          <w:sz w:val="28"/>
          <w:szCs w:val="28"/>
        </w:rPr>
        <w:t xml:space="preserve">A </w:t>
      </w:r>
      <w:r w:rsidRPr="00DE2834">
        <w:rPr>
          <w:rFonts w:ascii="Arial" w:eastAsia="Times New Roman" w:hAnsi="Arial" w:cs="Arial"/>
          <w:b/>
          <w:caps/>
          <w:sz w:val="28"/>
          <w:szCs w:val="28"/>
        </w:rPr>
        <w:t>PROCEDURA APERTA, per l</w:t>
      </w:r>
      <w:r w:rsidR="00FF0B7F">
        <w:rPr>
          <w:rFonts w:ascii="Arial" w:eastAsia="Times New Roman" w:hAnsi="Arial" w:cs="Arial"/>
          <w:b/>
          <w:caps/>
          <w:sz w:val="28"/>
          <w:szCs w:val="28"/>
        </w:rPr>
        <w:t xml:space="preserve">A CONCLUSIONE </w:t>
      </w:r>
      <w:r w:rsidR="003C22D7">
        <w:rPr>
          <w:rFonts w:ascii="Arial" w:eastAsia="Times New Roman" w:hAnsi="Arial" w:cs="Arial"/>
          <w:b/>
          <w:caps/>
          <w:sz w:val="28"/>
          <w:szCs w:val="28"/>
        </w:rPr>
        <w:t>di un</w:t>
      </w:r>
      <w:r w:rsidR="00FF0B7F">
        <w:rPr>
          <w:rFonts w:ascii="Arial" w:eastAsia="Times New Roman" w:hAnsi="Arial" w:cs="Arial"/>
          <w:b/>
          <w:caps/>
          <w:sz w:val="28"/>
          <w:szCs w:val="28"/>
        </w:rPr>
        <w:t xml:space="preserve"> ACCORD</w:t>
      </w:r>
      <w:r w:rsidR="003C22D7">
        <w:rPr>
          <w:rFonts w:ascii="Arial" w:eastAsia="Times New Roman" w:hAnsi="Arial" w:cs="Arial"/>
          <w:b/>
          <w:caps/>
          <w:sz w:val="28"/>
          <w:szCs w:val="28"/>
        </w:rPr>
        <w:t>o</w:t>
      </w:r>
      <w:r w:rsidR="00FF0B7F">
        <w:rPr>
          <w:rFonts w:ascii="Arial" w:eastAsia="Times New Roman" w:hAnsi="Arial" w:cs="Arial"/>
          <w:b/>
          <w:caps/>
          <w:sz w:val="28"/>
          <w:szCs w:val="28"/>
        </w:rPr>
        <w:t xml:space="preserve"> QUADRO PER GLI INTERVENTI </w:t>
      </w:r>
      <w:r w:rsidR="003C22D7" w:rsidRPr="003C22D7">
        <w:rPr>
          <w:rFonts w:ascii="Arial" w:eastAsia="Times New Roman" w:hAnsi="Arial" w:cs="Arial"/>
          <w:b/>
          <w:caps/>
          <w:sz w:val="28"/>
          <w:szCs w:val="28"/>
        </w:rPr>
        <w:t>per interventi urgenti non programmabili di manutenzione straordinaria di muri di sostegno di tipo patrimoniale, muri di sostegno stradali, scarpate, impalcati stradali e reti di drenaggio urbano di competenza comunale nell’ambito del territorio cittadino, anni 2015-2016.</w:t>
      </w:r>
    </w:p>
    <w:p w:rsidR="002F3AC4" w:rsidRDefault="002F3AC4" w:rsidP="002F3AC4">
      <w:pPr>
        <w:ind w:right="851"/>
        <w:jc w:val="both"/>
        <w:rPr>
          <w:rFonts w:ascii="Arial" w:eastAsia="Times New Roman" w:hAnsi="Arial" w:cs="Arial"/>
          <w:b/>
          <w:caps/>
          <w:sz w:val="28"/>
          <w:szCs w:val="28"/>
        </w:rPr>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B176B5">
      <w:r>
        <w:br w:type="page"/>
      </w:r>
    </w:p>
    <w:p w:rsidR="00F0371F" w:rsidRPr="005C195D" w:rsidRDefault="00B176B5" w:rsidP="00114356">
      <w:pPr>
        <w:numPr>
          <w:ilvl w:val="0"/>
          <w:numId w:val="10"/>
        </w:numPr>
        <w:spacing w:after="0" w:line="240" w:lineRule="auto"/>
        <w:ind w:left="0" w:firstLine="0"/>
        <w:jc w:val="both"/>
        <w:rPr>
          <w:rFonts w:ascii="Arial" w:eastAsia="Times New Roman" w:hAnsi="Arial" w:cs="Arial"/>
          <w:b/>
        </w:rPr>
      </w:pPr>
      <w:r w:rsidRPr="005C195D">
        <w:rPr>
          <w:rFonts w:ascii="Arial" w:eastAsia="Times New Roman" w:hAnsi="Arial" w:cs="Arial"/>
          <w:b/>
        </w:rPr>
        <w:lastRenderedPageBreak/>
        <w:t xml:space="preserve">OGGETTO </w:t>
      </w:r>
      <w:r w:rsidR="00FF0B7F">
        <w:rPr>
          <w:rFonts w:ascii="Arial" w:eastAsia="Times New Roman" w:hAnsi="Arial" w:cs="Arial"/>
          <w:b/>
        </w:rPr>
        <w:t xml:space="preserve">, DURATA </w:t>
      </w:r>
      <w:r w:rsidR="00464670">
        <w:rPr>
          <w:rFonts w:ascii="Arial" w:eastAsia="Times New Roman" w:hAnsi="Arial" w:cs="Arial"/>
          <w:b/>
        </w:rPr>
        <w:t>e</w:t>
      </w:r>
      <w:r w:rsidR="00FF0B7F">
        <w:rPr>
          <w:rFonts w:ascii="Arial" w:eastAsia="Times New Roman" w:hAnsi="Arial" w:cs="Arial"/>
          <w:b/>
        </w:rPr>
        <w:t xml:space="preserve"> IMPORTI POSTI </w:t>
      </w:r>
      <w:r w:rsidR="00464670">
        <w:rPr>
          <w:rFonts w:ascii="Arial" w:eastAsia="Times New Roman" w:hAnsi="Arial" w:cs="Arial"/>
          <w:b/>
        </w:rPr>
        <w:t>a</w:t>
      </w:r>
      <w:r w:rsidR="00FF0B7F">
        <w:rPr>
          <w:rFonts w:ascii="Arial" w:eastAsia="Times New Roman" w:hAnsi="Arial" w:cs="Arial"/>
          <w:b/>
        </w:rPr>
        <w:t xml:space="preserve"> BASE </w:t>
      </w:r>
      <w:r w:rsidR="00464670">
        <w:rPr>
          <w:rFonts w:ascii="Arial" w:eastAsia="Times New Roman" w:hAnsi="Arial" w:cs="Arial"/>
          <w:b/>
        </w:rPr>
        <w:t>di</w:t>
      </w:r>
      <w:r w:rsidR="00FF0B7F">
        <w:rPr>
          <w:rFonts w:ascii="Arial" w:eastAsia="Times New Roman" w:hAnsi="Arial" w:cs="Arial"/>
          <w:b/>
        </w:rPr>
        <w:t xml:space="preserve"> GARA</w:t>
      </w:r>
    </w:p>
    <w:p w:rsidR="00F0371F" w:rsidRDefault="00F0371F">
      <w:pPr>
        <w:spacing w:after="0" w:line="240" w:lineRule="auto"/>
        <w:jc w:val="both"/>
      </w:pPr>
    </w:p>
    <w:p w:rsidR="00960623" w:rsidRDefault="00FF0B7F" w:rsidP="00960623">
      <w:pPr>
        <w:spacing w:after="0" w:line="240" w:lineRule="auto"/>
        <w:jc w:val="both"/>
        <w:rPr>
          <w:rFonts w:ascii="Arial" w:eastAsia="Times New Roman" w:hAnsi="Arial" w:cs="Arial"/>
        </w:rPr>
      </w:pPr>
      <w:r w:rsidRPr="00960623">
        <w:rPr>
          <w:rFonts w:ascii="Arial" w:eastAsia="Times New Roman" w:hAnsi="Arial" w:cs="Arial"/>
        </w:rPr>
        <w:t xml:space="preserve">Il presente disciplinare ha per oggetto le norme di partecipazione alla gara mediante procedura aperta finalizzata alla conclusione di </w:t>
      </w:r>
      <w:r w:rsidR="003C22D7" w:rsidRPr="00960623">
        <w:rPr>
          <w:rFonts w:ascii="Arial" w:eastAsia="Times New Roman" w:hAnsi="Arial" w:cs="Arial"/>
        </w:rPr>
        <w:t xml:space="preserve">un </w:t>
      </w:r>
      <w:r w:rsidRPr="00960623">
        <w:rPr>
          <w:rFonts w:ascii="Arial" w:eastAsia="Times New Roman" w:hAnsi="Arial" w:cs="Arial"/>
          <w:b/>
        </w:rPr>
        <w:t xml:space="preserve"> </w:t>
      </w:r>
      <w:r w:rsidRPr="00960623">
        <w:rPr>
          <w:rFonts w:ascii="Arial" w:eastAsia="Times New Roman" w:hAnsi="Arial" w:cs="Arial"/>
        </w:rPr>
        <w:t>accord</w:t>
      </w:r>
      <w:r w:rsidR="003C22D7" w:rsidRPr="00960623">
        <w:rPr>
          <w:rFonts w:ascii="Arial" w:eastAsia="Times New Roman" w:hAnsi="Arial" w:cs="Arial"/>
        </w:rPr>
        <w:t>o</w:t>
      </w:r>
      <w:r w:rsidRPr="00960623">
        <w:rPr>
          <w:rFonts w:ascii="Arial" w:eastAsia="Times New Roman" w:hAnsi="Arial" w:cs="Arial"/>
        </w:rPr>
        <w:t xml:space="preserve"> quadro </w:t>
      </w:r>
      <w:r w:rsidR="00B16519" w:rsidRPr="00960623">
        <w:rPr>
          <w:rFonts w:ascii="Arial" w:eastAsia="Times New Roman" w:hAnsi="Arial" w:cs="Arial"/>
        </w:rPr>
        <w:t xml:space="preserve">per </w:t>
      </w:r>
      <w:r w:rsidR="004326E0" w:rsidRPr="00960623">
        <w:rPr>
          <w:rFonts w:ascii="Arial" w:eastAsia="Times New Roman" w:hAnsi="Arial" w:cs="Arial"/>
        </w:rPr>
        <w:t xml:space="preserve">esecuzione di lavori di natura </w:t>
      </w:r>
      <w:r w:rsidR="003C22D7" w:rsidRPr="00960623">
        <w:rPr>
          <w:rFonts w:ascii="Arial" w:eastAsia="Times New Roman" w:hAnsi="Arial" w:cs="Arial"/>
        </w:rPr>
        <w:t>stradale, carpenteria, ingegneria naturalistica e fondazioni speciali</w:t>
      </w:r>
      <w:r w:rsidR="004326E0" w:rsidRPr="00960623">
        <w:rPr>
          <w:rFonts w:ascii="Arial" w:eastAsia="Times New Roman" w:hAnsi="Arial" w:cs="Arial"/>
        </w:rPr>
        <w:t xml:space="preserve"> relativamente agli </w:t>
      </w:r>
      <w:r w:rsidR="00B16519" w:rsidRPr="00960623">
        <w:rPr>
          <w:rFonts w:ascii="Arial" w:eastAsia="Times New Roman" w:hAnsi="Arial" w:cs="Arial"/>
        </w:rPr>
        <w:t xml:space="preserve">interventi </w:t>
      </w:r>
      <w:r w:rsidR="003C22D7" w:rsidRPr="00960623">
        <w:rPr>
          <w:rFonts w:ascii="Arial" w:eastAsiaTheme="minorHAnsi" w:hAnsi="Arial" w:cs="Arial"/>
          <w:bCs/>
        </w:rPr>
        <w:t>urgenti non programmabili di manutenzione straordinaria di muri di sostegno di tipo patrimoniale, muri di sostegno stradali, scarpate, impalcati stradali e reti di drenaggio urbano di competenza comunale nell’ambito del territorio cittadino, anni 2015-2016</w:t>
      </w:r>
      <w:r w:rsidR="003C22D7" w:rsidRPr="00960623">
        <w:rPr>
          <w:rFonts w:ascii="Arial" w:eastAsiaTheme="minorHAnsi" w:hAnsi="Arial" w:cs="Arial"/>
          <w:b/>
          <w:bCs/>
        </w:rPr>
        <w:t xml:space="preserve"> </w:t>
      </w:r>
      <w:r w:rsidRPr="00960623">
        <w:rPr>
          <w:rFonts w:ascii="Arial" w:eastAsia="Times New Roman" w:hAnsi="Arial" w:cs="Arial"/>
        </w:rPr>
        <w:t xml:space="preserve">da concludersi ciascuno con un solo operatore economico, </w:t>
      </w:r>
      <w:r w:rsidR="00A6644B" w:rsidRPr="00960623">
        <w:rPr>
          <w:rFonts w:ascii="Arial" w:eastAsia="Times New Roman" w:hAnsi="Arial" w:cs="Arial"/>
        </w:rPr>
        <w:t xml:space="preserve">ai sensi dell’art. 54 comma 3 del D.Lgs. n. 50/2016 (di seguito Codice sugli appalti o Codice), </w:t>
      </w:r>
      <w:r w:rsidRPr="00960623">
        <w:rPr>
          <w:rFonts w:ascii="Arial" w:eastAsia="Times New Roman" w:hAnsi="Arial" w:cs="Arial"/>
        </w:rPr>
        <w:t>entro i limiti e lo condizioni fissate nell’accordo quadro stesso.</w:t>
      </w:r>
    </w:p>
    <w:p w:rsidR="00960623" w:rsidRPr="00A33DE3" w:rsidRDefault="00960623" w:rsidP="00960623">
      <w:pPr>
        <w:spacing w:after="0" w:line="240" w:lineRule="auto"/>
        <w:jc w:val="both"/>
        <w:rPr>
          <w:rFonts w:ascii="Arial" w:eastAsia="Times New Roman" w:hAnsi="Arial" w:cs="Arial"/>
        </w:rPr>
      </w:pPr>
      <w:r w:rsidRPr="00960623">
        <w:rPr>
          <w:rFonts w:ascii="Arial" w:eastAsia="Times New Roman" w:hAnsi="Arial" w:cs="Arial"/>
        </w:rPr>
        <w:t>L'amministrazione aggiudicatrice può consultare per iscritto l'operatore economico chiedendogli di completare, se necessario, la sua offerta.</w:t>
      </w:r>
    </w:p>
    <w:p w:rsidR="00FF0B7F" w:rsidRDefault="00FF0B7F">
      <w:pPr>
        <w:spacing w:after="0" w:line="240" w:lineRule="auto"/>
        <w:jc w:val="both"/>
        <w:rPr>
          <w:rFonts w:ascii="Arial" w:eastAsia="Times New Roman" w:hAnsi="Arial" w:cs="Arial"/>
        </w:rPr>
      </w:pPr>
    </w:p>
    <w:p w:rsidR="00B16519" w:rsidRDefault="002F3AC4" w:rsidP="00FF0B7F">
      <w:pPr>
        <w:tabs>
          <w:tab w:val="left" w:pos="3885"/>
        </w:tabs>
        <w:spacing w:after="0" w:line="240" w:lineRule="auto"/>
        <w:jc w:val="both"/>
        <w:rPr>
          <w:rFonts w:ascii="Arial" w:eastAsia="Times New Roman" w:hAnsi="Arial" w:cs="Arial"/>
        </w:rPr>
      </w:pPr>
      <w:r>
        <w:rPr>
          <w:rFonts w:ascii="Arial" w:eastAsia="Times New Roman" w:hAnsi="Arial" w:cs="Arial"/>
          <w:b/>
        </w:rPr>
        <w:t>Codice CUP</w:t>
      </w:r>
      <w:r>
        <w:rPr>
          <w:rFonts w:ascii="Arial" w:eastAsia="Times New Roman" w:hAnsi="Arial" w:cs="Arial"/>
        </w:rPr>
        <w:t xml:space="preserve"> </w:t>
      </w:r>
      <w:r w:rsidR="008C16CA">
        <w:rPr>
          <w:rFonts w:ascii="Arial" w:eastAsia="Times New Roman" w:hAnsi="Arial" w:cs="Arial"/>
          <w:b/>
          <w:bCs/>
        </w:rPr>
        <w:t>B37H</w:t>
      </w:r>
      <w:r w:rsidR="002961A8">
        <w:rPr>
          <w:rFonts w:ascii="Arial" w:eastAsia="Times New Roman" w:hAnsi="Arial" w:cs="Arial"/>
          <w:b/>
          <w:bCs/>
        </w:rPr>
        <w:t>15000440004 –</w:t>
      </w:r>
      <w:r w:rsidR="008C16CA">
        <w:rPr>
          <w:rFonts w:ascii="Arial" w:eastAsia="Times New Roman" w:hAnsi="Arial" w:cs="Arial"/>
          <w:b/>
          <w:bCs/>
        </w:rPr>
        <w:t xml:space="preserve"> B</w:t>
      </w:r>
      <w:r w:rsidR="002961A8">
        <w:rPr>
          <w:rFonts w:ascii="Arial" w:eastAsia="Times New Roman" w:hAnsi="Arial" w:cs="Arial"/>
          <w:b/>
          <w:bCs/>
        </w:rPr>
        <w:t>3</w:t>
      </w:r>
      <w:r w:rsidR="008C16CA">
        <w:rPr>
          <w:rFonts w:ascii="Arial" w:eastAsia="Times New Roman" w:hAnsi="Arial" w:cs="Arial"/>
          <w:b/>
          <w:bCs/>
        </w:rPr>
        <w:t>7H</w:t>
      </w:r>
      <w:r w:rsidR="002961A8">
        <w:rPr>
          <w:rFonts w:ascii="Arial" w:eastAsia="Times New Roman" w:hAnsi="Arial" w:cs="Arial"/>
          <w:b/>
          <w:bCs/>
        </w:rPr>
        <w:t xml:space="preserve">16001550004 </w:t>
      </w:r>
      <w:r>
        <w:rPr>
          <w:rFonts w:ascii="Arial" w:eastAsia="Times New Roman" w:hAnsi="Arial" w:cs="Arial"/>
          <w:b/>
          <w:bCs/>
        </w:rPr>
        <w:t xml:space="preserve">CPV </w:t>
      </w:r>
      <w:r w:rsidR="008C16CA">
        <w:rPr>
          <w:rFonts w:ascii="Arial" w:eastAsia="Times New Roman" w:hAnsi="Arial" w:cs="Arial"/>
          <w:b/>
          <w:bCs/>
        </w:rPr>
        <w:t>45262620-3</w:t>
      </w:r>
    </w:p>
    <w:p w:rsidR="002F3AC4" w:rsidRDefault="002F3AC4" w:rsidP="002F3AC4">
      <w:pPr>
        <w:tabs>
          <w:tab w:val="left" w:pos="3885"/>
        </w:tabs>
        <w:spacing w:after="0" w:line="240" w:lineRule="auto"/>
        <w:jc w:val="both"/>
        <w:rPr>
          <w:rFonts w:ascii="Arial" w:eastAsia="Times New Roman" w:hAnsi="Arial" w:cs="Arial"/>
          <w:b/>
          <w:bCs/>
        </w:rPr>
      </w:pPr>
    </w:p>
    <w:p w:rsidR="002F3AC4" w:rsidRDefault="002F3AC4" w:rsidP="002F3AC4">
      <w:pPr>
        <w:tabs>
          <w:tab w:val="left" w:pos="3885"/>
        </w:tabs>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3"/>
        <w:gridCol w:w="1522"/>
        <w:gridCol w:w="1501"/>
        <w:gridCol w:w="1483"/>
      </w:tblGrid>
      <w:tr w:rsidR="003B3491" w:rsidTr="003C22D7">
        <w:trPr>
          <w:trHeight w:val="296"/>
        </w:trPr>
        <w:tc>
          <w:tcPr>
            <w:tcW w:w="2093" w:type="dxa"/>
            <w:vMerge w:val="restart"/>
            <w:tcBorders>
              <w:top w:val="single" w:sz="4" w:space="0" w:color="auto"/>
              <w:left w:val="single" w:sz="4" w:space="0" w:color="auto"/>
              <w:bottom w:val="single" w:sz="4" w:space="0" w:color="auto"/>
              <w:right w:val="single" w:sz="4" w:space="0" w:color="auto"/>
            </w:tcBorders>
            <w:hideMark/>
          </w:tcPr>
          <w:p w:rsidR="003B3491" w:rsidRDefault="003B3491">
            <w:pPr>
              <w:tabs>
                <w:tab w:val="left" w:pos="3885"/>
              </w:tabs>
              <w:spacing w:after="0" w:line="240" w:lineRule="auto"/>
              <w:jc w:val="both"/>
              <w:rPr>
                <w:rFonts w:ascii="Arial" w:eastAsia="Times New Roman" w:hAnsi="Arial" w:cs="Arial"/>
                <w:b/>
              </w:rPr>
            </w:pPr>
            <w:r>
              <w:rPr>
                <w:rFonts w:ascii="Arial" w:eastAsia="Times New Roman" w:hAnsi="Arial" w:cs="Arial"/>
                <w:b/>
              </w:rPr>
              <w:t xml:space="preserve">Accordo quadro </w:t>
            </w:r>
          </w:p>
          <w:p w:rsidR="003B3491" w:rsidRDefault="003B3491">
            <w:pPr>
              <w:spacing w:after="0" w:line="240" w:lineRule="auto"/>
              <w:rPr>
                <w:rFonts w:ascii="Arial" w:eastAsia="Times New Roman" w:hAnsi="Arial" w:cs="Arial"/>
                <w:b/>
              </w:rPr>
            </w:pPr>
            <w:r>
              <w:rPr>
                <w:rFonts w:ascii="Arial" w:eastAsia="Times New Roman" w:hAnsi="Arial" w:cs="Arial"/>
                <w:b/>
              </w:rPr>
              <w:t xml:space="preserve"> </w:t>
            </w:r>
          </w:p>
        </w:tc>
        <w:tc>
          <w:tcPr>
            <w:tcW w:w="1603" w:type="dxa"/>
            <w:tcBorders>
              <w:top w:val="single" w:sz="4" w:space="0" w:color="auto"/>
              <w:left w:val="single" w:sz="4" w:space="0" w:color="auto"/>
              <w:bottom w:val="single" w:sz="4" w:space="0" w:color="auto"/>
              <w:right w:val="single" w:sz="4" w:space="0" w:color="auto"/>
            </w:tcBorders>
          </w:tcPr>
          <w:p w:rsidR="003B3491" w:rsidRDefault="003B3491">
            <w:pPr>
              <w:tabs>
                <w:tab w:val="left" w:pos="3885"/>
              </w:tabs>
              <w:spacing w:after="0" w:line="240" w:lineRule="auto"/>
              <w:jc w:val="both"/>
              <w:rPr>
                <w:rFonts w:ascii="Arial" w:eastAsia="Times New Roman" w:hAnsi="Arial" w:cs="Arial"/>
                <w:b/>
              </w:rPr>
            </w:pPr>
          </w:p>
        </w:tc>
        <w:tc>
          <w:tcPr>
            <w:tcW w:w="4506" w:type="dxa"/>
            <w:gridSpan w:val="3"/>
            <w:tcBorders>
              <w:top w:val="single" w:sz="4" w:space="0" w:color="auto"/>
              <w:left w:val="single" w:sz="4" w:space="0" w:color="auto"/>
              <w:bottom w:val="single" w:sz="4" w:space="0" w:color="auto"/>
              <w:right w:val="single" w:sz="4" w:space="0" w:color="auto"/>
            </w:tcBorders>
            <w:hideMark/>
          </w:tcPr>
          <w:p w:rsidR="003B3491" w:rsidRDefault="003C22D7">
            <w:pPr>
              <w:tabs>
                <w:tab w:val="left" w:pos="3885"/>
              </w:tabs>
              <w:spacing w:after="0" w:line="240" w:lineRule="auto"/>
              <w:jc w:val="both"/>
              <w:rPr>
                <w:rFonts w:ascii="Arial" w:eastAsia="Times New Roman" w:hAnsi="Arial" w:cs="Arial"/>
                <w:b/>
              </w:rPr>
            </w:pPr>
            <w:r>
              <w:rPr>
                <w:rFonts w:ascii="Arial" w:eastAsia="Times New Roman" w:hAnsi="Arial" w:cs="Arial"/>
                <w:b/>
              </w:rPr>
              <w:t xml:space="preserve">                                                Codice Gara</w:t>
            </w:r>
          </w:p>
        </w:tc>
      </w:tr>
      <w:tr w:rsidR="003B3491" w:rsidTr="003C22D7">
        <w:tc>
          <w:tcPr>
            <w:tcW w:w="0" w:type="auto"/>
            <w:vMerge/>
            <w:tcBorders>
              <w:top w:val="single" w:sz="4" w:space="0" w:color="auto"/>
              <w:left w:val="single" w:sz="4" w:space="0" w:color="auto"/>
              <w:bottom w:val="single" w:sz="4" w:space="0" w:color="auto"/>
              <w:right w:val="single" w:sz="4" w:space="0" w:color="auto"/>
            </w:tcBorders>
            <w:vAlign w:val="center"/>
            <w:hideMark/>
          </w:tcPr>
          <w:p w:rsidR="003B3491" w:rsidRDefault="003B3491">
            <w:pPr>
              <w:spacing w:after="0" w:line="240" w:lineRule="auto"/>
              <w:rPr>
                <w:rFonts w:ascii="Arial" w:eastAsia="Times New Roman" w:hAnsi="Arial" w:cs="Arial"/>
                <w:b/>
              </w:rPr>
            </w:pPr>
          </w:p>
        </w:tc>
        <w:tc>
          <w:tcPr>
            <w:tcW w:w="1603" w:type="dxa"/>
            <w:tcBorders>
              <w:top w:val="single" w:sz="4" w:space="0" w:color="auto"/>
              <w:left w:val="single" w:sz="4" w:space="0" w:color="auto"/>
              <w:bottom w:val="single" w:sz="4" w:space="0" w:color="auto"/>
              <w:right w:val="single" w:sz="4" w:space="0" w:color="auto"/>
            </w:tcBorders>
            <w:hideMark/>
          </w:tcPr>
          <w:p w:rsidR="003B3491" w:rsidRDefault="003B3491">
            <w:pPr>
              <w:tabs>
                <w:tab w:val="left" w:pos="3885"/>
              </w:tabs>
              <w:spacing w:after="0" w:line="240" w:lineRule="auto"/>
              <w:jc w:val="both"/>
              <w:rPr>
                <w:rFonts w:ascii="Arial" w:eastAsia="Times New Roman" w:hAnsi="Arial" w:cs="Arial"/>
                <w:b/>
              </w:rPr>
            </w:pPr>
            <w:r>
              <w:rPr>
                <w:rFonts w:ascii="Arial" w:eastAsia="Times New Roman" w:hAnsi="Arial" w:cs="Arial"/>
                <w:b/>
              </w:rPr>
              <w:t>anno I</w:t>
            </w:r>
          </w:p>
        </w:tc>
        <w:tc>
          <w:tcPr>
            <w:tcW w:w="1522" w:type="dxa"/>
            <w:tcBorders>
              <w:top w:val="single" w:sz="4" w:space="0" w:color="auto"/>
              <w:left w:val="single" w:sz="4" w:space="0" w:color="auto"/>
              <w:bottom w:val="single" w:sz="4" w:space="0" w:color="auto"/>
              <w:right w:val="single" w:sz="4" w:space="0" w:color="auto"/>
            </w:tcBorders>
            <w:hideMark/>
          </w:tcPr>
          <w:p w:rsidR="003B3491" w:rsidRDefault="003B3491">
            <w:pPr>
              <w:tabs>
                <w:tab w:val="left" w:pos="3885"/>
              </w:tabs>
              <w:spacing w:after="0" w:line="240" w:lineRule="auto"/>
              <w:jc w:val="both"/>
              <w:rPr>
                <w:rFonts w:ascii="Arial" w:eastAsia="Times New Roman" w:hAnsi="Arial" w:cs="Arial"/>
                <w:b/>
              </w:rPr>
            </w:pPr>
            <w:r>
              <w:rPr>
                <w:rFonts w:ascii="Arial" w:eastAsia="Times New Roman" w:hAnsi="Arial" w:cs="Arial"/>
                <w:b/>
              </w:rPr>
              <w:t>anno II</w:t>
            </w:r>
          </w:p>
        </w:tc>
        <w:tc>
          <w:tcPr>
            <w:tcW w:w="1501" w:type="dxa"/>
            <w:tcBorders>
              <w:top w:val="single" w:sz="4" w:space="0" w:color="auto"/>
              <w:left w:val="single" w:sz="4" w:space="0" w:color="auto"/>
              <w:bottom w:val="single" w:sz="4" w:space="0" w:color="auto"/>
              <w:right w:val="single" w:sz="4" w:space="0" w:color="auto"/>
            </w:tcBorders>
            <w:hideMark/>
          </w:tcPr>
          <w:p w:rsidR="003B3491" w:rsidRDefault="003B3491">
            <w:pPr>
              <w:tabs>
                <w:tab w:val="left" w:pos="3885"/>
              </w:tabs>
              <w:spacing w:after="0" w:line="240" w:lineRule="auto"/>
              <w:jc w:val="both"/>
              <w:rPr>
                <w:rFonts w:ascii="Arial" w:eastAsia="Times New Roman" w:hAnsi="Arial" w:cs="Arial"/>
                <w:b/>
              </w:rPr>
            </w:pPr>
            <w:r>
              <w:rPr>
                <w:rFonts w:ascii="Arial" w:eastAsia="Times New Roman" w:hAnsi="Arial" w:cs="Arial"/>
                <w:b/>
              </w:rPr>
              <w:t>totale</w:t>
            </w:r>
          </w:p>
        </w:tc>
        <w:tc>
          <w:tcPr>
            <w:tcW w:w="0" w:type="auto"/>
            <w:tcBorders>
              <w:top w:val="single" w:sz="4" w:space="0" w:color="auto"/>
              <w:left w:val="single" w:sz="4" w:space="0" w:color="auto"/>
              <w:bottom w:val="single" w:sz="4" w:space="0" w:color="auto"/>
              <w:right w:val="single" w:sz="4" w:space="0" w:color="auto"/>
            </w:tcBorders>
            <w:vAlign w:val="center"/>
            <w:hideMark/>
          </w:tcPr>
          <w:p w:rsidR="003B3491" w:rsidRDefault="003B3491">
            <w:pPr>
              <w:spacing w:after="0" w:line="240" w:lineRule="auto"/>
              <w:rPr>
                <w:rFonts w:ascii="Arial" w:eastAsia="Times New Roman" w:hAnsi="Arial" w:cs="Arial"/>
                <w:b/>
              </w:rPr>
            </w:pPr>
          </w:p>
        </w:tc>
      </w:tr>
      <w:tr w:rsidR="003B3491" w:rsidTr="003C22D7">
        <w:tc>
          <w:tcPr>
            <w:tcW w:w="2093" w:type="dxa"/>
            <w:tcBorders>
              <w:top w:val="single" w:sz="4" w:space="0" w:color="auto"/>
              <w:left w:val="single" w:sz="4" w:space="0" w:color="auto"/>
              <w:bottom w:val="single" w:sz="4" w:space="0" w:color="auto"/>
              <w:right w:val="single" w:sz="4" w:space="0" w:color="auto"/>
            </w:tcBorders>
            <w:hideMark/>
          </w:tcPr>
          <w:p w:rsidR="003B3491" w:rsidRDefault="003B3491" w:rsidP="003B3491">
            <w:pPr>
              <w:spacing w:after="0" w:line="240" w:lineRule="auto"/>
            </w:pPr>
          </w:p>
        </w:tc>
        <w:tc>
          <w:tcPr>
            <w:tcW w:w="1603" w:type="dxa"/>
            <w:tcBorders>
              <w:top w:val="single" w:sz="4" w:space="0" w:color="auto"/>
              <w:left w:val="single" w:sz="4" w:space="0" w:color="auto"/>
              <w:bottom w:val="single" w:sz="4" w:space="0" w:color="auto"/>
              <w:right w:val="single" w:sz="4" w:space="0" w:color="auto"/>
            </w:tcBorders>
            <w:hideMark/>
          </w:tcPr>
          <w:p w:rsidR="003B3491" w:rsidRDefault="003C22D7">
            <w:pPr>
              <w:spacing w:after="0" w:line="240" w:lineRule="auto"/>
            </w:pPr>
            <w:r>
              <w:rPr>
                <w:rFonts w:ascii="Arial" w:eastAsia="Times New Roman" w:hAnsi="Arial" w:cs="Arial"/>
              </w:rPr>
              <w:t>1.150.000,00</w:t>
            </w:r>
          </w:p>
        </w:tc>
        <w:tc>
          <w:tcPr>
            <w:tcW w:w="1522" w:type="dxa"/>
            <w:tcBorders>
              <w:top w:val="single" w:sz="4" w:space="0" w:color="auto"/>
              <w:left w:val="single" w:sz="4" w:space="0" w:color="auto"/>
              <w:bottom w:val="single" w:sz="4" w:space="0" w:color="auto"/>
              <w:right w:val="single" w:sz="4" w:space="0" w:color="auto"/>
            </w:tcBorders>
            <w:hideMark/>
          </w:tcPr>
          <w:p w:rsidR="003B3491" w:rsidRDefault="003C22D7">
            <w:pPr>
              <w:spacing w:after="0" w:line="240" w:lineRule="auto"/>
            </w:pPr>
            <w:r>
              <w:rPr>
                <w:rFonts w:ascii="Arial" w:eastAsia="Times New Roman" w:hAnsi="Arial" w:cs="Arial"/>
              </w:rPr>
              <w:t>1.070.000,00</w:t>
            </w:r>
          </w:p>
        </w:tc>
        <w:tc>
          <w:tcPr>
            <w:tcW w:w="1501" w:type="dxa"/>
            <w:tcBorders>
              <w:top w:val="single" w:sz="4" w:space="0" w:color="auto"/>
              <w:left w:val="single" w:sz="4" w:space="0" w:color="auto"/>
              <w:bottom w:val="single" w:sz="4" w:space="0" w:color="auto"/>
              <w:right w:val="single" w:sz="4" w:space="0" w:color="auto"/>
            </w:tcBorders>
            <w:hideMark/>
          </w:tcPr>
          <w:p w:rsidR="003B3491" w:rsidRDefault="003C22D7">
            <w:pPr>
              <w:spacing w:after="0" w:line="240" w:lineRule="auto"/>
            </w:pPr>
            <w:r>
              <w:rPr>
                <w:rFonts w:ascii="Arial" w:eastAsia="Times New Roman" w:hAnsi="Arial" w:cs="Arial"/>
              </w:rPr>
              <w:t>2.220.000,00</w:t>
            </w:r>
          </w:p>
        </w:tc>
        <w:tc>
          <w:tcPr>
            <w:tcW w:w="1483" w:type="dxa"/>
            <w:tcBorders>
              <w:top w:val="single" w:sz="4" w:space="0" w:color="auto"/>
              <w:left w:val="single" w:sz="4" w:space="0" w:color="auto"/>
              <w:bottom w:val="single" w:sz="4" w:space="0" w:color="auto"/>
              <w:right w:val="single" w:sz="4" w:space="0" w:color="auto"/>
            </w:tcBorders>
            <w:hideMark/>
          </w:tcPr>
          <w:p w:rsidR="003B3491" w:rsidRDefault="008C16CA">
            <w:pPr>
              <w:spacing w:after="0" w:line="240" w:lineRule="auto"/>
            </w:pPr>
            <w:r>
              <w:rPr>
                <w:rFonts w:ascii="Arial" w:eastAsia="Times New Roman" w:hAnsi="Arial" w:cs="Arial"/>
              </w:rPr>
              <w:t>6338689</w:t>
            </w:r>
          </w:p>
        </w:tc>
      </w:tr>
    </w:tbl>
    <w:p w:rsidR="002F3AC4" w:rsidRDefault="002F3AC4" w:rsidP="002F3AC4">
      <w:pPr>
        <w:tabs>
          <w:tab w:val="left" w:pos="3885"/>
        </w:tabs>
        <w:spacing w:after="0" w:line="240" w:lineRule="auto"/>
        <w:jc w:val="both"/>
        <w:rPr>
          <w:rFonts w:ascii="Arial" w:eastAsia="Times New Roman" w:hAnsi="Arial" w:cs="Arial"/>
        </w:rPr>
      </w:pPr>
    </w:p>
    <w:p w:rsidR="00F0371F" w:rsidRPr="002961A8" w:rsidRDefault="00B176B5" w:rsidP="00114356">
      <w:pPr>
        <w:spacing w:after="0" w:line="240" w:lineRule="auto"/>
        <w:jc w:val="both"/>
        <w:rPr>
          <w:rFonts w:ascii="Arial" w:eastAsia="Times New Roman" w:hAnsi="Arial" w:cs="Arial"/>
        </w:rPr>
      </w:pPr>
      <w:r w:rsidRPr="00114356">
        <w:rPr>
          <w:rFonts w:ascii="Arial" w:eastAsia="Times New Roman" w:hAnsi="Arial" w:cs="Arial"/>
        </w:rPr>
        <w:t xml:space="preserve">Verifica </w:t>
      </w:r>
      <w:r w:rsidRPr="002961A8">
        <w:rPr>
          <w:rFonts w:ascii="Arial" w:eastAsia="Times New Roman" w:hAnsi="Arial" w:cs="Arial"/>
        </w:rPr>
        <w:t>rilasciata da</w:t>
      </w:r>
      <w:r w:rsidR="003C22D7" w:rsidRPr="002961A8">
        <w:rPr>
          <w:rFonts w:ascii="Arial" w:eastAsia="Times New Roman" w:hAnsi="Arial" w:cs="Arial"/>
        </w:rPr>
        <w:t>l RUP in data 18.11.2016</w:t>
      </w:r>
    </w:p>
    <w:p w:rsidR="00F0371F" w:rsidRPr="002961A8" w:rsidRDefault="00B176B5" w:rsidP="00114356">
      <w:pPr>
        <w:spacing w:after="0" w:line="240" w:lineRule="auto"/>
        <w:jc w:val="both"/>
        <w:rPr>
          <w:rFonts w:ascii="Arial" w:eastAsia="Times New Roman" w:hAnsi="Arial" w:cs="Arial"/>
        </w:rPr>
      </w:pPr>
      <w:r w:rsidRPr="002961A8">
        <w:rPr>
          <w:rFonts w:ascii="Arial" w:eastAsia="Times New Roman" w:hAnsi="Arial" w:cs="Arial"/>
        </w:rPr>
        <w:t xml:space="preserve">Validazione effettuata dal RUP come da verbale prot. n. </w:t>
      </w:r>
      <w:r w:rsidR="002961A8" w:rsidRPr="002961A8">
        <w:rPr>
          <w:rFonts w:ascii="Arial" w:eastAsia="Times New Roman" w:hAnsi="Arial" w:cs="Arial"/>
        </w:rPr>
        <w:t>NP/</w:t>
      </w:r>
      <w:r w:rsidRPr="002961A8">
        <w:rPr>
          <w:rFonts w:ascii="Arial" w:eastAsia="Times New Roman" w:hAnsi="Arial" w:cs="Arial"/>
        </w:rPr>
        <w:t>2016/</w:t>
      </w:r>
      <w:r w:rsidR="002961A8" w:rsidRPr="002961A8">
        <w:rPr>
          <w:rFonts w:ascii="Arial" w:eastAsia="Times New Roman" w:hAnsi="Arial" w:cs="Arial"/>
        </w:rPr>
        <w:t xml:space="preserve">1879 </w:t>
      </w:r>
      <w:r w:rsidRPr="002961A8">
        <w:rPr>
          <w:rFonts w:ascii="Arial" w:eastAsia="Times New Roman" w:hAnsi="Arial" w:cs="Arial"/>
        </w:rPr>
        <w:t xml:space="preserve">in data </w:t>
      </w:r>
      <w:r w:rsidR="003C22D7" w:rsidRPr="002961A8">
        <w:rPr>
          <w:rFonts w:ascii="Arial" w:eastAsia="Times New Roman" w:hAnsi="Arial" w:cs="Arial"/>
        </w:rPr>
        <w:t>21.11.2016</w:t>
      </w:r>
    </w:p>
    <w:p w:rsidR="00F0371F" w:rsidRPr="002961A8" w:rsidRDefault="00B176B5">
      <w:pPr>
        <w:tabs>
          <w:tab w:val="left" w:pos="2220"/>
        </w:tabs>
        <w:spacing w:after="0" w:line="240" w:lineRule="auto"/>
        <w:ind w:left="1304" w:hanging="1304"/>
        <w:jc w:val="both"/>
      </w:pPr>
      <w:r w:rsidRPr="002961A8">
        <w:rPr>
          <w:rFonts w:ascii="Times New Roman" w:eastAsia="Times New Roman" w:hAnsi="Times New Roman" w:cs="Times New Roman"/>
        </w:rPr>
        <w:tab/>
      </w:r>
      <w:r w:rsidRPr="002961A8">
        <w:rPr>
          <w:rFonts w:ascii="Times New Roman" w:eastAsia="Times New Roman" w:hAnsi="Times New Roman" w:cs="Times New Roman"/>
        </w:rPr>
        <w:tab/>
      </w:r>
    </w:p>
    <w:p w:rsidR="00654F5E" w:rsidRPr="002961A8" w:rsidRDefault="002F3AC4" w:rsidP="003C22D7">
      <w:pPr>
        <w:spacing w:after="0" w:line="240" w:lineRule="auto"/>
        <w:jc w:val="both"/>
        <w:rPr>
          <w:rFonts w:ascii="Arial" w:eastAsia="Times New Roman" w:hAnsi="Arial" w:cs="Arial"/>
        </w:rPr>
      </w:pPr>
      <w:r w:rsidRPr="002961A8">
        <w:rPr>
          <w:rFonts w:ascii="Arial" w:eastAsia="Times New Roman" w:hAnsi="Arial" w:cs="Arial"/>
        </w:rPr>
        <w:t>Il luogo di esecuzione dei lavori è</w:t>
      </w:r>
      <w:r w:rsidR="003B3491" w:rsidRPr="002961A8">
        <w:rPr>
          <w:rFonts w:ascii="Arial" w:eastAsia="Times New Roman" w:hAnsi="Arial" w:cs="Arial"/>
        </w:rPr>
        <w:t xml:space="preserve"> in </w:t>
      </w:r>
      <w:r w:rsidRPr="002961A8">
        <w:rPr>
          <w:rFonts w:ascii="Arial" w:eastAsia="Times New Roman" w:hAnsi="Arial" w:cs="Arial"/>
        </w:rPr>
        <w:t>Genova</w:t>
      </w:r>
      <w:r w:rsidR="003B3491" w:rsidRPr="002961A8">
        <w:rPr>
          <w:rFonts w:ascii="Arial" w:eastAsia="Times New Roman" w:hAnsi="Arial" w:cs="Arial"/>
        </w:rPr>
        <w:t xml:space="preserve"> </w:t>
      </w:r>
      <w:r w:rsidR="003C22D7" w:rsidRPr="002961A8">
        <w:rPr>
          <w:rFonts w:ascii="Arial" w:eastAsia="Times New Roman" w:hAnsi="Arial" w:cs="Arial"/>
        </w:rPr>
        <w:t>relativo a tutto il territorio comunale.</w:t>
      </w:r>
      <w:r w:rsidRPr="002961A8">
        <w:rPr>
          <w:rFonts w:ascii="Arial" w:eastAsia="Times New Roman" w:hAnsi="Arial" w:cs="Arial"/>
        </w:rPr>
        <w:t xml:space="preserve"> </w:t>
      </w:r>
    </w:p>
    <w:p w:rsidR="004326E0" w:rsidRPr="002961A8" w:rsidRDefault="004326E0" w:rsidP="004326E0">
      <w:pPr>
        <w:spacing w:after="0" w:line="240" w:lineRule="auto"/>
        <w:jc w:val="both"/>
      </w:pPr>
    </w:p>
    <w:p w:rsidR="006C42B2" w:rsidRDefault="003C22D7" w:rsidP="00114356">
      <w:pPr>
        <w:spacing w:after="0" w:line="240" w:lineRule="auto"/>
        <w:jc w:val="both"/>
        <w:rPr>
          <w:rFonts w:ascii="Arial" w:eastAsia="Times New Roman" w:hAnsi="Arial" w:cs="Arial"/>
        </w:rPr>
      </w:pPr>
      <w:r w:rsidRPr="002961A8">
        <w:rPr>
          <w:rFonts w:ascii="Arial" w:eastAsia="Times New Roman" w:hAnsi="Arial" w:cs="Arial"/>
        </w:rPr>
        <w:t>L’</w:t>
      </w:r>
      <w:r w:rsidR="006C42B2" w:rsidRPr="002961A8">
        <w:rPr>
          <w:rFonts w:ascii="Arial" w:eastAsia="Times New Roman" w:hAnsi="Arial" w:cs="Arial"/>
        </w:rPr>
        <w:t xml:space="preserve">accordo quadro avrà la durata di </w:t>
      </w:r>
      <w:r w:rsidR="006C42B2" w:rsidRPr="002961A8">
        <w:rPr>
          <w:rFonts w:ascii="Arial" w:eastAsia="Times New Roman" w:hAnsi="Arial" w:cs="Arial"/>
          <w:b/>
        </w:rPr>
        <w:t xml:space="preserve">anni </w:t>
      </w:r>
      <w:r w:rsidRPr="002961A8">
        <w:rPr>
          <w:rFonts w:ascii="Arial" w:eastAsia="Times New Roman" w:hAnsi="Arial" w:cs="Arial"/>
          <w:b/>
        </w:rPr>
        <w:t>2</w:t>
      </w:r>
      <w:r w:rsidR="006C42B2" w:rsidRPr="002961A8">
        <w:rPr>
          <w:rFonts w:ascii="Arial" w:eastAsia="Times New Roman" w:hAnsi="Arial" w:cs="Arial"/>
        </w:rPr>
        <w:t>, per durata si intende il termine entro il quale possono essere stipulati i singoli contratti di appalto (</w:t>
      </w:r>
      <w:r w:rsidR="006C42B2">
        <w:rPr>
          <w:rFonts w:ascii="Arial" w:eastAsia="Times New Roman" w:hAnsi="Arial" w:cs="Arial"/>
        </w:rPr>
        <w:t>ordinativi)</w:t>
      </w:r>
      <w:r w:rsidR="00413CA2">
        <w:rPr>
          <w:rFonts w:ascii="Arial" w:eastAsia="Times New Roman" w:hAnsi="Arial" w:cs="Arial"/>
        </w:rPr>
        <w:t>, subordinatamente al reperimento della relativa copertura finanziaria</w:t>
      </w:r>
      <w:r w:rsidR="006C42B2">
        <w:rPr>
          <w:rFonts w:ascii="Arial" w:eastAsia="Times New Roman" w:hAnsi="Arial" w:cs="Arial"/>
        </w:rPr>
        <w:t xml:space="preserve">; la stazione appaltante si riserva per ciascun accordo quadro di prorogarne il termine di scadenza per un </w:t>
      </w:r>
      <w:r w:rsidR="00654F5E">
        <w:rPr>
          <w:rFonts w:ascii="Arial" w:eastAsia="Times New Roman" w:hAnsi="Arial" w:cs="Arial"/>
        </w:rPr>
        <w:t>periodo</w:t>
      </w:r>
      <w:r w:rsidR="006C42B2">
        <w:rPr>
          <w:rFonts w:ascii="Arial" w:eastAsia="Times New Roman" w:hAnsi="Arial" w:cs="Arial"/>
        </w:rPr>
        <w:t xml:space="preserve"> non superiore a </w:t>
      </w:r>
      <w:r w:rsidR="00B530C8">
        <w:rPr>
          <w:rFonts w:ascii="Arial" w:eastAsia="Times New Roman" w:hAnsi="Arial" w:cs="Arial"/>
        </w:rPr>
        <w:t xml:space="preserve">sei </w:t>
      </w:r>
      <w:r w:rsidR="006C42B2">
        <w:rPr>
          <w:rFonts w:ascii="Arial" w:eastAsia="Times New Roman" w:hAnsi="Arial" w:cs="Arial"/>
        </w:rPr>
        <w:t xml:space="preserve">mesi </w:t>
      </w:r>
      <w:r w:rsidR="00FC03FF">
        <w:rPr>
          <w:rFonts w:ascii="Arial" w:eastAsia="Times New Roman" w:hAnsi="Arial" w:cs="Arial"/>
        </w:rPr>
        <w:t>alle stesse condizioni economiche di aggiudicazione</w:t>
      </w:r>
      <w:r w:rsidR="006C42B2">
        <w:rPr>
          <w:rFonts w:ascii="Arial" w:eastAsia="Times New Roman" w:hAnsi="Arial" w:cs="Arial"/>
        </w:rPr>
        <w:t>.</w:t>
      </w:r>
    </w:p>
    <w:p w:rsidR="006C42B2" w:rsidRDefault="006C42B2" w:rsidP="00114356">
      <w:pPr>
        <w:spacing w:after="0" w:line="240" w:lineRule="auto"/>
        <w:jc w:val="both"/>
        <w:rPr>
          <w:rFonts w:ascii="Arial" w:eastAsia="Times New Roman" w:hAnsi="Arial" w:cs="Arial"/>
        </w:rPr>
      </w:pPr>
      <w:r>
        <w:rPr>
          <w:rFonts w:ascii="Arial" w:eastAsia="Times New Roman" w:hAnsi="Arial" w:cs="Arial"/>
        </w:rPr>
        <w:t>Per ciascun accordo l</w:t>
      </w:r>
      <w:r w:rsidRPr="006C42B2">
        <w:rPr>
          <w:rFonts w:ascii="Arial" w:eastAsia="Times New Roman" w:hAnsi="Arial" w:cs="Arial"/>
        </w:rPr>
        <w:t xml:space="preserve">a Stazione Appaltante non si assume alcuna responsabilità in ordine alla quantità di </w:t>
      </w:r>
      <w:r>
        <w:rPr>
          <w:rFonts w:ascii="Arial" w:eastAsia="Times New Roman" w:hAnsi="Arial" w:cs="Arial"/>
        </w:rPr>
        <w:t>lavori</w:t>
      </w:r>
      <w:r w:rsidRPr="006C42B2">
        <w:rPr>
          <w:rFonts w:ascii="Arial" w:eastAsia="Times New Roman" w:hAnsi="Arial" w:cs="Arial"/>
        </w:rPr>
        <w:t xml:space="preserve"> che sarà effettivamente ordinata. Pertanto </w:t>
      </w:r>
      <w:r>
        <w:rPr>
          <w:rFonts w:ascii="Arial" w:eastAsia="Times New Roman" w:hAnsi="Arial" w:cs="Arial"/>
        </w:rPr>
        <w:t xml:space="preserve">ciascuna </w:t>
      </w:r>
      <w:r w:rsidRPr="006C42B2">
        <w:rPr>
          <w:rFonts w:ascii="Arial" w:eastAsia="Times New Roman" w:hAnsi="Arial" w:cs="Arial"/>
        </w:rPr>
        <w:t xml:space="preserve">impresa aggiudicataria non può esercitare nei confronti della Stazione Appaltante alcuna pretesa a titolo risarcitorio e/o di indennizzo, ivi compreso qualsivoglia rimborso delle spese in ragione della partecipazione alla procedura di gara a causa di una minore richiesta di </w:t>
      </w:r>
      <w:r>
        <w:rPr>
          <w:rFonts w:ascii="Arial" w:eastAsia="Times New Roman" w:hAnsi="Arial" w:cs="Arial"/>
        </w:rPr>
        <w:t>lavori</w:t>
      </w:r>
      <w:r w:rsidRPr="006C42B2">
        <w:rPr>
          <w:rFonts w:ascii="Arial" w:eastAsia="Times New Roman" w:hAnsi="Arial" w:cs="Arial"/>
        </w:rPr>
        <w:t xml:space="preserve"> rispetto a quelli previsti.</w:t>
      </w:r>
    </w:p>
    <w:p w:rsidR="006C42B2" w:rsidRDefault="006C42B2" w:rsidP="00114356">
      <w:pPr>
        <w:spacing w:after="0" w:line="240" w:lineRule="auto"/>
        <w:jc w:val="both"/>
        <w:rPr>
          <w:rFonts w:ascii="Arial" w:eastAsia="Times New Roman" w:hAnsi="Arial" w:cs="Arial"/>
        </w:rPr>
      </w:pPr>
    </w:p>
    <w:p w:rsidR="00C06702" w:rsidRDefault="006C42B2" w:rsidP="004326E0">
      <w:pPr>
        <w:spacing w:after="0" w:line="240" w:lineRule="auto"/>
        <w:jc w:val="both"/>
        <w:rPr>
          <w:rFonts w:ascii="Arial" w:eastAsia="Times New Roman" w:hAnsi="Arial" w:cs="Arial"/>
        </w:rPr>
      </w:pPr>
      <w:r>
        <w:rPr>
          <w:rFonts w:ascii="Arial" w:eastAsia="Times New Roman" w:hAnsi="Arial" w:cs="Arial"/>
        </w:rPr>
        <w:t>La capienza</w:t>
      </w:r>
      <w:r w:rsidR="00B176B5" w:rsidRPr="00114356">
        <w:rPr>
          <w:rFonts w:ascii="Arial" w:eastAsia="Times New Roman" w:hAnsi="Arial" w:cs="Arial"/>
        </w:rPr>
        <w:t xml:space="preserve"> </w:t>
      </w:r>
      <w:r w:rsidR="003C22D7">
        <w:rPr>
          <w:rFonts w:ascii="Arial" w:eastAsia="Times New Roman" w:hAnsi="Arial" w:cs="Arial"/>
        </w:rPr>
        <w:t>dell’</w:t>
      </w:r>
      <w:r w:rsidR="00FF0B7F">
        <w:rPr>
          <w:rFonts w:ascii="Arial" w:eastAsia="Times New Roman" w:hAnsi="Arial" w:cs="Arial"/>
        </w:rPr>
        <w:t>accord</w:t>
      </w:r>
      <w:r>
        <w:rPr>
          <w:rFonts w:ascii="Arial" w:eastAsia="Times New Roman" w:hAnsi="Arial" w:cs="Arial"/>
        </w:rPr>
        <w:t>o quadro</w:t>
      </w:r>
      <w:r w:rsidR="004326E0">
        <w:rPr>
          <w:rFonts w:ascii="Arial" w:eastAsia="Times New Roman" w:hAnsi="Arial" w:cs="Arial"/>
        </w:rPr>
        <w:t xml:space="preserve"> è</w:t>
      </w:r>
      <w:r w:rsidR="00C06702">
        <w:rPr>
          <w:rFonts w:ascii="Arial" w:eastAsia="Times New Roman" w:hAnsi="Arial" w:cs="Arial"/>
        </w:rPr>
        <w:t xml:space="preserve"> </w:t>
      </w:r>
      <w:r w:rsidR="00C06702" w:rsidRPr="00111642">
        <w:rPr>
          <w:rFonts w:ascii="Arial" w:eastAsia="Times New Roman" w:hAnsi="Arial" w:cs="Arial"/>
        </w:rPr>
        <w:t>calcolata ai sensi del comma 16 dell’art. 35 del Codice</w:t>
      </w:r>
      <w:r w:rsidR="004326E0" w:rsidRPr="00111642">
        <w:rPr>
          <w:rFonts w:ascii="Arial" w:eastAsia="Times New Roman" w:hAnsi="Arial" w:cs="Arial"/>
        </w:rPr>
        <w:t>.</w:t>
      </w:r>
      <w:r>
        <w:rPr>
          <w:rFonts w:ascii="Arial" w:eastAsia="Times New Roman" w:hAnsi="Arial" w:cs="Arial"/>
        </w:rPr>
        <w:t xml:space="preserve"> </w:t>
      </w:r>
    </w:p>
    <w:p w:rsidR="006C42B2" w:rsidRDefault="006C42B2" w:rsidP="00114356">
      <w:pPr>
        <w:spacing w:after="0" w:line="240" w:lineRule="auto"/>
        <w:jc w:val="both"/>
        <w:rPr>
          <w:rFonts w:ascii="Arial" w:eastAsia="Times New Roman" w:hAnsi="Arial" w:cs="Arial"/>
        </w:rPr>
      </w:pPr>
    </w:p>
    <w:p w:rsidR="0048300A" w:rsidRPr="0048300A" w:rsidRDefault="0048300A" w:rsidP="0048300A">
      <w:pPr>
        <w:spacing w:after="0" w:line="240" w:lineRule="auto"/>
        <w:jc w:val="both"/>
        <w:rPr>
          <w:rFonts w:ascii="Arial" w:eastAsia="Times New Roman" w:hAnsi="Arial" w:cs="Arial"/>
        </w:rPr>
      </w:pPr>
      <w:r w:rsidRPr="0048300A">
        <w:rPr>
          <w:rFonts w:ascii="Arial" w:eastAsia="Times New Roman" w:hAnsi="Arial" w:cs="Arial"/>
        </w:rPr>
        <w:t>Tutti gli importi suddetti sono da considerarsi al netto di I</w:t>
      </w:r>
      <w:r w:rsidR="00654F5E">
        <w:rPr>
          <w:rFonts w:ascii="Arial" w:eastAsia="Times New Roman" w:hAnsi="Arial" w:cs="Arial"/>
        </w:rPr>
        <w:t>.</w:t>
      </w:r>
      <w:r w:rsidRPr="0048300A">
        <w:rPr>
          <w:rFonts w:ascii="Arial" w:eastAsia="Times New Roman" w:hAnsi="Arial" w:cs="Arial"/>
        </w:rPr>
        <w:t>V</w:t>
      </w:r>
      <w:r w:rsidR="00654F5E">
        <w:rPr>
          <w:rFonts w:ascii="Arial" w:eastAsia="Times New Roman" w:hAnsi="Arial" w:cs="Arial"/>
        </w:rPr>
        <w:t>.</w:t>
      </w:r>
      <w:r w:rsidRPr="0048300A">
        <w:rPr>
          <w:rFonts w:ascii="Arial" w:eastAsia="Times New Roman" w:hAnsi="Arial" w:cs="Arial"/>
        </w:rPr>
        <w:t>A</w:t>
      </w:r>
      <w:r w:rsidR="00654F5E">
        <w:rPr>
          <w:rFonts w:ascii="Arial" w:eastAsia="Times New Roman" w:hAnsi="Arial" w:cs="Arial"/>
        </w:rPr>
        <w:t xml:space="preserve">. </w:t>
      </w:r>
      <w:r w:rsidRPr="0048300A">
        <w:rPr>
          <w:rFonts w:ascii="Arial" w:eastAsia="Times New Roman" w:hAnsi="Arial" w:cs="Arial"/>
        </w:rPr>
        <w:t>.</w:t>
      </w:r>
    </w:p>
    <w:p w:rsidR="0048300A" w:rsidRPr="0048300A" w:rsidRDefault="0048300A" w:rsidP="0048300A">
      <w:pPr>
        <w:spacing w:after="0" w:line="240" w:lineRule="auto"/>
        <w:jc w:val="both"/>
        <w:rPr>
          <w:rFonts w:ascii="Arial" w:eastAsia="Times New Roman" w:hAnsi="Arial" w:cs="Arial"/>
        </w:rPr>
      </w:pPr>
      <w:r w:rsidRPr="0048300A">
        <w:rPr>
          <w:rFonts w:ascii="Arial" w:eastAsia="Times New Roman" w:hAnsi="Arial" w:cs="Arial"/>
        </w:rPr>
        <w:t>Per la natura non programmabile degli interventi, non è possibile determinare, a priori, gli oneri della sicurezza, che risultano pertanto stimati in via di larga massima e che saranno successivamente quantificati a misura in sede di definizione dei singoli interventi ricompresi negli Accordi Quadro.</w:t>
      </w:r>
    </w:p>
    <w:p w:rsidR="0048300A" w:rsidRDefault="0048300A" w:rsidP="0048300A">
      <w:pPr>
        <w:spacing w:after="0" w:line="240" w:lineRule="auto"/>
        <w:jc w:val="both"/>
        <w:rPr>
          <w:rFonts w:ascii="Arial" w:eastAsia="Times New Roman" w:hAnsi="Arial" w:cs="Arial"/>
        </w:rPr>
      </w:pPr>
    </w:p>
    <w:p w:rsidR="0048300A" w:rsidRDefault="0048300A" w:rsidP="0048300A">
      <w:pPr>
        <w:spacing w:after="0" w:line="240" w:lineRule="auto"/>
        <w:jc w:val="both"/>
        <w:rPr>
          <w:rFonts w:ascii="Arial" w:eastAsia="Times New Roman" w:hAnsi="Arial" w:cs="Arial"/>
        </w:rPr>
      </w:pPr>
      <w:r w:rsidRPr="0048300A">
        <w:rPr>
          <w:rFonts w:ascii="Arial" w:eastAsia="Times New Roman" w:hAnsi="Arial" w:cs="Arial"/>
        </w:rPr>
        <w:t xml:space="preserve">Il ribasso offerto, per ciascun accordo quadro non inciderà sulla capienza dello stesso, ma sarà applicato sugli elenchi prezzi così come definiti all’articolo </w:t>
      </w:r>
      <w:r w:rsidR="002F3AC4">
        <w:rPr>
          <w:rFonts w:ascii="Arial" w:eastAsia="Times New Roman" w:hAnsi="Arial" w:cs="Arial"/>
        </w:rPr>
        <w:t xml:space="preserve">6 </w:t>
      </w:r>
      <w:r w:rsidRPr="0048300A">
        <w:rPr>
          <w:rFonts w:ascii="Arial" w:eastAsia="Times New Roman" w:hAnsi="Arial" w:cs="Arial"/>
        </w:rPr>
        <w:t>d</w:t>
      </w:r>
      <w:r>
        <w:rPr>
          <w:rFonts w:ascii="Arial" w:eastAsia="Times New Roman" w:hAnsi="Arial" w:cs="Arial"/>
        </w:rPr>
        <w:t>el</w:t>
      </w:r>
      <w:r w:rsidRPr="0048300A">
        <w:rPr>
          <w:rFonts w:ascii="Arial" w:eastAsia="Times New Roman" w:hAnsi="Arial" w:cs="Arial"/>
        </w:rPr>
        <w:t xml:space="preserve"> capitolato speciale </w:t>
      </w:r>
      <w:r>
        <w:rPr>
          <w:rFonts w:ascii="Arial" w:eastAsia="Times New Roman" w:hAnsi="Arial" w:cs="Arial"/>
        </w:rPr>
        <w:t>unico per tutti gli accordi</w:t>
      </w:r>
      <w:r w:rsidR="00654F5E">
        <w:rPr>
          <w:rFonts w:ascii="Arial" w:eastAsia="Times New Roman" w:hAnsi="Arial" w:cs="Arial"/>
        </w:rPr>
        <w:t xml:space="preserve"> quadro</w:t>
      </w:r>
      <w:r w:rsidRPr="0048300A">
        <w:rPr>
          <w:rFonts w:ascii="Arial" w:eastAsia="Times New Roman" w:hAnsi="Arial" w:cs="Arial"/>
        </w:rPr>
        <w:t>.</w:t>
      </w:r>
    </w:p>
    <w:p w:rsidR="0048300A" w:rsidRDefault="0048300A" w:rsidP="00114356">
      <w:pPr>
        <w:spacing w:after="0" w:line="240" w:lineRule="auto"/>
        <w:jc w:val="both"/>
        <w:rPr>
          <w:rFonts w:ascii="Arial" w:eastAsia="Times New Roman" w:hAnsi="Arial" w:cs="Arial"/>
        </w:rPr>
      </w:pPr>
    </w:p>
    <w:p w:rsidR="002F3AC4" w:rsidRDefault="00A721B1" w:rsidP="00114356">
      <w:pPr>
        <w:spacing w:after="0" w:line="240" w:lineRule="auto"/>
        <w:jc w:val="both"/>
        <w:rPr>
          <w:rFonts w:ascii="Arial" w:eastAsia="Times New Roman" w:hAnsi="Arial" w:cs="Arial"/>
        </w:rPr>
      </w:pPr>
      <w:r>
        <w:rPr>
          <w:rFonts w:ascii="Arial" w:eastAsia="Times New Roman" w:hAnsi="Arial" w:cs="Arial"/>
        </w:rPr>
        <w:t>I</w:t>
      </w:r>
      <w:r w:rsidR="00FC03FF" w:rsidRPr="00FC03FF">
        <w:rPr>
          <w:rFonts w:ascii="Arial" w:eastAsia="Times New Roman" w:hAnsi="Arial" w:cs="Arial"/>
        </w:rPr>
        <w:t xml:space="preserve"> lavori saranno realizzati a misura ai sensi dell’articolo </w:t>
      </w:r>
      <w:r w:rsidR="0048300A">
        <w:rPr>
          <w:rFonts w:ascii="Arial" w:eastAsia="Arial" w:hAnsi="Arial" w:cs="Arial"/>
        </w:rPr>
        <w:t xml:space="preserve">3 lettera eeeee) del </w:t>
      </w:r>
      <w:r w:rsidR="002F3AC4">
        <w:rPr>
          <w:rFonts w:ascii="Arial" w:eastAsia="Arial" w:hAnsi="Arial" w:cs="Arial"/>
        </w:rPr>
        <w:t>C</w:t>
      </w:r>
      <w:r w:rsidR="00546B2D">
        <w:rPr>
          <w:rFonts w:ascii="Arial" w:eastAsia="Arial" w:hAnsi="Arial" w:cs="Arial"/>
        </w:rPr>
        <w:t>odice</w:t>
      </w:r>
      <w:r w:rsidR="002F3AC4">
        <w:rPr>
          <w:rFonts w:ascii="Arial" w:eastAsia="Times New Roman" w:hAnsi="Arial" w:cs="Arial"/>
        </w:rPr>
        <w:t>.</w:t>
      </w:r>
    </w:p>
    <w:p w:rsidR="0048300A" w:rsidRDefault="0048300A" w:rsidP="00114356">
      <w:pPr>
        <w:spacing w:after="0" w:line="240" w:lineRule="auto"/>
        <w:jc w:val="both"/>
        <w:rPr>
          <w:rFonts w:ascii="Arial" w:eastAsia="Times New Roman" w:hAnsi="Arial" w:cs="Arial"/>
        </w:rPr>
      </w:pPr>
    </w:p>
    <w:p w:rsidR="002F3AC4" w:rsidRDefault="002F3AC4" w:rsidP="00114356">
      <w:pPr>
        <w:spacing w:after="0" w:line="240" w:lineRule="auto"/>
        <w:jc w:val="both"/>
        <w:rPr>
          <w:rFonts w:ascii="Arial" w:eastAsia="Times New Roman" w:hAnsi="Arial" w:cs="Arial"/>
        </w:rPr>
      </w:pPr>
    </w:p>
    <w:p w:rsidR="00F0371F" w:rsidRPr="005C195D" w:rsidRDefault="00B176B5" w:rsidP="005C195D">
      <w:pPr>
        <w:numPr>
          <w:ilvl w:val="0"/>
          <w:numId w:val="10"/>
        </w:numPr>
        <w:spacing w:after="0" w:line="240" w:lineRule="auto"/>
        <w:ind w:left="0" w:firstLine="0"/>
        <w:jc w:val="both"/>
        <w:rPr>
          <w:rFonts w:ascii="Arial" w:eastAsia="Times New Roman" w:hAnsi="Arial" w:cs="Arial"/>
          <w:b/>
          <w:caps/>
        </w:rPr>
      </w:pPr>
      <w:r w:rsidRPr="005C195D">
        <w:rPr>
          <w:rFonts w:ascii="Arial" w:eastAsia="Times New Roman" w:hAnsi="Arial" w:cs="Arial"/>
          <w:b/>
          <w:caps/>
        </w:rPr>
        <w:t xml:space="preserve">Condizioni </w:t>
      </w:r>
      <w:r w:rsidR="00464670">
        <w:rPr>
          <w:rFonts w:ascii="Arial" w:eastAsia="Times New Roman" w:hAnsi="Arial" w:cs="Arial"/>
          <w:b/>
          <w:caps/>
        </w:rPr>
        <w:t>di</w:t>
      </w:r>
      <w:r w:rsidRPr="005C195D">
        <w:rPr>
          <w:rFonts w:ascii="Arial" w:eastAsia="Times New Roman" w:hAnsi="Arial" w:cs="Arial"/>
          <w:b/>
          <w:caps/>
        </w:rPr>
        <w:t xml:space="preserve"> partecipazione</w:t>
      </w:r>
    </w:p>
    <w:p w:rsidR="00F0371F" w:rsidRDefault="00F0371F">
      <w:pPr>
        <w:spacing w:after="0" w:line="240" w:lineRule="auto"/>
        <w:jc w:val="both"/>
      </w:pPr>
    </w:p>
    <w:p w:rsidR="00F0371F" w:rsidRDefault="00B176B5" w:rsidP="005C195D">
      <w:pPr>
        <w:spacing w:after="0" w:line="240" w:lineRule="auto"/>
        <w:jc w:val="both"/>
        <w:rPr>
          <w:rFonts w:ascii="Arial" w:eastAsia="Times New Roman" w:hAnsi="Arial" w:cs="Arial"/>
        </w:rPr>
      </w:pPr>
      <w:r w:rsidRPr="005C195D">
        <w:rPr>
          <w:rFonts w:ascii="Arial" w:eastAsia="Times New Roman" w:hAnsi="Arial" w:cs="Arial"/>
        </w:rPr>
        <w:t xml:space="preserve">Sono ammessi a presentare offerta tutti i soggetti indicati dall’art. 45 del </w:t>
      </w:r>
      <w:r w:rsidR="00464670">
        <w:rPr>
          <w:rFonts w:ascii="Arial" w:eastAsia="Times New Roman" w:hAnsi="Arial" w:cs="Arial"/>
        </w:rPr>
        <w:t>C</w:t>
      </w:r>
      <w:r w:rsidRPr="005C195D">
        <w:rPr>
          <w:rFonts w:ascii="Arial" w:eastAsia="Times New Roman" w:hAnsi="Arial" w:cs="Arial"/>
        </w:rPr>
        <w:t>odice.</w:t>
      </w:r>
    </w:p>
    <w:p w:rsidR="005C195D" w:rsidRPr="005C195D" w:rsidRDefault="005C195D" w:rsidP="005C195D">
      <w:pPr>
        <w:spacing w:after="0" w:line="240" w:lineRule="auto"/>
        <w:jc w:val="both"/>
        <w:rPr>
          <w:rFonts w:ascii="Arial" w:eastAsia="Times New Roman" w:hAnsi="Arial" w:cs="Arial"/>
        </w:rPr>
      </w:pPr>
    </w:p>
    <w:p w:rsidR="00F0371F" w:rsidRPr="003B3491"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lastRenderedPageBreak/>
        <w:t xml:space="preserve">Ai sensi dell’art. 80 comma 5 del </w:t>
      </w:r>
      <w:r w:rsidR="00654F5E">
        <w:rPr>
          <w:rFonts w:ascii="Arial" w:eastAsia="Arial" w:hAnsi="Arial" w:cs="Arial"/>
        </w:rPr>
        <w:t>C</w:t>
      </w:r>
      <w:r>
        <w:rPr>
          <w:rFonts w:ascii="Arial" w:eastAsia="Arial" w:hAnsi="Arial" w:cs="Arial"/>
        </w:rPr>
        <w:t xml:space="preserve">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w:t>
      </w:r>
      <w:r w:rsidRPr="003B3491">
        <w:rPr>
          <w:rFonts w:ascii="Arial" w:eastAsia="Arial" w:hAnsi="Arial" w:cs="Arial"/>
        </w:rPr>
        <w:t>siano imputabili a un unico centro decisionale.</w:t>
      </w:r>
    </w:p>
    <w:p w:rsidR="00F0371F" w:rsidRPr="003B3491"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654F5E" w:rsidRPr="003B3491"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3B3491">
        <w:rPr>
          <w:rFonts w:ascii="Arial" w:eastAsia="Arial" w:hAnsi="Arial" w:cs="Arial"/>
        </w:rPr>
        <w:t xml:space="preserve">Tutti i concorrenti devono essere in possesso dei requisiti di carattere generale di cui all’art. 80 </w:t>
      </w:r>
      <w:r w:rsidR="00654F5E" w:rsidRPr="003B3491">
        <w:rPr>
          <w:rFonts w:ascii="Arial" w:eastAsia="Arial" w:hAnsi="Arial" w:cs="Arial"/>
        </w:rPr>
        <w:t>commi 1, 2</w:t>
      </w:r>
      <w:r w:rsidR="00F274B8" w:rsidRPr="003B3491">
        <w:rPr>
          <w:rFonts w:ascii="Arial" w:eastAsia="Arial" w:hAnsi="Arial" w:cs="Arial"/>
        </w:rPr>
        <w:t>, 4 e 5</w:t>
      </w:r>
      <w:r w:rsidR="00654F5E" w:rsidRPr="003B3491">
        <w:rPr>
          <w:rFonts w:ascii="Arial" w:eastAsia="Arial" w:hAnsi="Arial" w:cs="Arial"/>
        </w:rPr>
        <w:t xml:space="preserve"> </w:t>
      </w:r>
      <w:r w:rsidRPr="003B3491">
        <w:rPr>
          <w:rFonts w:ascii="Arial" w:eastAsia="Arial" w:hAnsi="Arial" w:cs="Arial"/>
        </w:rPr>
        <w:t xml:space="preserve">del </w:t>
      </w:r>
      <w:r w:rsidR="00464670" w:rsidRPr="003B3491">
        <w:rPr>
          <w:rFonts w:ascii="Arial" w:eastAsia="Arial" w:hAnsi="Arial" w:cs="Arial"/>
        </w:rPr>
        <w:t>C</w:t>
      </w:r>
      <w:r w:rsidRPr="003B3491">
        <w:rPr>
          <w:rFonts w:ascii="Arial" w:eastAsia="Arial" w:hAnsi="Arial" w:cs="Arial"/>
        </w:rPr>
        <w:t>odice</w:t>
      </w:r>
      <w:r w:rsidR="00F274B8" w:rsidRPr="003B3491">
        <w:rPr>
          <w:rFonts w:ascii="Arial" w:eastAsia="Arial" w:hAnsi="Arial" w:cs="Arial"/>
        </w:rPr>
        <w:t>.</w:t>
      </w:r>
    </w:p>
    <w:p w:rsidR="00F0371F" w:rsidRPr="003B3491" w:rsidRDefault="00F27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3B3491">
        <w:rPr>
          <w:rFonts w:ascii="Arial" w:eastAsia="Arial" w:hAnsi="Arial" w:cs="Arial"/>
        </w:rPr>
        <w:t xml:space="preserve">Gli stessi andranno autocertificati attraverso </w:t>
      </w:r>
      <w:r w:rsidR="00B176B5" w:rsidRPr="003B3491">
        <w:rPr>
          <w:rFonts w:ascii="Arial" w:eastAsia="Arial" w:hAnsi="Arial" w:cs="Arial"/>
        </w:rPr>
        <w:t>gli appositi FAC</w:t>
      </w:r>
      <w:r w:rsidR="00654F5E" w:rsidRPr="003B3491">
        <w:rPr>
          <w:rFonts w:ascii="Arial" w:eastAsia="Arial" w:hAnsi="Arial" w:cs="Arial"/>
        </w:rPr>
        <w:t>-</w:t>
      </w:r>
      <w:r w:rsidR="00B176B5" w:rsidRPr="003B3491">
        <w:rPr>
          <w:rFonts w:ascii="Arial" w:eastAsia="Arial" w:hAnsi="Arial" w:cs="Arial"/>
        </w:rPr>
        <w:t>SIMILI DICHIARAZIONI n. 1 e 1 bis allegati al presente disciplinare.</w:t>
      </w:r>
      <w:r w:rsidRPr="003B3491">
        <w:rPr>
          <w:rFonts w:ascii="Arial" w:eastAsia="Arial" w:hAnsi="Arial" w:cs="Arial"/>
        </w:rPr>
        <w:t xml:space="preserve"> Si rammenta che i soggetti tenuti alle dichiarazioni sono quelli indicati dal comma 3 dell’art. 80 di cui ante.</w:t>
      </w:r>
    </w:p>
    <w:p w:rsidR="005C195D" w:rsidRPr="003B3491" w:rsidRDefault="005C1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sidRPr="003B3491">
        <w:rPr>
          <w:rFonts w:ascii="Arial" w:eastAsia="Arial" w:hAnsi="Arial" w:cs="Arial"/>
        </w:rPr>
        <w:t xml:space="preserve">In caso di esercizio provvisorio del curatore fallimentare ovvero di concordato preventivo con continuità aziendale </w:t>
      </w:r>
      <w:r w:rsidR="00F274B8" w:rsidRPr="003B3491">
        <w:rPr>
          <w:rFonts w:ascii="Arial" w:eastAsia="Arial" w:hAnsi="Arial" w:cs="Arial"/>
        </w:rPr>
        <w:t>la stazione appaltante accerterà che sussistano le condizioni previste dall</w:t>
      </w:r>
      <w:r w:rsidRPr="003B3491">
        <w:rPr>
          <w:rFonts w:ascii="Arial" w:eastAsia="Arial" w:hAnsi="Arial" w:cs="Arial"/>
        </w:rPr>
        <w:t xml:space="preserve">’art. 110 commi 3,4,5 e 6 del </w:t>
      </w:r>
      <w:r w:rsidR="00FC0068" w:rsidRPr="003B3491">
        <w:rPr>
          <w:rFonts w:ascii="Arial" w:eastAsia="Arial" w:hAnsi="Arial" w:cs="Arial"/>
        </w:rPr>
        <w:t>C</w:t>
      </w:r>
      <w:r w:rsidRPr="003B3491">
        <w:rPr>
          <w:rFonts w:ascii="Arial" w:eastAsia="Arial" w:hAnsi="Arial" w:cs="Arial"/>
        </w:rPr>
        <w:t>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Ai sensi dell’art. 48 comma 7 del </w:t>
      </w:r>
      <w:r w:rsidR="00FC0068">
        <w:rPr>
          <w:rFonts w:ascii="Arial" w:eastAsia="Arial" w:hAnsi="Arial" w:cs="Arial"/>
        </w:rPr>
        <w:t>C</w:t>
      </w:r>
      <w:r>
        <w:rPr>
          <w:rFonts w:ascii="Arial" w:eastAsia="Arial" w:hAnsi="Arial" w:cs="Arial"/>
        </w:rPr>
        <w:t>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464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ISTRUZIONI in</w:t>
      </w:r>
      <w:r w:rsidR="00B176B5">
        <w:rPr>
          <w:rFonts w:ascii="Arial" w:eastAsia="Arial" w:hAnsi="Arial" w:cs="Arial"/>
          <w:b/>
        </w:rPr>
        <w:t xml:space="preserve"> CASO </w:t>
      </w:r>
      <w:r>
        <w:rPr>
          <w:rFonts w:ascii="Arial" w:eastAsia="Arial" w:hAnsi="Arial" w:cs="Arial"/>
          <w:b/>
        </w:rPr>
        <w:t>di</w:t>
      </w:r>
      <w:r w:rsidR="00B176B5">
        <w:rPr>
          <w:rFonts w:ascii="Arial" w:eastAsia="Arial" w:hAnsi="Arial" w:cs="Arial"/>
          <w:b/>
        </w:rPr>
        <w:t xml:space="preserve"> PARTECIPAZIONE </w:t>
      </w:r>
      <w:r>
        <w:rPr>
          <w:rFonts w:ascii="Arial" w:eastAsia="Arial" w:hAnsi="Arial" w:cs="Arial"/>
          <w:b/>
        </w:rPr>
        <w:t>in</w:t>
      </w:r>
      <w:r w:rsidR="00B176B5">
        <w:rPr>
          <w:rFonts w:ascii="Arial" w:eastAsia="Arial" w:hAnsi="Arial" w:cs="Arial"/>
          <w:b/>
        </w:rPr>
        <w:t xml:space="preserve"> RAGGRUPPAMENTO TEMPORANEO </w:t>
      </w:r>
      <w:r>
        <w:rPr>
          <w:rFonts w:ascii="Arial" w:eastAsia="Arial" w:hAnsi="Arial" w:cs="Arial"/>
          <w:b/>
        </w:rPr>
        <w:t>di</w:t>
      </w:r>
      <w:r w:rsidR="00B176B5">
        <w:rPr>
          <w:rFonts w:ascii="Arial" w:eastAsia="Arial" w:hAnsi="Arial" w:cs="Arial"/>
          <w:b/>
        </w:rPr>
        <w:t xml:space="preserve"> CONCORRENTI </w:t>
      </w:r>
      <w:r w:rsidR="001E62E8">
        <w:rPr>
          <w:rFonts w:ascii="Arial" w:eastAsia="Arial" w:hAnsi="Arial" w:cs="Arial"/>
          <w:b/>
        </w:rPr>
        <w:t>o</w:t>
      </w:r>
      <w:r w:rsidR="00B176B5">
        <w:rPr>
          <w:rFonts w:ascii="Arial" w:eastAsia="Arial" w:hAnsi="Arial" w:cs="Arial"/>
          <w:b/>
        </w:rPr>
        <w:t xml:space="preserve"> COSTITUENDO CONSORZIO ORDINARIO </w:t>
      </w:r>
      <w:r w:rsidR="001E62E8">
        <w:rPr>
          <w:rFonts w:ascii="Arial" w:eastAsia="Arial" w:hAnsi="Arial" w:cs="Arial"/>
          <w:b/>
        </w:rPr>
        <w:t>di</w:t>
      </w:r>
      <w:r w:rsidR="00B176B5">
        <w:rPr>
          <w:rFonts w:ascii="Arial" w:eastAsia="Arial" w:hAnsi="Arial" w:cs="Arial"/>
          <w:b/>
        </w:rPr>
        <w:t xml:space="preserve"> CONCORRENTI </w:t>
      </w:r>
      <w:r w:rsidR="005C35D8">
        <w:rPr>
          <w:rFonts w:ascii="Arial" w:eastAsia="Arial" w:hAnsi="Arial" w:cs="Arial"/>
          <w:b/>
        </w:rPr>
        <w:t xml:space="preserve">ex </w:t>
      </w:r>
      <w:r w:rsidR="00B176B5">
        <w:rPr>
          <w:rFonts w:ascii="Arial" w:eastAsia="Arial" w:hAnsi="Arial" w:cs="Arial"/>
          <w:b/>
        </w:rPr>
        <w:t xml:space="preserve">ART. 48 </w:t>
      </w:r>
      <w:r w:rsidR="001E62E8">
        <w:rPr>
          <w:rFonts w:ascii="Arial" w:eastAsia="Arial" w:hAnsi="Arial" w:cs="Arial"/>
          <w:b/>
        </w:rPr>
        <w:t>del</w:t>
      </w:r>
      <w:r w:rsidR="00B176B5">
        <w:rPr>
          <w:rFonts w:ascii="Arial" w:eastAsia="Arial" w:hAnsi="Arial" w:cs="Arial"/>
          <w:b/>
        </w:rPr>
        <w:t xml:space="preserve"> CODICE</w:t>
      </w:r>
      <w:r w:rsidR="005C35D8">
        <w:rPr>
          <w:rFonts w:ascii="Arial" w:eastAsia="Arial" w:hAnsi="Arial" w:cs="Arial"/>
          <w:b/>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Le Imprese concorrenti possono partecipare, ai sensi dell’art. 45, comma 2 lettere d) ed e) del </w:t>
      </w:r>
      <w:r w:rsidR="001E62E8">
        <w:rPr>
          <w:rFonts w:ascii="Arial" w:eastAsia="Arial" w:hAnsi="Arial" w:cs="Arial"/>
        </w:rPr>
        <w:t>C</w:t>
      </w:r>
      <w:r>
        <w:rPr>
          <w:rFonts w:ascii="Arial" w:eastAsia="Arial" w:hAnsi="Arial" w:cs="Arial"/>
        </w:rPr>
        <w:t xml:space="preserve">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w:t>
      </w:r>
      <w:r w:rsidR="002259C4">
        <w:rPr>
          <w:rFonts w:ascii="Arial" w:eastAsia="Arial" w:hAnsi="Arial" w:cs="Arial"/>
        </w:rPr>
        <w:t>C</w:t>
      </w:r>
      <w:r>
        <w:rPr>
          <w:rFonts w:ascii="Arial" w:eastAsia="Arial" w:hAnsi="Arial" w:cs="Arial"/>
        </w:rPr>
        <w:t>odice.</w:t>
      </w:r>
    </w:p>
    <w:p w:rsidR="00F0371F" w:rsidRDefault="00225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w:t>
      </w:r>
      <w:r w:rsidR="00B176B5">
        <w:rPr>
          <w:rFonts w:ascii="Arial" w:eastAsia="Arial" w:hAnsi="Arial" w:cs="Arial"/>
        </w:rPr>
        <w:t xml:space="preserve"> requisiti di ordine generale di cui all’art. 80 del </w:t>
      </w:r>
      <w:r>
        <w:rPr>
          <w:rFonts w:ascii="Arial" w:eastAsia="Arial" w:hAnsi="Arial" w:cs="Arial"/>
        </w:rPr>
        <w:t>C</w:t>
      </w:r>
      <w:r w:rsidR="00B176B5">
        <w:rPr>
          <w:rFonts w:ascii="Arial" w:eastAsia="Arial" w:hAnsi="Arial" w:cs="Arial"/>
        </w:rPr>
        <w:t>odice devono essere posseduti e dichiarati da ciascuna delle Imprese raggruppate/consorziate.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3B3491"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eastAsia="Arial" w:hAnsi="Arial" w:cs="Arial"/>
        </w:rPr>
        <w:t xml:space="preserve">Le Imprese che intendono partecipare alla gara in costituendo raggruppamento temporaneo o costituendo consorzio ordinario di concorrenti dovranno produrre, a pena di esclusione, fatto salvo quanto infra prescritto ai sensi dell’art. 83 comma 9 del codice, singolarmente le dichiarazioni di cui al </w:t>
      </w:r>
      <w:r w:rsidRPr="005C195D">
        <w:rPr>
          <w:rFonts w:ascii="Arial" w:eastAsia="Arial" w:hAnsi="Arial" w:cs="Arial"/>
        </w:rPr>
        <w:t>FAC-SIMILE DICHIARAZIONE n.1 e n.1 BIS</w:t>
      </w:r>
      <w:r>
        <w:rPr>
          <w:rFonts w:ascii="Arial" w:eastAsia="Arial" w:hAnsi="Arial" w:cs="Arial"/>
        </w:rPr>
        <w:t xml:space="preserve"> sopra citati, nonché congiuntamente scrittura privata secondo il “</w:t>
      </w:r>
      <w:r w:rsidR="005C195D">
        <w:rPr>
          <w:rFonts w:ascii="Arial" w:eastAsia="Arial" w:hAnsi="Arial" w:cs="Arial"/>
        </w:rPr>
        <w:t>FAC</w:t>
      </w:r>
      <w:r w:rsidRPr="005C195D">
        <w:rPr>
          <w:rFonts w:ascii="Arial" w:eastAsia="Arial" w:hAnsi="Arial" w:cs="Arial"/>
        </w:rPr>
        <w:t>–SIMILE DI SCRITTURA PRIVATA</w:t>
      </w:r>
      <w:r>
        <w:rPr>
          <w:rFonts w:ascii="Arial" w:eastAsia="Arial" w:hAnsi="Arial" w:cs="Arial"/>
        </w:rPr>
        <w:t xml:space="preserve">” da cui risulti tale intendimento, con espressa indicazione dell'impresa designata </w:t>
      </w:r>
      <w:r w:rsidRPr="003B3491">
        <w:rPr>
          <w:rFonts w:ascii="Arial" w:eastAsia="Arial" w:hAnsi="Arial" w:cs="Arial"/>
        </w:rPr>
        <w:t xml:space="preserve">capogruppo e mandataria nonché </w:t>
      </w:r>
      <w:r w:rsidRPr="003B3491">
        <w:rPr>
          <w:rFonts w:ascii="Arial" w:eastAsia="Times New Roman" w:hAnsi="Arial" w:cs="Arial"/>
        </w:rPr>
        <w:t>le quote di partecipazione al raggruppamento</w:t>
      </w:r>
      <w:r w:rsidR="002259C4" w:rsidRPr="003B3491">
        <w:rPr>
          <w:rFonts w:ascii="Arial" w:eastAsia="Times New Roman" w:hAnsi="Arial" w:cs="Arial"/>
        </w:rPr>
        <w:t xml:space="preserve"> o al consorzio ordinario</w:t>
      </w:r>
      <w:r w:rsidRPr="003B3491">
        <w:rPr>
          <w:rFonts w:ascii="Arial" w:eastAsia="Times New Roman" w:hAnsi="Arial" w:cs="Arial"/>
        </w:rPr>
        <w:t>, nel rispetto di quanto previsto dall’art. 48</w:t>
      </w:r>
      <w:r w:rsidR="00DE2834" w:rsidRPr="003B3491">
        <w:rPr>
          <w:rFonts w:ascii="Arial" w:eastAsia="Times New Roman" w:hAnsi="Arial" w:cs="Arial"/>
        </w:rPr>
        <w:t xml:space="preserve"> del Codice e dall’art. 92 del D</w:t>
      </w:r>
      <w:r w:rsidRPr="003B3491">
        <w:rPr>
          <w:rFonts w:ascii="Arial" w:eastAsia="Times New Roman" w:hAnsi="Arial" w:cs="Arial"/>
        </w:rPr>
        <w:t xml:space="preserve">.P.R. </w:t>
      </w:r>
      <w:r w:rsidR="00DE2834" w:rsidRPr="003B3491">
        <w:rPr>
          <w:rFonts w:ascii="Arial" w:eastAsia="Times New Roman" w:hAnsi="Arial" w:cs="Arial"/>
        </w:rPr>
        <w:t>n.</w:t>
      </w:r>
      <w:r w:rsidRPr="003B3491">
        <w:rPr>
          <w:rFonts w:ascii="Arial" w:eastAsia="Times New Roman" w:hAnsi="Arial" w:cs="Arial"/>
        </w:rPr>
        <w:t>207/2010</w:t>
      </w:r>
      <w:r w:rsidR="00DE2834" w:rsidRPr="003B3491">
        <w:rPr>
          <w:rFonts w:ascii="Arial" w:eastAsia="Times New Roman" w:hAnsi="Arial" w:cs="Arial"/>
        </w:rPr>
        <w:t xml:space="preserve"> (di seguito </w:t>
      </w:r>
      <w:r w:rsidR="005C35D8" w:rsidRPr="003B3491">
        <w:rPr>
          <w:rFonts w:ascii="Arial" w:eastAsia="Times New Roman" w:hAnsi="Arial" w:cs="Arial"/>
        </w:rPr>
        <w:t>R</w:t>
      </w:r>
      <w:r w:rsidR="00DE2834" w:rsidRPr="003B3491">
        <w:rPr>
          <w:rFonts w:ascii="Arial" w:eastAsia="Times New Roman" w:hAnsi="Arial" w:cs="Arial"/>
        </w:rPr>
        <w:t>egolamento)</w:t>
      </w:r>
      <w:r w:rsidRPr="003B3491">
        <w:rPr>
          <w:rFonts w:ascii="Arial" w:eastAsia="Arial" w:hAnsi="Arial" w:cs="Arial"/>
        </w:rPr>
        <w:t>.</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sidRPr="003B3491">
        <w:rPr>
          <w:rFonts w:ascii="Arial" w:eastAsia="Arial" w:hAnsi="Arial" w:cs="Arial"/>
        </w:rPr>
        <w:t>Il Raggruppamento</w:t>
      </w:r>
      <w:r w:rsidR="002259C4" w:rsidRPr="003B3491">
        <w:rPr>
          <w:rFonts w:ascii="Arial" w:eastAsia="Arial" w:hAnsi="Arial" w:cs="Arial"/>
        </w:rPr>
        <w:t xml:space="preserve"> costituendo o il Consorzio ordinario</w:t>
      </w:r>
      <w:r w:rsidRPr="003B3491">
        <w:rPr>
          <w:rFonts w:ascii="Arial" w:eastAsia="Arial" w:hAnsi="Arial" w:cs="Arial"/>
        </w:rPr>
        <w:t xml:space="preserve"> </w:t>
      </w:r>
      <w:r w:rsidR="002259C4" w:rsidRPr="003B3491">
        <w:rPr>
          <w:rFonts w:ascii="Arial" w:eastAsia="Arial" w:hAnsi="Arial" w:cs="Arial"/>
        </w:rPr>
        <w:t xml:space="preserve">costituendo, </w:t>
      </w:r>
      <w:r w:rsidRPr="003B3491">
        <w:rPr>
          <w:rFonts w:ascii="Arial" w:eastAsia="Arial" w:hAnsi="Arial" w:cs="Arial"/>
        </w:rPr>
        <w:t>produrrà la cauzione provvisoria intestata</w:t>
      </w:r>
      <w:r w:rsidR="002259C4" w:rsidRPr="003B3491">
        <w:rPr>
          <w:rFonts w:ascii="Arial" w:eastAsia="Arial" w:hAnsi="Arial" w:cs="Arial"/>
        </w:rPr>
        <w:t xml:space="preserve"> a</w:t>
      </w:r>
      <w:r w:rsidRPr="003B3491">
        <w:rPr>
          <w:rFonts w:ascii="Arial" w:eastAsia="Arial" w:hAnsi="Arial" w:cs="Arial"/>
        </w:rPr>
        <w:t xml:space="preserve"> tutte le Imprese </w:t>
      </w:r>
      <w:r w:rsidR="002259C4" w:rsidRPr="003B3491">
        <w:rPr>
          <w:rFonts w:ascii="Arial" w:eastAsia="Arial" w:hAnsi="Arial" w:cs="Arial"/>
        </w:rPr>
        <w:t>facenti parti della costituenda associazione</w:t>
      </w:r>
      <w:r w:rsidRPr="003B3491">
        <w:rPr>
          <w:rFonts w:ascii="Arial" w:eastAsia="Arial"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L'offerta congiunta dovrà essere sottoscritta, da tutte le Imprese che fanno parte del costituendo raggruppamento o del costituendo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w:t>
      </w:r>
      <w:r w:rsidR="001E62E8">
        <w:rPr>
          <w:rFonts w:ascii="Arial" w:eastAsia="Arial" w:hAnsi="Arial" w:cs="Arial"/>
          <w:b/>
        </w:rPr>
        <w:t>in</w:t>
      </w:r>
      <w:r>
        <w:rPr>
          <w:rFonts w:ascii="Arial" w:eastAsia="Arial" w:hAnsi="Arial" w:cs="Arial"/>
          <w:b/>
        </w:rPr>
        <w:t xml:space="preserve"> CASO </w:t>
      </w:r>
      <w:r w:rsidR="001E62E8">
        <w:rPr>
          <w:rFonts w:ascii="Arial" w:eastAsia="Arial" w:hAnsi="Arial" w:cs="Arial"/>
          <w:b/>
        </w:rPr>
        <w:t>di</w:t>
      </w:r>
      <w:r>
        <w:rPr>
          <w:rFonts w:ascii="Arial" w:eastAsia="Arial" w:hAnsi="Arial" w:cs="Arial"/>
          <w:b/>
        </w:rPr>
        <w:t xml:space="preserve"> PARTECIPAZIONE </w:t>
      </w:r>
      <w:r w:rsidR="001E62E8">
        <w:rPr>
          <w:rFonts w:ascii="Arial" w:eastAsia="Arial" w:hAnsi="Arial" w:cs="Arial"/>
          <w:b/>
        </w:rPr>
        <w:t>di</w:t>
      </w:r>
      <w:r>
        <w:rPr>
          <w:rFonts w:ascii="Arial" w:eastAsia="Arial" w:hAnsi="Arial" w:cs="Arial"/>
          <w:b/>
        </w:rPr>
        <w:t xml:space="preserve"> CONSORZI </w:t>
      </w:r>
      <w:r w:rsidR="001E62E8">
        <w:rPr>
          <w:rFonts w:ascii="Arial" w:eastAsia="Arial" w:hAnsi="Arial" w:cs="Arial"/>
          <w:b/>
        </w:rPr>
        <w:t>di CUI all</w:t>
      </w:r>
      <w:r>
        <w:rPr>
          <w:rFonts w:ascii="Arial" w:eastAsia="Arial" w:hAnsi="Arial" w:cs="Arial"/>
          <w:b/>
        </w:rPr>
        <w:t xml:space="preserve">’ART. 45 COMMA 2 LETT. B) </w:t>
      </w:r>
      <w:r w:rsidR="001E62E8">
        <w:rPr>
          <w:rFonts w:ascii="Arial" w:eastAsia="Arial" w:hAnsi="Arial" w:cs="Arial"/>
          <w:b/>
        </w:rPr>
        <w:t>o</w:t>
      </w:r>
      <w:r w:rsidR="00711794">
        <w:rPr>
          <w:rFonts w:ascii="Arial" w:eastAsia="Arial" w:hAnsi="Arial" w:cs="Arial"/>
          <w:b/>
        </w:rPr>
        <w:t xml:space="preserve"> C) del</w:t>
      </w:r>
      <w:r>
        <w:rPr>
          <w:rFonts w:ascii="Arial" w:eastAsia="Arial" w:hAnsi="Arial" w:cs="Arial"/>
          <w:b/>
        </w:rPr>
        <w:t xml:space="preserve"> CODICE</w:t>
      </w:r>
      <w:r w:rsidR="001E62E8">
        <w:rPr>
          <w:rFonts w:ascii="Arial" w:eastAsia="Arial" w:hAnsi="Arial" w:cs="Arial"/>
          <w:b/>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Sono ammessi a partecipare alla gara i consorzi di cui all'art. 45 comma 2 lett. b) e c) del </w:t>
      </w:r>
      <w:r w:rsidR="002259C4">
        <w:rPr>
          <w:rFonts w:ascii="Arial" w:eastAsia="Arial" w:hAnsi="Arial" w:cs="Arial"/>
        </w:rPr>
        <w:t>C</w:t>
      </w:r>
      <w:r>
        <w:rPr>
          <w:rFonts w:ascii="Arial" w:eastAsia="Arial" w:hAnsi="Arial" w:cs="Arial"/>
        </w:rPr>
        <w:t>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caso di aggiudicazione, i soggetti consorziati esecutori dell’appalto non potranno essere diversi da quelli indicati in sede di gara.</w:t>
      </w:r>
    </w:p>
    <w:p w:rsidR="00F0371F" w:rsidRPr="003B3491"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lastRenderedPageBreak/>
        <w:t xml:space="preserve">Sia il Consorzio che la/e Consorziata/e indicata/e quale esecutrice/i della prestazione in caso di aggiudicazione, dovranno produrre </w:t>
      </w:r>
      <w:r w:rsidRPr="003B3491">
        <w:rPr>
          <w:rFonts w:ascii="Arial" w:eastAsia="Arial" w:hAnsi="Arial" w:cs="Arial"/>
        </w:rPr>
        <w:t>singolarmente le attestazioni e le dichiarazioni di cui al FAC-</w:t>
      </w:r>
      <w:r w:rsidR="005C195D" w:rsidRPr="003B3491">
        <w:rPr>
          <w:rFonts w:ascii="Arial" w:eastAsia="Arial" w:hAnsi="Arial" w:cs="Arial"/>
        </w:rPr>
        <w:t>S</w:t>
      </w:r>
      <w:r w:rsidRPr="003B3491">
        <w:rPr>
          <w:rFonts w:ascii="Arial" w:eastAsia="Arial" w:hAnsi="Arial" w:cs="Arial"/>
        </w:rPr>
        <w:t xml:space="preserve">IMILE DICHIARAZIONI n. 1 e n. 1BIS allegati al presente disciplinare. </w:t>
      </w:r>
    </w:p>
    <w:p w:rsidR="00F0371F" w:rsidRPr="003B3491"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3B3491">
        <w:rPr>
          <w:rFonts w:ascii="Arial" w:eastAsia="Arial" w:hAnsi="Arial" w:cs="Arial"/>
        </w:rPr>
        <w:t>Tali consorzi sono invitati ad allegare copia dello statuto.</w:t>
      </w:r>
    </w:p>
    <w:p w:rsidR="00F0371F" w:rsidRPr="003B3491" w:rsidRDefault="00B176B5" w:rsidP="008B55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sidRPr="003B3491">
        <w:rPr>
          <w:rFonts w:ascii="Arial" w:eastAsia="Arial" w:hAnsi="Arial" w:cs="Arial"/>
        </w:rPr>
        <w:t xml:space="preserve">Trova altresì applicazione </w:t>
      </w:r>
      <w:r w:rsidR="002259C4" w:rsidRPr="003B3491">
        <w:rPr>
          <w:rFonts w:ascii="Arial" w:eastAsia="Arial" w:hAnsi="Arial" w:cs="Arial"/>
        </w:rPr>
        <w:t xml:space="preserve">per i consorzi di cui alla lettera c) comma 2 dell’art. 45 del Codice </w:t>
      </w:r>
      <w:r w:rsidRPr="003B3491">
        <w:rPr>
          <w:rFonts w:ascii="Arial" w:eastAsia="Arial" w:hAnsi="Arial" w:cs="Arial"/>
        </w:rPr>
        <w:t xml:space="preserve">quanto prescritto </w:t>
      </w:r>
      <w:r w:rsidR="008B55CA" w:rsidRPr="003B3491">
        <w:rPr>
          <w:rFonts w:ascii="Arial" w:eastAsia="Arial" w:hAnsi="Arial" w:cs="Arial"/>
        </w:rPr>
        <w:t>dall’</w:t>
      </w:r>
      <w:r w:rsidR="005D1E64" w:rsidRPr="003B3491">
        <w:rPr>
          <w:rFonts w:ascii="Arial" w:eastAsia="Arial" w:hAnsi="Arial" w:cs="Arial"/>
        </w:rPr>
        <w:t xml:space="preserve">art. 94 del </w:t>
      </w:r>
      <w:r w:rsidR="001E62E8" w:rsidRPr="003B3491">
        <w:rPr>
          <w:rFonts w:ascii="Arial" w:eastAsia="Arial" w:hAnsi="Arial" w:cs="Arial"/>
        </w:rPr>
        <w:t>R</w:t>
      </w:r>
      <w:r w:rsidR="00921FCE" w:rsidRPr="003B3491">
        <w:rPr>
          <w:rFonts w:ascii="Arial" w:eastAsia="Arial" w:hAnsi="Arial" w:cs="Arial"/>
        </w:rPr>
        <w:t>egolamento</w:t>
      </w:r>
      <w:r w:rsidR="008B55CA" w:rsidRPr="003B3491">
        <w:rPr>
          <w:rFonts w:ascii="Arial" w:eastAsia="Arial" w:hAnsi="Arial" w:cs="Arial"/>
        </w:rPr>
        <w:t>, quest’ultimo ancora vigente</w:t>
      </w:r>
      <w:r w:rsidR="005D1E64" w:rsidRPr="003B3491">
        <w:rPr>
          <w:rFonts w:ascii="Arial" w:eastAsia="Arial" w:hAnsi="Arial" w:cs="Arial"/>
        </w:rPr>
        <w:t>.</w:t>
      </w:r>
    </w:p>
    <w:p w:rsidR="00F0371F" w:rsidRPr="003B3491"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cente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sidRPr="003B3491">
        <w:rPr>
          <w:rFonts w:ascii="Arial" w:eastAsia="Arial" w:hAnsi="Arial" w:cs="Arial"/>
          <w:b/>
        </w:rPr>
        <w:t xml:space="preserve">ISTRUZIONI </w:t>
      </w:r>
      <w:r w:rsidR="00854981" w:rsidRPr="003B3491">
        <w:rPr>
          <w:rFonts w:ascii="Arial" w:eastAsia="Arial" w:hAnsi="Arial" w:cs="Arial"/>
          <w:b/>
        </w:rPr>
        <w:t>in</w:t>
      </w:r>
      <w:r w:rsidRPr="003B3491">
        <w:rPr>
          <w:rFonts w:ascii="Arial" w:eastAsia="Arial" w:hAnsi="Arial" w:cs="Arial"/>
          <w:b/>
        </w:rPr>
        <w:t xml:space="preserve"> CASO </w:t>
      </w:r>
      <w:r w:rsidR="00854981" w:rsidRPr="003B3491">
        <w:rPr>
          <w:rFonts w:ascii="Arial" w:eastAsia="Arial" w:hAnsi="Arial" w:cs="Arial"/>
          <w:b/>
        </w:rPr>
        <w:t>di</w:t>
      </w:r>
      <w:r w:rsidRPr="003B3491">
        <w:rPr>
          <w:rFonts w:ascii="Arial" w:eastAsia="Arial" w:hAnsi="Arial" w:cs="Arial"/>
          <w:b/>
        </w:rPr>
        <w:t xml:space="preserve"> AVVALIMENTO </w:t>
      </w:r>
      <w:r w:rsidR="002259C4" w:rsidRPr="003B3491">
        <w:rPr>
          <w:rFonts w:ascii="Arial" w:eastAsia="Arial" w:hAnsi="Arial" w:cs="Arial"/>
          <w:b/>
        </w:rPr>
        <w:t>ai sensi dell’</w:t>
      </w:r>
      <w:r w:rsidRPr="003B3491">
        <w:rPr>
          <w:rFonts w:ascii="Arial" w:eastAsia="Arial" w:hAnsi="Arial" w:cs="Arial"/>
          <w:b/>
        </w:rPr>
        <w:t>ART. 89</w:t>
      </w:r>
      <w:r>
        <w:rPr>
          <w:rFonts w:ascii="Arial" w:eastAsia="Arial" w:hAnsi="Arial" w:cs="Arial"/>
          <w:b/>
        </w:rPr>
        <w:t xml:space="preserve"> </w:t>
      </w:r>
      <w:r w:rsidR="00854981">
        <w:rPr>
          <w:rFonts w:ascii="Arial" w:eastAsia="Arial" w:hAnsi="Arial" w:cs="Arial"/>
          <w:b/>
        </w:rPr>
        <w:t>del</w:t>
      </w:r>
      <w:r>
        <w:rPr>
          <w:rFonts w:ascii="Arial" w:eastAsia="Arial" w:hAnsi="Arial" w:cs="Arial"/>
          <w:b/>
        </w:rPr>
        <w:t xml:space="preserve"> CODICE</w:t>
      </w:r>
      <w:r w:rsidR="00854981">
        <w:rPr>
          <w:rFonts w:ascii="Arial" w:eastAsia="Arial" w:hAnsi="Arial" w:cs="Arial"/>
          <w:b/>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 concorrenti, singoli </w:t>
      </w:r>
      <w:r w:rsidRPr="003B3491">
        <w:rPr>
          <w:rFonts w:ascii="Arial" w:eastAsia="Arial" w:hAnsi="Arial" w:cs="Arial"/>
        </w:rPr>
        <w:t xml:space="preserve">o </w:t>
      </w:r>
      <w:r w:rsidR="002259C4" w:rsidRPr="003B3491">
        <w:rPr>
          <w:rFonts w:ascii="Arial" w:eastAsia="Arial" w:hAnsi="Arial" w:cs="Arial"/>
        </w:rPr>
        <w:t>associati</w:t>
      </w:r>
      <w:r w:rsidRPr="003B3491">
        <w:rPr>
          <w:rFonts w:ascii="Arial" w:eastAsia="Arial" w:hAnsi="Arial" w:cs="Arial"/>
        </w:rPr>
        <w:t xml:space="preserve"> di cui all’art. 45 del </w:t>
      </w:r>
      <w:r w:rsidR="001E62E8" w:rsidRPr="003B3491">
        <w:rPr>
          <w:rFonts w:ascii="Arial" w:eastAsia="Arial" w:hAnsi="Arial" w:cs="Arial"/>
        </w:rPr>
        <w:t>C</w:t>
      </w:r>
      <w:r w:rsidRPr="003B3491">
        <w:rPr>
          <w:rFonts w:ascii="Arial" w:eastAsia="Arial" w:hAnsi="Arial" w:cs="Arial"/>
        </w:rPr>
        <w:t xml:space="preserve">odice, potranno soddisfare la richiesta relativa al possesso dei requisiti di carattere economico, finanziario, tecnico e professionale di cui all’art. 83 comma 1 lett. b) e c) del </w:t>
      </w:r>
      <w:r w:rsidR="00A51EA1" w:rsidRPr="003B3491">
        <w:rPr>
          <w:rFonts w:ascii="Arial" w:eastAsia="Arial" w:hAnsi="Arial" w:cs="Arial"/>
        </w:rPr>
        <w:t>C</w:t>
      </w:r>
      <w:r w:rsidRPr="003B3491">
        <w:rPr>
          <w:rFonts w:ascii="Arial" w:eastAsia="Arial" w:hAnsi="Arial" w:cs="Arial"/>
        </w:rPr>
        <w:t>odice</w:t>
      </w:r>
      <w:r w:rsidR="00A51EA1" w:rsidRPr="003B3491">
        <w:rPr>
          <w:rFonts w:ascii="Arial" w:eastAsia="Arial" w:hAnsi="Arial" w:cs="Arial"/>
        </w:rPr>
        <w:t xml:space="preserve"> e art.61 del Regolamento</w:t>
      </w:r>
      <w:r w:rsidRPr="003B3491">
        <w:rPr>
          <w:rFonts w:ascii="Arial" w:eastAsia="Arial" w:hAnsi="Arial" w:cs="Arial"/>
        </w:rPr>
        <w:t>, necessari per la partecipazione alla gara, avvalendosi delle capacità di altri soggetti, anche di partecipanti</w:t>
      </w:r>
      <w:r>
        <w:rPr>
          <w:rFonts w:ascii="Arial" w:eastAsia="Arial" w:hAnsi="Arial" w:cs="Arial"/>
        </w:rPr>
        <w:t xml:space="preserve"> al raggruppamento</w:t>
      </w:r>
      <w:r w:rsidR="00A51EA1">
        <w:rPr>
          <w:rFonts w:ascii="Arial" w:eastAsia="Arial" w:hAnsi="Arial" w:cs="Arial"/>
        </w:rPr>
        <w:t xml:space="preserve"> o consorzio ordinario</w:t>
      </w:r>
      <w:r>
        <w:rPr>
          <w:rFonts w:ascii="Arial" w:eastAsia="Arial" w:hAnsi="Arial" w:cs="Arial"/>
        </w:rPr>
        <w:t xml:space="preserve">, a prescindere dalla natura giuridica dei suoi legami con questi ultimi, </w:t>
      </w:r>
      <w:r>
        <w:rPr>
          <w:rFonts w:ascii="Arial" w:eastAsia="Arial" w:hAnsi="Arial" w:cs="Arial"/>
          <w:b/>
          <w:u w:val="single"/>
        </w:rPr>
        <w:t xml:space="preserve">nel rispetto di tutte le prescrizioni contenute nell’art. 89 del medesimo </w:t>
      </w:r>
      <w:r w:rsidR="00A51EA1">
        <w:rPr>
          <w:rFonts w:ascii="Arial" w:eastAsia="Arial" w:hAnsi="Arial" w:cs="Arial"/>
          <w:b/>
          <w:u w:val="single"/>
        </w:rPr>
        <w:t>C</w:t>
      </w:r>
      <w:r>
        <w:rPr>
          <w:rFonts w:ascii="Arial" w:eastAsia="Arial" w:hAnsi="Arial" w:cs="Arial"/>
          <w:b/>
          <w:u w:val="single"/>
        </w:rPr>
        <w:t>odice</w:t>
      </w:r>
      <w:r w:rsidR="00A51EA1">
        <w:rPr>
          <w:rFonts w:ascii="Arial" w:eastAsia="Arial" w:hAnsi="Arial" w:cs="Arial"/>
          <w:b/>
          <w:u w:val="single"/>
        </w:rPr>
        <w:t xml:space="preserve"> e fermo restando l’espresso divieto del comma 11 del medesimo articolo</w:t>
      </w:r>
      <w:r>
        <w:rPr>
          <w:rFonts w:ascii="Arial" w:eastAsia="Arial" w:hAnsi="Arial" w:cs="Arial"/>
          <w:b/>
          <w:u w:val="single"/>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 tal fine i concorrenti dovranno produrre, nell’ambito del </w:t>
      </w:r>
      <w:r w:rsidRPr="005C195D">
        <w:rPr>
          <w:rFonts w:ascii="Arial" w:eastAsia="Arial" w:hAnsi="Arial" w:cs="Arial"/>
        </w:rPr>
        <w:t>FAC SIMILE DICHIARAZIONI</w:t>
      </w:r>
      <w:r>
        <w:rPr>
          <w:rFonts w:ascii="Arial" w:eastAsia="Arial" w:hAnsi="Arial" w:cs="Arial"/>
        </w:rPr>
        <w:t xml:space="preserve"> n.1 le dichiarazioni di cui al predetto art. 89 comma 1 e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dovrà rendere a sua volta espresse dichiarazioni di cui al citato articolo 89 contenute nel “Modulo Ausiliaria” allegato al presente disciplinare.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particolare il contratto di avvalimento dovrà essere espresso in forma scritta con indicazione esplicita ed esauriente dei mezzi e dei requisiti messi a disposizione per tutta la durata dell’appalto, dell’oggetto e dell’onerosità o meno della prestazione.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Si precisa che più concorrenti non potranno avvalersi della stessa impresa ausiliaria e che l’impresa ausiliaria e il concorrente avvalente non possono partecipare contemporaneamente alla presente gara.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sarà soggetta alla dimostrazione del possesso del requisito messo a disposizione dell’impresa avvalente.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L’inadempimento alle prescrizioni di cui ai precedenti capoversi comporta l’esclusione dalla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Il concorrente e l’impresa ausiliaria sono responsabili in solido delle obbligazioni assunte con la stipula del contratto.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w:t>
      </w:r>
      <w:r w:rsidR="00854981">
        <w:rPr>
          <w:rFonts w:ascii="Arial" w:eastAsia="Arial" w:hAnsi="Arial" w:cs="Arial"/>
          <w:b/>
        </w:rPr>
        <w:t>in</w:t>
      </w:r>
      <w:r>
        <w:rPr>
          <w:rFonts w:ascii="Arial" w:eastAsia="Arial" w:hAnsi="Arial" w:cs="Arial"/>
          <w:b/>
        </w:rPr>
        <w:t xml:space="preserve"> CASO </w:t>
      </w:r>
      <w:r w:rsidR="00854981">
        <w:rPr>
          <w:rFonts w:ascii="Arial" w:eastAsia="Arial" w:hAnsi="Arial" w:cs="Arial"/>
          <w:b/>
        </w:rPr>
        <w:t>di</w:t>
      </w:r>
      <w:r>
        <w:rPr>
          <w:rFonts w:ascii="Arial" w:eastAsia="Arial" w:hAnsi="Arial" w:cs="Arial"/>
          <w:b/>
        </w:rPr>
        <w:t xml:space="preserve"> CESSIONE </w:t>
      </w:r>
      <w:r w:rsidR="00854981">
        <w:rPr>
          <w:rFonts w:ascii="Arial" w:eastAsia="Arial" w:hAnsi="Arial" w:cs="Arial"/>
          <w:b/>
        </w:rPr>
        <w:t>d</w:t>
      </w:r>
      <w:r>
        <w:rPr>
          <w:rFonts w:ascii="Arial" w:eastAsia="Arial" w:hAnsi="Arial" w:cs="Arial"/>
          <w:b/>
        </w:rPr>
        <w:t xml:space="preserve">’AZIENDA </w:t>
      </w:r>
      <w:r w:rsidR="00854981">
        <w:rPr>
          <w:rFonts w:ascii="Arial" w:eastAsia="Arial" w:hAnsi="Arial" w:cs="Arial"/>
          <w:b/>
        </w:rPr>
        <w:t>o</w:t>
      </w:r>
      <w:r>
        <w:rPr>
          <w:rFonts w:ascii="Arial" w:eastAsia="Arial" w:hAnsi="Arial" w:cs="Arial"/>
          <w:b/>
        </w:rPr>
        <w:t xml:space="preserve"> </w:t>
      </w:r>
      <w:r w:rsidR="00854981">
        <w:rPr>
          <w:rFonts w:ascii="Arial" w:eastAsia="Arial" w:hAnsi="Arial" w:cs="Arial"/>
          <w:b/>
        </w:rPr>
        <w:t>di</w:t>
      </w:r>
      <w:r>
        <w:rPr>
          <w:rFonts w:ascii="Arial" w:eastAsia="Arial" w:hAnsi="Arial" w:cs="Arial"/>
          <w:b/>
        </w:rPr>
        <w:t xml:space="preserve"> RAMO </w:t>
      </w:r>
      <w:r w:rsidR="00854981">
        <w:rPr>
          <w:rFonts w:ascii="Arial" w:eastAsia="Arial" w:hAnsi="Arial" w:cs="Arial"/>
          <w:b/>
        </w:rPr>
        <w:t>d</w:t>
      </w:r>
      <w:r>
        <w:rPr>
          <w:rFonts w:ascii="Arial" w:eastAsia="Arial" w:hAnsi="Arial" w:cs="Arial"/>
          <w:b/>
        </w:rPr>
        <w:t xml:space="preserve">’AZIENDA, TRASFORMAZIONE, INCORPORAZIONE </w:t>
      </w:r>
      <w:r w:rsidR="00854981">
        <w:rPr>
          <w:rFonts w:ascii="Arial" w:eastAsia="Arial" w:hAnsi="Arial" w:cs="Arial"/>
          <w:b/>
        </w:rPr>
        <w:t>o</w:t>
      </w:r>
      <w:r>
        <w:rPr>
          <w:rFonts w:ascii="Arial" w:eastAsia="Arial" w:hAnsi="Arial" w:cs="Arial"/>
          <w:b/>
        </w:rPr>
        <w:t xml:space="preserve"> FUSIONE </w:t>
      </w:r>
      <w:r w:rsidR="00854981">
        <w:rPr>
          <w:rFonts w:ascii="Arial" w:eastAsia="Arial" w:hAnsi="Arial" w:cs="Arial"/>
          <w:b/>
        </w:rPr>
        <w:t>e</w:t>
      </w:r>
      <w:r>
        <w:rPr>
          <w:rFonts w:ascii="Arial" w:eastAsia="Arial" w:hAnsi="Arial" w:cs="Arial"/>
          <w:b/>
        </w:rPr>
        <w:t>/</w:t>
      </w:r>
      <w:r w:rsidR="00854981">
        <w:rPr>
          <w:rFonts w:ascii="Arial" w:eastAsia="Arial" w:hAnsi="Arial" w:cs="Arial"/>
          <w:b/>
        </w:rPr>
        <w:t>o</w:t>
      </w:r>
      <w:r>
        <w:rPr>
          <w:rFonts w:ascii="Arial" w:eastAsia="Arial" w:hAnsi="Arial" w:cs="Arial"/>
          <w:b/>
        </w:rPr>
        <w:t xml:space="preserve"> SCISSIONE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 includere tra i documenti richiesti per l'ammissione alla gara, copia autentica dell'atto concernente le modificazioni avvenute.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Inoltre sussiste in capo alla società cessionaria, incorporante, o risultante dalla fusione, l’onere di presentare le dichiarazioni contenute nel </w:t>
      </w:r>
      <w:r w:rsidRPr="005C195D">
        <w:rPr>
          <w:rFonts w:ascii="Arial" w:eastAsia="Arial" w:hAnsi="Arial" w:cs="Arial"/>
        </w:rPr>
        <w:t>FAC SIMILE DICHIARAZIONI 1BIS</w:t>
      </w:r>
      <w:r>
        <w:rPr>
          <w:rFonts w:ascii="Arial" w:eastAsia="Arial" w:hAnsi="Arial" w:cs="Arial"/>
        </w:rPr>
        <w:t>, allegato al presente, anche con riferimento ai soggetti indicati nell’art. 80 comma 3 del codice che hanno operato presso la società cedente, incorporata o le società fusesi nell’ultimo anno ovvero che sono cessati dalla relativa carica in detto periodo.</w:t>
      </w:r>
    </w:p>
    <w:p w:rsidR="00F0371F" w:rsidRDefault="00F0371F">
      <w:pPr>
        <w:spacing w:after="0" w:line="240" w:lineRule="auto"/>
        <w:ind w:left="360"/>
        <w:jc w:val="both"/>
      </w:pPr>
    </w:p>
    <w:p w:rsidR="00F0371F" w:rsidRPr="005C195D" w:rsidRDefault="00B176B5" w:rsidP="005C195D">
      <w:pPr>
        <w:numPr>
          <w:ilvl w:val="0"/>
          <w:numId w:val="10"/>
        </w:numPr>
        <w:spacing w:after="0" w:line="240" w:lineRule="auto"/>
        <w:ind w:left="0" w:firstLine="0"/>
        <w:jc w:val="both"/>
        <w:rPr>
          <w:rFonts w:ascii="Arial" w:eastAsia="Times New Roman" w:hAnsi="Arial" w:cs="Arial"/>
          <w:b/>
          <w:caps/>
        </w:rPr>
      </w:pPr>
      <w:r w:rsidRPr="005C195D">
        <w:rPr>
          <w:rFonts w:ascii="Arial" w:eastAsia="Times New Roman" w:hAnsi="Arial" w:cs="Arial"/>
          <w:b/>
          <w:caps/>
        </w:rPr>
        <w:t xml:space="preserve">REQUISITI </w:t>
      </w:r>
      <w:r w:rsidR="00854981">
        <w:rPr>
          <w:rFonts w:ascii="Arial" w:eastAsia="Times New Roman" w:hAnsi="Arial" w:cs="Arial"/>
          <w:b/>
          <w:caps/>
        </w:rPr>
        <w:t>Di</w:t>
      </w:r>
      <w:r w:rsidRPr="005C195D">
        <w:rPr>
          <w:rFonts w:ascii="Arial" w:eastAsia="Times New Roman" w:hAnsi="Arial" w:cs="Arial"/>
          <w:b/>
          <w:caps/>
        </w:rPr>
        <w:t xml:space="preserve"> AMMISSIONE E </w:t>
      </w:r>
      <w:r w:rsidR="005D1E64">
        <w:rPr>
          <w:rFonts w:ascii="Arial" w:eastAsia="Times New Roman" w:hAnsi="Arial" w:cs="Arial"/>
          <w:b/>
          <w:caps/>
        </w:rPr>
        <w:t>UL</w:t>
      </w:r>
      <w:r w:rsidR="00E838FE">
        <w:rPr>
          <w:rFonts w:ascii="Arial" w:eastAsia="Times New Roman" w:hAnsi="Arial" w:cs="Arial"/>
          <w:b/>
          <w:caps/>
        </w:rPr>
        <w:t>T</w:t>
      </w:r>
      <w:r w:rsidR="005D1E64">
        <w:rPr>
          <w:rFonts w:ascii="Arial" w:eastAsia="Times New Roman" w:hAnsi="Arial" w:cs="Arial"/>
          <w:b/>
          <w:caps/>
        </w:rPr>
        <w:t>ERIORE</w:t>
      </w:r>
      <w:r w:rsidRPr="005C195D">
        <w:rPr>
          <w:rFonts w:ascii="Arial" w:eastAsia="Times New Roman" w:hAnsi="Arial" w:cs="Arial"/>
          <w:b/>
          <w:caps/>
        </w:rPr>
        <w:t xml:space="preserve"> DOCUMENTAZIONE NECESSARIA</w:t>
      </w:r>
    </w:p>
    <w:p w:rsidR="00F0371F" w:rsidRDefault="00F0371F">
      <w:pPr>
        <w:spacing w:after="0" w:line="240" w:lineRule="auto"/>
        <w:jc w:val="both"/>
      </w:pPr>
    </w:p>
    <w:p w:rsidR="00F0371F" w:rsidRDefault="00B176B5">
      <w:pPr>
        <w:tabs>
          <w:tab w:val="left" w:pos="0"/>
        </w:tabs>
        <w:spacing w:after="0" w:line="240" w:lineRule="auto"/>
        <w:jc w:val="both"/>
      </w:pPr>
      <w:r>
        <w:rPr>
          <w:rFonts w:ascii="Arial" w:eastAsia="Arial" w:hAnsi="Arial" w:cs="Arial"/>
        </w:rPr>
        <w:t xml:space="preserve">Ferme restando le modalità di presentazione dell’offerta espressamente previste negli articoli successivi del presente Disciplinare, ai fini dell’ammissione alla gara, le Imprese partecipanti </w:t>
      </w:r>
      <w:r>
        <w:rPr>
          <w:rFonts w:ascii="Arial" w:eastAsia="Arial" w:hAnsi="Arial" w:cs="Arial"/>
        </w:rPr>
        <w:lastRenderedPageBreak/>
        <w:t xml:space="preserve">dovranno riprodurre le dichiarazioni di cui ai Moduli </w:t>
      </w:r>
      <w:r w:rsidRPr="005C195D">
        <w:rPr>
          <w:rFonts w:ascii="Arial" w:eastAsia="Arial" w:hAnsi="Arial" w:cs="Arial"/>
        </w:rPr>
        <w:t>FAC SIMILE DICHIARAZIONI 1 e 1BIS</w:t>
      </w:r>
      <w:r>
        <w:rPr>
          <w:rFonts w:ascii="Arial" w:eastAsia="Arial" w:hAnsi="Arial" w:cs="Arial"/>
        </w:rPr>
        <w:t xml:space="preserve"> allegati e parte integrante del presente disciplinare di gara, oppure riprodurre i moduli stessi, debitamente compilati e sottoscritti inserendo tutte le dichiarazioni, i dati e la documentazione richiesta e comunque esplicitando tutti i dati e rendendo tutte le dichiarazioni, previste nei medesimi.</w:t>
      </w:r>
    </w:p>
    <w:p w:rsidR="00F0371F" w:rsidRDefault="00B176B5">
      <w:pPr>
        <w:tabs>
          <w:tab w:val="left" w:pos="0"/>
        </w:tabs>
        <w:spacing w:after="0" w:line="240" w:lineRule="auto"/>
        <w:jc w:val="both"/>
      </w:pPr>
      <w:r>
        <w:rPr>
          <w:rFonts w:ascii="Arial" w:eastAsia="Arial" w:hAnsi="Arial" w:cs="Arial"/>
        </w:rPr>
        <w:t>Il concorrente attesta il possesso dei requisiti mediante dichiarazione sostitutiva in conformità alle previsioni del d.P.R. 445/2000 e s.m.i.</w:t>
      </w:r>
    </w:p>
    <w:p w:rsidR="00F0371F" w:rsidRDefault="00F0371F">
      <w:pPr>
        <w:tabs>
          <w:tab w:val="left" w:pos="0"/>
        </w:tabs>
        <w:spacing w:after="0" w:line="240" w:lineRule="auto"/>
        <w:jc w:val="both"/>
      </w:pPr>
    </w:p>
    <w:p w:rsidR="00F0371F" w:rsidRDefault="00B176B5">
      <w:pPr>
        <w:tabs>
          <w:tab w:val="left" w:pos="0"/>
        </w:tabs>
        <w:spacing w:after="0" w:line="240" w:lineRule="auto"/>
        <w:jc w:val="both"/>
      </w:pPr>
      <w:r>
        <w:rPr>
          <w:rFonts w:ascii="Arial" w:eastAsia="Arial" w:hAnsi="Arial" w:cs="Arial"/>
        </w:rPr>
        <w:t xml:space="preserve">In ottemperanza al disposto dell’art. 83 comma 9 del </w:t>
      </w:r>
      <w:r w:rsidR="00854981">
        <w:rPr>
          <w:rFonts w:ascii="Arial" w:eastAsia="Arial" w:hAnsi="Arial" w:cs="Arial"/>
        </w:rPr>
        <w:t>C</w:t>
      </w:r>
      <w:r>
        <w:rPr>
          <w:rFonts w:ascii="Arial" w:eastAsia="Arial" w:hAnsi="Arial" w:cs="Arial"/>
        </w:rPr>
        <w:t xml:space="preserve">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ha dato causa al pagamento, in favore della stazione appaltante della sanzione pecuniaria di </w:t>
      </w:r>
      <w:r w:rsidRPr="004B6E98">
        <w:rPr>
          <w:rFonts w:ascii="Arial" w:eastAsia="Arial" w:hAnsi="Arial" w:cs="Arial"/>
          <w:b/>
        </w:rPr>
        <w:t>Euro</w:t>
      </w:r>
      <w:r w:rsidR="004B6E98" w:rsidRPr="004B6E98">
        <w:rPr>
          <w:rFonts w:ascii="Arial" w:eastAsia="Arial" w:hAnsi="Arial" w:cs="Arial"/>
          <w:b/>
        </w:rPr>
        <w:t xml:space="preserve"> </w:t>
      </w:r>
      <w:r w:rsidR="003C22D7">
        <w:rPr>
          <w:rFonts w:ascii="Arial" w:eastAsia="Arial" w:hAnsi="Arial" w:cs="Arial"/>
          <w:b/>
        </w:rPr>
        <w:t>2.220,00</w:t>
      </w:r>
      <w:r w:rsidR="00C06702">
        <w:rPr>
          <w:rFonts w:ascii="Arial" w:eastAsia="Arial" w:hAnsi="Arial" w:cs="Arial"/>
        </w:rPr>
        <w:t xml:space="preserve"> </w:t>
      </w:r>
      <w:r>
        <w:rPr>
          <w:rFonts w:ascii="Arial" w:eastAsia="Arial" w:hAnsi="Arial" w:cs="Arial"/>
        </w:rPr>
        <w:t>tal caso la stazione appaltante assegna al concorrente un termine, non superiore a dieci giorni, perché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921FCE" w:rsidRDefault="00921FCE">
      <w:pPr>
        <w:tabs>
          <w:tab w:val="left" w:pos="0"/>
        </w:tabs>
        <w:spacing w:after="0" w:line="240" w:lineRule="auto"/>
        <w:jc w:val="both"/>
        <w:rPr>
          <w:rFonts w:ascii="Arial" w:eastAsia="Arial" w:hAnsi="Arial" w:cs="Arial"/>
        </w:rPr>
      </w:pPr>
    </w:p>
    <w:p w:rsidR="00F0371F" w:rsidRPr="005C195D" w:rsidRDefault="004E0F9D">
      <w:pPr>
        <w:tabs>
          <w:tab w:val="left" w:pos="0"/>
        </w:tabs>
        <w:spacing w:after="0" w:line="240" w:lineRule="auto"/>
        <w:jc w:val="both"/>
        <w:rPr>
          <w:rFonts w:ascii="Arial" w:eastAsia="Arial" w:hAnsi="Arial" w:cs="Arial"/>
        </w:rPr>
      </w:pPr>
      <w:r>
        <w:rPr>
          <w:rFonts w:ascii="Arial" w:eastAsia="Arial" w:hAnsi="Arial" w:cs="Arial"/>
        </w:rPr>
        <w:t xml:space="preserve">In particolare </w:t>
      </w:r>
      <w:r w:rsidR="00B176B5">
        <w:rPr>
          <w:rFonts w:ascii="Arial" w:eastAsia="Arial" w:hAnsi="Arial" w:cs="Arial"/>
        </w:rPr>
        <w:t>ogni operatore economico dovrà essere in possesso di:</w:t>
      </w:r>
    </w:p>
    <w:p w:rsidR="00F0371F" w:rsidRDefault="00F0371F">
      <w:pPr>
        <w:tabs>
          <w:tab w:val="left" w:pos="0"/>
        </w:tabs>
        <w:spacing w:after="0" w:line="240" w:lineRule="auto"/>
        <w:jc w:val="both"/>
      </w:pPr>
    </w:p>
    <w:p w:rsidR="00F0371F" w:rsidRPr="005C195D" w:rsidRDefault="00B176B5" w:rsidP="005C195D">
      <w:pPr>
        <w:tabs>
          <w:tab w:val="left" w:pos="0"/>
        </w:tabs>
        <w:spacing w:after="0" w:line="240" w:lineRule="auto"/>
        <w:jc w:val="both"/>
        <w:rPr>
          <w:rFonts w:ascii="Arial" w:eastAsia="Arial" w:hAnsi="Arial" w:cs="Arial"/>
        </w:rPr>
      </w:pPr>
      <w:r>
        <w:rPr>
          <w:rFonts w:ascii="Times New Roman" w:eastAsia="Times New Roman" w:hAnsi="Times New Roman" w:cs="Times New Roman"/>
          <w:b/>
        </w:rPr>
        <w:t xml:space="preserve">- </w:t>
      </w:r>
      <w:r w:rsidRPr="00DE2834">
        <w:rPr>
          <w:rFonts w:ascii="Arial" w:eastAsia="Arial" w:hAnsi="Arial" w:cs="Arial"/>
          <w:b/>
        </w:rPr>
        <w:t>ATTESTAZIONE di QUALIFICAZIONE</w:t>
      </w:r>
      <w:r w:rsidRPr="00DE2834">
        <w:rPr>
          <w:rFonts w:ascii="Arial" w:eastAsia="Arial" w:hAnsi="Arial" w:cs="Arial"/>
        </w:rPr>
        <w:t>,</w:t>
      </w:r>
      <w:r w:rsidRPr="005C195D">
        <w:rPr>
          <w:rFonts w:ascii="Arial" w:eastAsia="Arial" w:hAnsi="Arial" w:cs="Arial"/>
        </w:rPr>
        <w:t xml:space="preserve"> in corso di validità e adeguata </w:t>
      </w:r>
      <w:r w:rsidRPr="00A6644B">
        <w:rPr>
          <w:rFonts w:ascii="Arial" w:eastAsia="Arial" w:hAnsi="Arial" w:cs="Arial"/>
        </w:rPr>
        <w:t xml:space="preserve">per Categoria </w:t>
      </w:r>
      <w:r w:rsidR="00A6644B" w:rsidRPr="00A6644B">
        <w:rPr>
          <w:rFonts w:ascii="Arial" w:eastAsia="Arial" w:hAnsi="Arial" w:cs="Arial"/>
        </w:rPr>
        <w:t>e classifica</w:t>
      </w:r>
      <w:r w:rsidRPr="005C195D">
        <w:rPr>
          <w:rFonts w:ascii="Arial" w:eastAsia="Arial" w:hAnsi="Arial" w:cs="Arial"/>
        </w:rPr>
        <w:t>, rilasciata da S.O.A. autorizzata, presentabile in fotocopia sottoscritta dal Legale Rappresentante e accompagnata da copia del documento di identità dello stesso, oppure relativa dichiarazione sostitutiva resa a termini di legge.</w:t>
      </w:r>
    </w:p>
    <w:p w:rsidR="00F0371F" w:rsidRPr="005C195D" w:rsidRDefault="00B176B5" w:rsidP="005C195D">
      <w:pPr>
        <w:tabs>
          <w:tab w:val="left" w:pos="0"/>
        </w:tabs>
        <w:spacing w:after="0" w:line="240" w:lineRule="auto"/>
        <w:jc w:val="both"/>
        <w:rPr>
          <w:rFonts w:ascii="Arial" w:eastAsia="Arial" w:hAnsi="Arial" w:cs="Arial"/>
          <w:u w:val="single"/>
        </w:rPr>
      </w:pPr>
      <w:r w:rsidRPr="005C195D">
        <w:rPr>
          <w:rFonts w:ascii="Arial" w:eastAsia="Arial" w:hAnsi="Arial" w:cs="Arial"/>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5C195D">
        <w:rPr>
          <w:rFonts w:ascii="Arial" w:eastAsia="Arial" w:hAnsi="Arial" w:cs="Arial"/>
          <w:u w:val="single"/>
        </w:rPr>
        <w:t xml:space="preserve">Nel caso di verifica triennale, avviata nei termini di cui all’art. 77 del </w:t>
      </w:r>
      <w:r w:rsidR="00921FCE">
        <w:rPr>
          <w:rFonts w:ascii="Arial" w:eastAsia="Arial" w:hAnsi="Arial" w:cs="Arial"/>
          <w:u w:val="single"/>
        </w:rPr>
        <w:t>r</w:t>
      </w:r>
      <w:r w:rsidR="00DE2834" w:rsidRPr="005D1E64">
        <w:rPr>
          <w:rFonts w:ascii="Arial" w:eastAsia="Arial" w:hAnsi="Arial" w:cs="Arial"/>
          <w:u w:val="single"/>
        </w:rPr>
        <w:t xml:space="preserve">egolamento </w:t>
      </w:r>
      <w:r w:rsidRPr="005D1E64">
        <w:rPr>
          <w:rFonts w:ascii="Arial" w:eastAsia="Arial" w:hAnsi="Arial" w:cs="Arial"/>
          <w:u w:val="single"/>
        </w:rPr>
        <w:t>e, non ancor</w:t>
      </w:r>
      <w:r w:rsidRPr="005C195D">
        <w:rPr>
          <w:rFonts w:ascii="Arial" w:eastAsia="Arial" w:hAnsi="Arial" w:cs="Arial"/>
          <w:u w:val="single"/>
        </w:rPr>
        <w:t>a conclusa, si invita ad allegare copia del contratto di verifica stipulato con la S.O.A. competente.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DB4FB3" w:rsidRDefault="00DB4FB3" w:rsidP="00DB4FB3">
      <w:pPr>
        <w:spacing w:after="0" w:line="240" w:lineRule="auto"/>
        <w:ind w:left="360"/>
        <w:jc w:val="both"/>
      </w:pPr>
    </w:p>
    <w:p w:rsidR="00DB4FB3" w:rsidRDefault="00DB4FB3" w:rsidP="005C195D">
      <w:pPr>
        <w:tabs>
          <w:tab w:val="left" w:pos="0"/>
        </w:tabs>
        <w:spacing w:after="0" w:line="240" w:lineRule="auto"/>
        <w:jc w:val="both"/>
        <w:rPr>
          <w:rFonts w:ascii="Arial" w:eastAsia="Arial" w:hAnsi="Arial" w:cs="Arial"/>
          <w:b/>
        </w:rPr>
      </w:pPr>
      <w:r w:rsidRPr="005D1E64">
        <w:rPr>
          <w:rFonts w:ascii="Arial" w:eastAsia="Arial" w:hAnsi="Arial" w:cs="Arial"/>
          <w:b/>
        </w:rPr>
        <w:t>CATEGORIE DI CUI SI COMPONE L’APPALTO:</w:t>
      </w:r>
    </w:p>
    <w:p w:rsidR="00C757FB" w:rsidRDefault="00C757FB" w:rsidP="00C757FB">
      <w:pPr>
        <w:tabs>
          <w:tab w:val="left" w:pos="0"/>
        </w:tabs>
        <w:spacing w:after="0" w:line="240" w:lineRule="auto"/>
        <w:jc w:val="both"/>
        <w:rPr>
          <w:rFonts w:ascii="Arial" w:eastAsia="Arial" w:hAnsi="Arial" w:cs="Arial"/>
          <w:b/>
        </w:rPr>
      </w:pPr>
    </w:p>
    <w:p w:rsidR="003B3491" w:rsidRDefault="003B3491" w:rsidP="00C757FB">
      <w:pPr>
        <w:tabs>
          <w:tab w:val="left" w:pos="0"/>
        </w:tabs>
        <w:spacing w:after="0" w:line="240" w:lineRule="auto"/>
        <w:jc w:val="both"/>
        <w:rPr>
          <w:rFonts w:ascii="Arial" w:eastAsia="Arial" w:hAnsi="Arial" w:cs="Arial"/>
          <w:b/>
        </w:rPr>
      </w:pPr>
      <w:r>
        <w:rPr>
          <w:rFonts w:ascii="Arial" w:eastAsia="Arial" w:hAnsi="Arial" w:cs="Arial"/>
          <w:b/>
        </w:rPr>
        <w:t>il limite minimo di qualificazione ai fini dell’ammissione è quantificato sull’importo annuale</w:t>
      </w:r>
    </w:p>
    <w:p w:rsidR="00C757FB" w:rsidRDefault="00C757FB" w:rsidP="00C757FB">
      <w:pPr>
        <w:tabs>
          <w:tab w:val="left" w:pos="0"/>
        </w:tabs>
        <w:spacing w:after="0" w:line="240" w:lineRule="auto"/>
        <w:jc w:val="both"/>
        <w:rPr>
          <w:rFonts w:ascii="Arial" w:eastAsia="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4133"/>
      </w:tblGrid>
      <w:tr w:rsidR="00C757FB" w:rsidTr="00C757FB">
        <w:tc>
          <w:tcPr>
            <w:tcW w:w="2235" w:type="dxa"/>
            <w:tcBorders>
              <w:top w:val="single" w:sz="4" w:space="0" w:color="auto"/>
              <w:left w:val="single" w:sz="4" w:space="0" w:color="auto"/>
              <w:bottom w:val="single" w:sz="4" w:space="0" w:color="auto"/>
              <w:right w:val="single" w:sz="4" w:space="0" w:color="auto"/>
            </w:tcBorders>
            <w:hideMark/>
          </w:tcPr>
          <w:p w:rsidR="00C757FB" w:rsidRDefault="00C757FB">
            <w:pPr>
              <w:tabs>
                <w:tab w:val="left" w:pos="0"/>
              </w:tabs>
              <w:spacing w:after="0" w:line="240" w:lineRule="auto"/>
              <w:jc w:val="both"/>
              <w:rPr>
                <w:rFonts w:ascii="Arial" w:eastAsia="Arial" w:hAnsi="Arial" w:cs="Arial"/>
                <w:b/>
              </w:rPr>
            </w:pPr>
            <w:r>
              <w:rPr>
                <w:rFonts w:ascii="Arial" w:eastAsia="Arial" w:hAnsi="Arial" w:cs="Arial"/>
                <w:b/>
              </w:rPr>
              <w:t>accordo quadro</w:t>
            </w:r>
          </w:p>
        </w:tc>
        <w:tc>
          <w:tcPr>
            <w:tcW w:w="3260" w:type="dxa"/>
            <w:tcBorders>
              <w:top w:val="single" w:sz="4" w:space="0" w:color="auto"/>
              <w:left w:val="single" w:sz="4" w:space="0" w:color="auto"/>
              <w:bottom w:val="single" w:sz="4" w:space="0" w:color="auto"/>
              <w:right w:val="single" w:sz="4" w:space="0" w:color="auto"/>
            </w:tcBorders>
            <w:hideMark/>
          </w:tcPr>
          <w:p w:rsidR="00C757FB" w:rsidRDefault="00C757FB" w:rsidP="003C22D7">
            <w:pPr>
              <w:tabs>
                <w:tab w:val="left" w:pos="0"/>
              </w:tabs>
              <w:spacing w:after="0" w:line="240" w:lineRule="auto"/>
              <w:jc w:val="both"/>
              <w:rPr>
                <w:rFonts w:ascii="Arial" w:eastAsia="Arial" w:hAnsi="Arial" w:cs="Arial"/>
                <w:b/>
              </w:rPr>
            </w:pPr>
            <w:r>
              <w:rPr>
                <w:rFonts w:ascii="Arial" w:eastAsia="Arial" w:hAnsi="Arial" w:cs="Arial"/>
                <w:b/>
              </w:rPr>
              <w:t>Categoria OG0</w:t>
            </w:r>
            <w:r w:rsidR="003C22D7">
              <w:rPr>
                <w:rFonts w:ascii="Arial" w:eastAsia="Arial" w:hAnsi="Arial" w:cs="Arial"/>
                <w:b/>
              </w:rPr>
              <w:t>3</w:t>
            </w:r>
            <w:r>
              <w:rPr>
                <w:rFonts w:ascii="Arial" w:eastAsia="Arial" w:hAnsi="Arial" w:cs="Arial"/>
                <w:b/>
              </w:rPr>
              <w:t xml:space="preserve"> (annuale)</w:t>
            </w:r>
          </w:p>
        </w:tc>
        <w:tc>
          <w:tcPr>
            <w:tcW w:w="4133" w:type="dxa"/>
            <w:tcBorders>
              <w:top w:val="single" w:sz="4" w:space="0" w:color="auto"/>
              <w:left w:val="single" w:sz="4" w:space="0" w:color="auto"/>
              <w:bottom w:val="single" w:sz="4" w:space="0" w:color="auto"/>
              <w:right w:val="single" w:sz="4" w:space="0" w:color="auto"/>
            </w:tcBorders>
            <w:hideMark/>
          </w:tcPr>
          <w:p w:rsidR="00C757FB" w:rsidRDefault="00C757FB">
            <w:pPr>
              <w:tabs>
                <w:tab w:val="left" w:pos="0"/>
              </w:tabs>
              <w:spacing w:after="0" w:line="240" w:lineRule="auto"/>
              <w:jc w:val="both"/>
              <w:rPr>
                <w:rFonts w:ascii="Arial" w:eastAsia="Arial" w:hAnsi="Arial" w:cs="Arial"/>
                <w:b/>
              </w:rPr>
            </w:pPr>
            <w:r>
              <w:rPr>
                <w:rFonts w:ascii="Arial" w:eastAsia="Arial" w:hAnsi="Arial" w:cs="Arial"/>
                <w:b/>
              </w:rPr>
              <w:t>Classifica richiesta</w:t>
            </w:r>
          </w:p>
        </w:tc>
      </w:tr>
      <w:tr w:rsidR="00C757FB" w:rsidTr="00C757FB">
        <w:tc>
          <w:tcPr>
            <w:tcW w:w="2235" w:type="dxa"/>
            <w:tcBorders>
              <w:top w:val="single" w:sz="4" w:space="0" w:color="auto"/>
              <w:left w:val="single" w:sz="4" w:space="0" w:color="auto"/>
              <w:bottom w:val="single" w:sz="4" w:space="0" w:color="auto"/>
              <w:right w:val="single" w:sz="4" w:space="0" w:color="auto"/>
            </w:tcBorders>
            <w:hideMark/>
          </w:tcPr>
          <w:p w:rsidR="00C757FB" w:rsidRDefault="00C757FB" w:rsidP="003B3491">
            <w:pPr>
              <w:spacing w:after="0" w:line="240" w:lineRule="auto"/>
            </w:pPr>
          </w:p>
        </w:tc>
        <w:tc>
          <w:tcPr>
            <w:tcW w:w="3260" w:type="dxa"/>
            <w:tcBorders>
              <w:top w:val="single" w:sz="4" w:space="0" w:color="auto"/>
              <w:left w:val="single" w:sz="4" w:space="0" w:color="auto"/>
              <w:bottom w:val="single" w:sz="4" w:space="0" w:color="auto"/>
              <w:right w:val="single" w:sz="4" w:space="0" w:color="auto"/>
            </w:tcBorders>
            <w:hideMark/>
          </w:tcPr>
          <w:p w:rsidR="00C757FB" w:rsidRDefault="00C757FB" w:rsidP="003C22D7">
            <w:pPr>
              <w:tabs>
                <w:tab w:val="left" w:pos="0"/>
              </w:tabs>
              <w:spacing w:after="0" w:line="240" w:lineRule="auto"/>
              <w:jc w:val="both"/>
              <w:rPr>
                <w:rFonts w:ascii="Arial" w:eastAsia="Arial" w:hAnsi="Arial" w:cs="Arial"/>
                <w:b/>
                <w:highlight w:val="yellow"/>
              </w:rPr>
            </w:pPr>
            <w:r w:rsidRPr="003C22D7">
              <w:rPr>
                <w:rFonts w:ascii="Arial" w:eastAsia="Arial" w:hAnsi="Arial" w:cs="Arial"/>
                <w:b/>
              </w:rPr>
              <w:t xml:space="preserve">Euro </w:t>
            </w:r>
            <w:r w:rsidR="003C22D7" w:rsidRPr="003C22D7">
              <w:rPr>
                <w:rFonts w:ascii="Arial" w:eastAsia="Arial" w:hAnsi="Arial" w:cs="Arial"/>
                <w:b/>
              </w:rPr>
              <w:t>724.500,00</w:t>
            </w:r>
          </w:p>
        </w:tc>
        <w:tc>
          <w:tcPr>
            <w:tcW w:w="4133" w:type="dxa"/>
            <w:tcBorders>
              <w:top w:val="single" w:sz="4" w:space="0" w:color="auto"/>
              <w:left w:val="single" w:sz="4" w:space="0" w:color="auto"/>
              <w:bottom w:val="single" w:sz="4" w:space="0" w:color="auto"/>
              <w:right w:val="single" w:sz="4" w:space="0" w:color="auto"/>
            </w:tcBorders>
            <w:hideMark/>
          </w:tcPr>
          <w:p w:rsidR="00C757FB" w:rsidRDefault="003C22D7">
            <w:pPr>
              <w:tabs>
                <w:tab w:val="left" w:pos="0"/>
              </w:tabs>
              <w:spacing w:after="0" w:line="240" w:lineRule="auto"/>
              <w:jc w:val="both"/>
              <w:rPr>
                <w:rFonts w:ascii="Arial" w:eastAsia="Arial" w:hAnsi="Arial" w:cs="Arial"/>
                <w:b/>
              </w:rPr>
            </w:pPr>
            <w:r>
              <w:rPr>
                <w:rFonts w:ascii="Arial" w:eastAsia="Arial" w:hAnsi="Arial" w:cs="Arial"/>
                <w:b/>
              </w:rPr>
              <w:t>III</w:t>
            </w:r>
          </w:p>
        </w:tc>
      </w:tr>
    </w:tbl>
    <w:p w:rsidR="00C757FB" w:rsidRDefault="00C757FB" w:rsidP="00C757FB">
      <w:pPr>
        <w:tabs>
          <w:tab w:val="left" w:pos="0"/>
        </w:tabs>
        <w:spacing w:after="0" w:line="240" w:lineRule="auto"/>
        <w:jc w:val="both"/>
        <w:rPr>
          <w:rFonts w:ascii="Arial" w:eastAsia="Arial" w:hAnsi="Arial" w:cs="Arial"/>
          <w:b/>
        </w:rPr>
      </w:pPr>
    </w:p>
    <w:p w:rsidR="00854981" w:rsidRDefault="00854981" w:rsidP="00C757FB">
      <w:pPr>
        <w:tabs>
          <w:tab w:val="left" w:pos="0"/>
        </w:tabs>
        <w:spacing w:after="0" w:line="240" w:lineRule="auto"/>
        <w:jc w:val="both"/>
        <w:rPr>
          <w:rFonts w:ascii="Arial" w:eastAsia="Arial" w:hAnsi="Arial" w:cs="Arial"/>
        </w:rPr>
      </w:pPr>
      <w:r w:rsidRPr="00C757FB">
        <w:rPr>
          <w:rFonts w:ascii="Arial" w:eastAsia="Arial" w:hAnsi="Arial" w:cs="Arial"/>
        </w:rPr>
        <w:t xml:space="preserve">Ai fini dell’ammissione alla gara, tenuto conto che ogni concorrente potrà aggiudicarsi un solo accordo quadro ma adire a tutti purché in possesso di idonea qualificazione, la qualificazione richiesta sarà quella relativa </w:t>
      </w:r>
      <w:r w:rsidR="00C757FB" w:rsidRPr="00C757FB">
        <w:rPr>
          <w:rFonts w:ascii="Arial" w:eastAsia="Arial" w:hAnsi="Arial" w:cs="Arial"/>
        </w:rPr>
        <w:t>all’annualità de</w:t>
      </w:r>
      <w:r w:rsidRPr="00C757FB">
        <w:rPr>
          <w:rFonts w:ascii="Arial" w:eastAsia="Arial" w:hAnsi="Arial" w:cs="Arial"/>
        </w:rPr>
        <w:t>ll’accordo quadro di capienza stimata più elevat</w:t>
      </w:r>
      <w:r w:rsidR="00C757FB" w:rsidRPr="00C757FB">
        <w:rPr>
          <w:rFonts w:ascii="Arial" w:eastAsia="Arial" w:hAnsi="Arial" w:cs="Arial"/>
        </w:rPr>
        <w:t>a</w:t>
      </w:r>
      <w:r w:rsidRPr="00C757FB">
        <w:rPr>
          <w:rFonts w:ascii="Arial" w:eastAsia="Arial" w:hAnsi="Arial" w:cs="Arial"/>
        </w:rPr>
        <w:t xml:space="preserve"> cui partecipa. </w:t>
      </w:r>
    </w:p>
    <w:p w:rsidR="00854981" w:rsidRPr="005D1E64" w:rsidRDefault="00854981" w:rsidP="005C195D">
      <w:pPr>
        <w:tabs>
          <w:tab w:val="left" w:pos="0"/>
        </w:tabs>
        <w:spacing w:after="0" w:line="240" w:lineRule="auto"/>
        <w:jc w:val="both"/>
        <w:rPr>
          <w:rFonts w:ascii="Arial" w:eastAsia="Arial" w:hAnsi="Arial" w:cs="Arial"/>
          <w:b/>
        </w:rPr>
      </w:pPr>
    </w:p>
    <w:p w:rsidR="00080D86" w:rsidRDefault="00080D86" w:rsidP="00DB4FB3">
      <w:pPr>
        <w:spacing w:after="0" w:line="240" w:lineRule="auto"/>
        <w:ind w:left="360"/>
        <w:jc w:val="both"/>
      </w:pPr>
    </w:p>
    <w:p w:rsidR="00DB4FB3" w:rsidRDefault="00A6644B" w:rsidP="00080D86">
      <w:pPr>
        <w:tabs>
          <w:tab w:val="left" w:pos="0"/>
        </w:tabs>
        <w:spacing w:after="0" w:line="240" w:lineRule="auto"/>
        <w:jc w:val="both"/>
        <w:rPr>
          <w:rFonts w:ascii="Arial" w:eastAsia="Arial" w:hAnsi="Arial" w:cs="Arial"/>
          <w:b/>
        </w:rPr>
      </w:pPr>
      <w:r>
        <w:rPr>
          <w:rFonts w:ascii="Arial" w:eastAsia="Arial" w:hAnsi="Arial" w:cs="Arial"/>
          <w:b/>
        </w:rPr>
        <w:t xml:space="preserve">PREVALENTE: </w:t>
      </w:r>
      <w:r w:rsidR="003C22D7">
        <w:rPr>
          <w:rFonts w:ascii="Arial" w:eastAsia="Arial" w:hAnsi="Arial" w:cs="Arial"/>
          <w:b/>
        </w:rPr>
        <w:t xml:space="preserve">OG03 </w:t>
      </w:r>
      <w:r w:rsidR="008753E8">
        <w:rPr>
          <w:b/>
        </w:rPr>
        <w:t xml:space="preserve">STRADE, AUTOSTRADE, PONTI…   </w:t>
      </w:r>
      <w:r w:rsidR="008753E8" w:rsidRPr="008753E8">
        <w:rPr>
          <w:rFonts w:ascii="Arial" w:eastAsia="Arial" w:hAnsi="Arial" w:cs="Arial"/>
          <w:b/>
        </w:rPr>
        <w:t>63</w:t>
      </w:r>
      <w:r w:rsidR="00080D86" w:rsidRPr="00080D86">
        <w:rPr>
          <w:rFonts w:ascii="Arial" w:eastAsia="Arial" w:hAnsi="Arial" w:cs="Arial"/>
          <w:b/>
        </w:rPr>
        <w:t>%</w:t>
      </w:r>
      <w:r w:rsidR="00080D86">
        <w:rPr>
          <w:rFonts w:ascii="Arial" w:eastAsia="Arial" w:hAnsi="Arial" w:cs="Arial"/>
          <w:b/>
        </w:rPr>
        <w:t xml:space="preserve"> </w:t>
      </w:r>
    </w:p>
    <w:p w:rsidR="00080D86" w:rsidRPr="00080D86" w:rsidRDefault="00080D86" w:rsidP="00080D86">
      <w:pPr>
        <w:tabs>
          <w:tab w:val="left" w:pos="0"/>
        </w:tabs>
        <w:spacing w:after="0" w:line="240" w:lineRule="auto"/>
        <w:jc w:val="both"/>
        <w:rPr>
          <w:rFonts w:ascii="Arial" w:eastAsia="Arial" w:hAnsi="Arial" w:cs="Arial"/>
          <w:b/>
        </w:rPr>
      </w:pPr>
    </w:p>
    <w:p w:rsidR="00A94451" w:rsidRPr="00FC0068" w:rsidRDefault="004715AC" w:rsidP="005C195D">
      <w:pPr>
        <w:tabs>
          <w:tab w:val="left" w:pos="0"/>
        </w:tabs>
        <w:spacing w:after="0" w:line="240" w:lineRule="auto"/>
        <w:jc w:val="both"/>
        <w:rPr>
          <w:rFonts w:ascii="Arial" w:eastAsia="Arial" w:hAnsi="Arial" w:cs="Arial"/>
        </w:rPr>
      </w:pPr>
      <w:r w:rsidRPr="00FC0068">
        <w:rPr>
          <w:rFonts w:ascii="Arial" w:eastAsia="Arial" w:hAnsi="Arial" w:cs="Arial"/>
          <w:b/>
        </w:rPr>
        <w:t>Il concorrente dovrà essere qualificato mediante possesso dell</w:t>
      </w:r>
      <w:r w:rsidR="00080D86" w:rsidRPr="00FC0068">
        <w:rPr>
          <w:rFonts w:ascii="Arial" w:eastAsia="Arial" w:hAnsi="Arial" w:cs="Arial"/>
          <w:b/>
        </w:rPr>
        <w:t>a</w:t>
      </w:r>
      <w:r w:rsidRPr="00FC0068">
        <w:rPr>
          <w:rFonts w:ascii="Arial" w:eastAsia="Arial" w:hAnsi="Arial" w:cs="Arial"/>
          <w:b/>
        </w:rPr>
        <w:t xml:space="preserve"> </w:t>
      </w:r>
      <w:r w:rsidR="00080D86" w:rsidRPr="00FC0068">
        <w:rPr>
          <w:rFonts w:ascii="Arial" w:eastAsia="Arial" w:hAnsi="Arial" w:cs="Arial"/>
          <w:b/>
        </w:rPr>
        <w:t xml:space="preserve">predetta </w:t>
      </w:r>
      <w:r w:rsidRPr="00FC0068">
        <w:rPr>
          <w:rFonts w:ascii="Arial" w:eastAsia="Arial" w:hAnsi="Arial" w:cs="Arial"/>
          <w:b/>
        </w:rPr>
        <w:t>categori</w:t>
      </w:r>
      <w:r w:rsidR="00080D86" w:rsidRPr="00FC0068">
        <w:rPr>
          <w:rFonts w:ascii="Arial" w:eastAsia="Arial" w:hAnsi="Arial" w:cs="Arial"/>
          <w:b/>
        </w:rPr>
        <w:t>a</w:t>
      </w:r>
      <w:r w:rsidRPr="00FC0068">
        <w:rPr>
          <w:rFonts w:ascii="Arial" w:eastAsia="Arial" w:hAnsi="Arial" w:cs="Arial"/>
          <w:b/>
        </w:rPr>
        <w:t xml:space="preserve"> </w:t>
      </w:r>
      <w:r w:rsidR="00080D86" w:rsidRPr="00FC0068">
        <w:rPr>
          <w:rFonts w:ascii="Arial" w:eastAsia="Arial" w:hAnsi="Arial" w:cs="Arial"/>
          <w:b/>
        </w:rPr>
        <w:t xml:space="preserve">nella </w:t>
      </w:r>
      <w:r w:rsidRPr="00FC0068">
        <w:rPr>
          <w:rFonts w:ascii="Arial" w:eastAsia="Arial" w:hAnsi="Arial" w:cs="Arial"/>
          <w:b/>
        </w:rPr>
        <w:t>classific</w:t>
      </w:r>
      <w:r w:rsidR="00080D86" w:rsidRPr="00FC0068">
        <w:rPr>
          <w:rFonts w:ascii="Arial" w:eastAsia="Arial" w:hAnsi="Arial" w:cs="Arial"/>
          <w:b/>
        </w:rPr>
        <w:t>a sopra indicata</w:t>
      </w:r>
      <w:r w:rsidR="00854981">
        <w:rPr>
          <w:rFonts w:ascii="Arial" w:eastAsia="Arial" w:hAnsi="Arial" w:cs="Arial"/>
          <w:b/>
        </w:rPr>
        <w:t>.</w:t>
      </w:r>
      <w:r w:rsidRPr="005C195D">
        <w:rPr>
          <w:rFonts w:ascii="Arial" w:eastAsia="Arial" w:hAnsi="Arial" w:cs="Arial"/>
        </w:rPr>
        <w:t xml:space="preserve"> </w:t>
      </w:r>
      <w:r w:rsidR="00080D86">
        <w:rPr>
          <w:rFonts w:ascii="Arial" w:eastAsia="Arial" w:hAnsi="Arial" w:cs="Arial"/>
        </w:rPr>
        <w:t>N</w:t>
      </w:r>
      <w:r w:rsidRPr="005C195D">
        <w:rPr>
          <w:rFonts w:ascii="Arial" w:eastAsia="Arial" w:hAnsi="Arial" w:cs="Arial"/>
        </w:rPr>
        <w:t xml:space="preserve">el rispetto dell’art. 105 comma 2 del codice, </w:t>
      </w:r>
      <w:r w:rsidR="00080D86">
        <w:rPr>
          <w:rFonts w:ascii="Arial" w:eastAsia="Arial" w:hAnsi="Arial" w:cs="Arial"/>
        </w:rPr>
        <w:t xml:space="preserve">l’affidatario potrà subappaltare </w:t>
      </w:r>
      <w:r w:rsidRPr="00FC0068">
        <w:rPr>
          <w:rFonts w:ascii="Arial" w:eastAsia="Arial" w:hAnsi="Arial" w:cs="Arial"/>
          <w:u w:val="single"/>
        </w:rPr>
        <w:t xml:space="preserve">la quota </w:t>
      </w:r>
      <w:r w:rsidR="00467762" w:rsidRPr="00FC0068">
        <w:rPr>
          <w:rFonts w:ascii="Arial" w:eastAsia="Arial" w:hAnsi="Arial" w:cs="Arial"/>
          <w:u w:val="single"/>
        </w:rPr>
        <w:t xml:space="preserve">complessiva </w:t>
      </w:r>
      <w:r w:rsidRPr="00FC0068">
        <w:rPr>
          <w:rFonts w:ascii="Arial" w:eastAsia="Arial" w:hAnsi="Arial" w:cs="Arial"/>
          <w:u w:val="single"/>
        </w:rPr>
        <w:t>del 30% dell</w:t>
      </w:r>
      <w:r w:rsidR="00467762" w:rsidRPr="00FC0068">
        <w:rPr>
          <w:rFonts w:ascii="Arial" w:eastAsia="Arial" w:hAnsi="Arial" w:cs="Arial"/>
          <w:u w:val="single"/>
        </w:rPr>
        <w:t>a capienza di ciascun accordo quadro</w:t>
      </w:r>
      <w:r w:rsidRPr="00FC0068">
        <w:rPr>
          <w:rFonts w:ascii="Arial" w:eastAsia="Arial" w:hAnsi="Arial" w:cs="Arial"/>
        </w:rPr>
        <w:t>.</w:t>
      </w:r>
      <w:r w:rsidR="005D1E64" w:rsidRPr="00FC0068">
        <w:rPr>
          <w:rFonts w:ascii="Arial" w:eastAsia="Arial" w:hAnsi="Arial" w:cs="Arial"/>
        </w:rPr>
        <w:t xml:space="preserve"> </w:t>
      </w:r>
    </w:p>
    <w:p w:rsidR="004715AC" w:rsidRDefault="004715AC" w:rsidP="008753E8">
      <w:pPr>
        <w:spacing w:after="0" w:line="240" w:lineRule="auto"/>
        <w:jc w:val="both"/>
        <w:rPr>
          <w:rFonts w:ascii="Arial" w:hAnsi="Arial" w:cs="Arial"/>
        </w:rPr>
      </w:pPr>
    </w:p>
    <w:p w:rsidR="008753E8" w:rsidRDefault="008753E8">
      <w:pPr>
        <w:widowControl w:val="0"/>
        <w:spacing w:after="0" w:line="240" w:lineRule="auto"/>
        <w:jc w:val="both"/>
        <w:rPr>
          <w:rFonts w:ascii="Arial" w:eastAsia="Times New Roman" w:hAnsi="Arial" w:cs="Arial"/>
          <w:b/>
          <w:u w:val="single"/>
        </w:rPr>
      </w:pPr>
    </w:p>
    <w:p w:rsidR="008753E8" w:rsidRDefault="008753E8">
      <w:pPr>
        <w:widowControl w:val="0"/>
        <w:spacing w:after="0" w:line="240" w:lineRule="auto"/>
        <w:jc w:val="both"/>
        <w:rPr>
          <w:rFonts w:ascii="Arial" w:eastAsia="Times New Roman" w:hAnsi="Arial" w:cs="Arial"/>
          <w:b/>
          <w:u w:val="single"/>
        </w:rPr>
      </w:pPr>
    </w:p>
    <w:p w:rsidR="008753E8" w:rsidRDefault="008753E8">
      <w:pPr>
        <w:widowControl w:val="0"/>
        <w:spacing w:after="0" w:line="240" w:lineRule="auto"/>
        <w:jc w:val="both"/>
        <w:rPr>
          <w:rFonts w:ascii="Arial" w:eastAsia="Times New Roman" w:hAnsi="Arial" w:cs="Arial"/>
          <w:b/>
          <w:u w:val="single"/>
        </w:rPr>
      </w:pPr>
    </w:p>
    <w:p w:rsidR="00F0371F" w:rsidRPr="00CA0699" w:rsidRDefault="00B176B5">
      <w:pPr>
        <w:widowControl w:val="0"/>
        <w:spacing w:after="0" w:line="240" w:lineRule="auto"/>
        <w:jc w:val="both"/>
        <w:rPr>
          <w:rFonts w:ascii="Arial" w:hAnsi="Arial" w:cs="Arial"/>
        </w:rPr>
      </w:pPr>
      <w:r w:rsidRPr="00CA0699">
        <w:rPr>
          <w:rFonts w:ascii="Arial" w:eastAsia="Times New Roman" w:hAnsi="Arial" w:cs="Arial"/>
          <w:b/>
          <w:u w:val="single"/>
        </w:rPr>
        <w:t>Dovrà essere inoltre allegata,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CA0699" w:rsidRDefault="00B176B5" w:rsidP="00CA0699">
      <w:pPr>
        <w:pStyle w:val="Paragrafoelenco"/>
        <w:numPr>
          <w:ilvl w:val="0"/>
          <w:numId w:val="13"/>
        </w:numPr>
        <w:tabs>
          <w:tab w:val="left" w:pos="0"/>
        </w:tabs>
        <w:spacing w:after="0" w:line="240" w:lineRule="auto"/>
        <w:jc w:val="both"/>
        <w:rPr>
          <w:rFonts w:ascii="Arial" w:eastAsia="Arial" w:hAnsi="Arial" w:cs="Arial"/>
        </w:rPr>
      </w:pPr>
      <w:r w:rsidRPr="00CA0699">
        <w:rPr>
          <w:rFonts w:ascii="Arial" w:eastAsia="Arial" w:hAnsi="Arial" w:cs="Arial"/>
        </w:rPr>
        <w:t>“PASSOE” di cui all’art. 2, comma 3.2, Deliberazione n. 111 del 20 dicembre 2012 dell’Autorità e successivo aggiornamento avvenuto con Deliberazione n. 157 del 17 febbraio 2016.</w:t>
      </w: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tab/>
      </w:r>
      <w:r w:rsidR="00B176B5" w:rsidRPr="00CA0699">
        <w:rPr>
          <w:rFonts w:ascii="Arial" w:eastAsia="Arial" w:hAnsi="Arial" w:cs="Arial"/>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tab/>
      </w:r>
      <w:r w:rsidR="00B176B5" w:rsidRPr="004B6E98">
        <w:rPr>
          <w:rFonts w:ascii="Arial" w:eastAsia="Arial" w:hAnsi="Arial" w:cs="Arial"/>
          <w:u w:val="single"/>
        </w:rPr>
        <w:t>NOTA BENE</w:t>
      </w:r>
      <w:r w:rsidR="00CA0699">
        <w:rPr>
          <w:rFonts w:ascii="Arial" w:eastAsia="Arial" w:hAnsi="Arial" w:cs="Arial"/>
        </w:rPr>
        <w:t>:</w:t>
      </w:r>
      <w:r w:rsidR="00B176B5" w:rsidRPr="00CA0699">
        <w:rPr>
          <w:rFonts w:ascii="Arial" w:eastAsia="Arial" w:hAnsi="Arial" w:cs="Arial"/>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A51EA1" w:rsidRDefault="00C757FB" w:rsidP="00A51EA1">
      <w:pPr>
        <w:pStyle w:val="Paragrafoelenco"/>
        <w:numPr>
          <w:ilvl w:val="0"/>
          <w:numId w:val="13"/>
        </w:numPr>
        <w:tabs>
          <w:tab w:val="left" w:pos="0"/>
        </w:tabs>
        <w:spacing w:after="0" w:line="240" w:lineRule="auto"/>
        <w:jc w:val="both"/>
        <w:rPr>
          <w:rFonts w:ascii="Times New Roman" w:eastAsia="Times New Roman" w:hAnsi="Times New Roman" w:cs="Times New Roman"/>
        </w:rPr>
      </w:pPr>
      <w:r>
        <w:rPr>
          <w:rFonts w:ascii="Arial" w:eastAsia="Arial" w:hAnsi="Arial" w:cs="Arial"/>
          <w:b/>
          <w:u w:val="single"/>
        </w:rPr>
        <w:t>D</w:t>
      </w:r>
      <w:r w:rsidR="00B176B5" w:rsidRPr="00C757FB">
        <w:rPr>
          <w:rFonts w:ascii="Arial" w:eastAsia="Arial" w:hAnsi="Arial" w:cs="Arial"/>
          <w:b/>
          <w:u w:val="single"/>
        </w:rPr>
        <w:t>ocumentazione comprovante la prestazione della garanzia</w:t>
      </w:r>
      <w:r w:rsidR="00B176B5" w:rsidRPr="004B6E98">
        <w:rPr>
          <w:rFonts w:ascii="Arial" w:eastAsia="Arial" w:hAnsi="Arial" w:cs="Arial"/>
        </w:rPr>
        <w:t xml:space="preserve"> ai se</w:t>
      </w:r>
      <w:r w:rsidR="00FF10C9">
        <w:rPr>
          <w:rFonts w:ascii="Arial" w:eastAsia="Arial" w:hAnsi="Arial" w:cs="Arial"/>
        </w:rPr>
        <w:t xml:space="preserve">nsi e per gli effetti dell’art. </w:t>
      </w:r>
      <w:r w:rsidR="00B176B5" w:rsidRPr="004B6E98">
        <w:rPr>
          <w:rFonts w:ascii="Arial" w:eastAsia="Arial" w:hAnsi="Arial" w:cs="Arial"/>
        </w:rPr>
        <w:t>93 del co</w:t>
      </w:r>
      <w:r w:rsidR="00A6644B">
        <w:rPr>
          <w:rFonts w:ascii="Arial" w:eastAsia="Arial" w:hAnsi="Arial" w:cs="Arial"/>
        </w:rPr>
        <w:t>dice nella misura del 2</w:t>
      </w:r>
      <w:r w:rsidR="00A6644B" w:rsidRPr="00111642">
        <w:rPr>
          <w:rFonts w:ascii="Arial" w:eastAsia="Arial" w:hAnsi="Arial" w:cs="Arial"/>
        </w:rPr>
        <w:t xml:space="preserve">% </w:t>
      </w:r>
      <w:r w:rsidR="00A6644B" w:rsidRPr="00111642">
        <w:rPr>
          <w:rFonts w:ascii="Arial" w:eastAsia="Arial" w:hAnsi="Arial" w:cs="Arial"/>
          <w:b/>
        </w:rPr>
        <w:t>della capienza dell’accordo quadro</w:t>
      </w:r>
      <w:r>
        <w:rPr>
          <w:rFonts w:ascii="Arial" w:eastAsia="Arial" w:hAnsi="Arial" w:cs="Arial"/>
          <w:b/>
        </w:rPr>
        <w:t xml:space="preserve"> cui si partecipa</w:t>
      </w:r>
      <w:r w:rsidR="00A51EA1">
        <w:rPr>
          <w:rFonts w:ascii="Arial" w:eastAsia="Arial" w:hAnsi="Arial" w:cs="Arial"/>
          <w:b/>
        </w:rPr>
        <w:t>.</w:t>
      </w:r>
    </w:p>
    <w:p w:rsidR="00A51EA1" w:rsidRDefault="00A51EA1" w:rsidP="008753E8">
      <w:pPr>
        <w:pStyle w:val="Paragrafoelenco"/>
        <w:tabs>
          <w:tab w:val="left" w:pos="0"/>
        </w:tabs>
        <w:spacing w:after="0" w:line="240" w:lineRule="auto"/>
        <w:jc w:val="both"/>
        <w:rPr>
          <w:rFonts w:ascii="Times New Roman" w:eastAsia="Times New Roman" w:hAnsi="Times New Roman" w:cs="Times New Roman"/>
        </w:rPr>
      </w:pPr>
    </w:p>
    <w:p w:rsidR="007A4B9F" w:rsidRPr="00C757FB" w:rsidRDefault="007A4B9F" w:rsidP="007A4B9F">
      <w:pPr>
        <w:pStyle w:val="Paragrafoelenco"/>
        <w:numPr>
          <w:ilvl w:val="0"/>
          <w:numId w:val="13"/>
        </w:numPr>
        <w:tabs>
          <w:tab w:val="left" w:pos="0"/>
        </w:tabs>
        <w:spacing w:after="0" w:line="240" w:lineRule="auto"/>
        <w:jc w:val="both"/>
        <w:rPr>
          <w:rFonts w:ascii="Times New Roman" w:eastAsia="Times New Roman" w:hAnsi="Times New Roman" w:cs="Times New Roman"/>
          <w:b/>
        </w:rPr>
      </w:pPr>
      <w:r w:rsidRPr="00C757FB">
        <w:rPr>
          <w:rFonts w:ascii="Arial" w:eastAsia="Arial" w:hAnsi="Arial" w:cs="Arial"/>
          <w:b/>
        </w:rPr>
        <w:t>Tenuto conto dei limiti di aggiudicazione i concorrenti hanno facoltà</w:t>
      </w:r>
      <w:r w:rsidR="00C757FB">
        <w:rPr>
          <w:rFonts w:ascii="Arial" w:eastAsia="Arial" w:hAnsi="Arial" w:cs="Arial"/>
          <w:b/>
        </w:rPr>
        <w:t>, pur partecipando a più accordi quadro,</w:t>
      </w:r>
      <w:r w:rsidRPr="00C757FB">
        <w:rPr>
          <w:rFonts w:ascii="Arial" w:eastAsia="Arial" w:hAnsi="Arial" w:cs="Arial"/>
          <w:b/>
        </w:rPr>
        <w:t xml:space="preserve"> di presentare una sola cauzione pari al 2% dell’accordo quadro di più elevata capienza per cui si partecipa.</w:t>
      </w:r>
    </w:p>
    <w:p w:rsidR="007A4B9F" w:rsidRPr="00DB4FB3" w:rsidRDefault="007A4B9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xml:space="preserve">La stessa potrà essere effettuata, a scelta del concorrente, mediante: </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bonifico bancario intestato alla Banca UNICREDIT - Agenzia Via Garibaldi 1: TESORERIA COMUNE DI GENOVA - DEPOSITI CAUZIONALI PROVVISORI IBAN IT 08 T 02008 01459 000100880807;</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fideiussione rilasciata da imprese bancarie assicurative che rispondano ai requisiti di solvibilità previsti dalle leggi che ne disciplinano le rispettive attività o rilasciata dagli 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STAZIONE UNICA APPALTANTE – Comune di Genova, Via Garibaldi 9 – 16124 GENOVA</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Le Imprese partecipanti alla gara potranno presentare una cauzione d’importo ridotto nei casi e con le modalità di cui al comma 7 del predetto art. 93.</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Dovrà inoltre essere resa, a pena di esclusione, dichiarazione espressa comprovante, ai sensi del comma 8 del predetto art. 93, l’impegno di un fidejussore a rilasciare garanzia fidejussoria per l’esecuzione del contratto con le modalità e per gli importi di cui all’art. 103 del codice, in caso di aggiudicazione della gara.</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096D4A">
      <w:pPr>
        <w:tabs>
          <w:tab w:val="left" w:pos="0"/>
        </w:tabs>
        <w:spacing w:after="0" w:line="240" w:lineRule="auto"/>
        <w:jc w:val="both"/>
        <w:rPr>
          <w:rFonts w:ascii="Arial" w:eastAsia="Arial" w:hAnsi="Arial" w:cs="Arial"/>
        </w:rPr>
      </w:pPr>
      <w:r>
        <w:rPr>
          <w:rFonts w:ascii="Arial" w:eastAsia="Arial" w:hAnsi="Arial" w:cs="Arial"/>
        </w:rPr>
        <w:lastRenderedPageBreak/>
        <w:tab/>
      </w:r>
      <w:r w:rsidR="00B176B5" w:rsidRPr="00FF10C9">
        <w:rPr>
          <w:rFonts w:ascii="Arial" w:eastAsia="Arial" w:hAnsi="Arial" w:cs="Arial"/>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Si evidenzia che la cauzione provvisoria verrà incamerata qualora:</w:t>
      </w:r>
    </w:p>
    <w:p w:rsidR="00F0371F" w:rsidRPr="00FF10C9"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si rifiuti di sottoscrivere il contratto ovvero non si presenti, senza giustificato motivo alla stipula del contratto stesso.</w:t>
      </w:r>
    </w:p>
    <w:p w:rsidR="00F0371F"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9D2CBD" w:rsidRDefault="009D2CBD" w:rsidP="009D2CBD">
      <w:pPr>
        <w:tabs>
          <w:tab w:val="left" w:pos="1134"/>
        </w:tabs>
        <w:spacing w:after="0" w:line="240" w:lineRule="auto"/>
        <w:jc w:val="both"/>
        <w:rPr>
          <w:rFonts w:ascii="Arial" w:eastAsia="Arial" w:hAnsi="Arial" w:cs="Arial"/>
        </w:rPr>
      </w:pPr>
    </w:p>
    <w:p w:rsidR="009D2CBD" w:rsidRDefault="009D2CBD" w:rsidP="009D2CBD">
      <w:pPr>
        <w:tabs>
          <w:tab w:val="left" w:pos="1134"/>
        </w:tabs>
        <w:spacing w:after="0" w:line="240" w:lineRule="auto"/>
        <w:jc w:val="both"/>
        <w:rPr>
          <w:rFonts w:ascii="Arial" w:eastAsia="Arial" w:hAnsi="Arial" w:cs="Arial"/>
        </w:rPr>
      </w:pPr>
    </w:p>
    <w:p w:rsidR="009D2CBD" w:rsidRDefault="008753E8" w:rsidP="009D2CBD">
      <w:pPr>
        <w:tabs>
          <w:tab w:val="left" w:pos="1134"/>
        </w:tabs>
        <w:spacing w:after="0" w:line="240" w:lineRule="auto"/>
        <w:jc w:val="both"/>
        <w:rPr>
          <w:rFonts w:ascii="Arial" w:eastAsia="Arial" w:hAnsi="Arial" w:cs="Arial"/>
        </w:rPr>
      </w:pPr>
      <w:r>
        <w:rPr>
          <w:rFonts w:ascii="Arial" w:eastAsia="Arial" w:hAnsi="Arial" w:cs="Arial"/>
        </w:rPr>
        <w:t xml:space="preserve">Copia </w:t>
      </w:r>
      <w:r w:rsidR="009D2CBD" w:rsidRPr="009D2CBD">
        <w:rPr>
          <w:rFonts w:ascii="Arial" w:eastAsia="Arial" w:hAnsi="Arial" w:cs="Arial"/>
        </w:rPr>
        <w:t xml:space="preserve">della </w:t>
      </w:r>
      <w:r w:rsidR="009D2CBD" w:rsidRPr="00C757FB">
        <w:rPr>
          <w:rFonts w:ascii="Arial" w:eastAsia="Arial" w:hAnsi="Arial" w:cs="Arial"/>
          <w:b/>
        </w:rPr>
        <w:t>ricevuta di pagamento</w:t>
      </w:r>
      <w:r w:rsidR="009D2CBD" w:rsidRPr="009D2CBD">
        <w:rPr>
          <w:rFonts w:ascii="Arial" w:eastAsia="Arial" w:hAnsi="Arial" w:cs="Arial"/>
        </w:rPr>
        <w:t xml:space="preserve"> del contributo previsto dalla Delibera dell’A.N.A.C. n.163 del 22/12/2015, da effettuare, a pena d’esclusione, entro la data di scadenza per la presentazione delle offerte.</w:t>
      </w:r>
    </w:p>
    <w:p w:rsidR="00C757FB" w:rsidRDefault="00C757FB" w:rsidP="00C757FB">
      <w:pPr>
        <w:tabs>
          <w:tab w:val="left" w:pos="1134"/>
        </w:tabs>
        <w:spacing w:after="0" w:line="240" w:lineRule="auto"/>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tblGrid>
      <w:tr w:rsidR="00A51EA1" w:rsidTr="00C757FB">
        <w:tc>
          <w:tcPr>
            <w:tcW w:w="3209" w:type="dxa"/>
            <w:tcBorders>
              <w:top w:val="single" w:sz="4" w:space="0" w:color="auto"/>
              <w:left w:val="single" w:sz="4" w:space="0" w:color="auto"/>
              <w:bottom w:val="single" w:sz="4" w:space="0" w:color="auto"/>
              <w:right w:val="single" w:sz="4" w:space="0" w:color="auto"/>
            </w:tcBorders>
            <w:hideMark/>
          </w:tcPr>
          <w:p w:rsidR="00A51EA1" w:rsidRDefault="00A51EA1" w:rsidP="008753E8">
            <w:pPr>
              <w:spacing w:after="0" w:line="240" w:lineRule="auto"/>
            </w:pPr>
            <w:r>
              <w:rPr>
                <w:rFonts w:ascii="Arial" w:eastAsia="Times New Roman" w:hAnsi="Arial" w:cs="Arial"/>
              </w:rPr>
              <w:t xml:space="preserve">Accordo Quadro </w:t>
            </w:r>
          </w:p>
        </w:tc>
        <w:tc>
          <w:tcPr>
            <w:tcW w:w="3210" w:type="dxa"/>
            <w:tcBorders>
              <w:top w:val="single" w:sz="4" w:space="0" w:color="auto"/>
              <w:left w:val="single" w:sz="4" w:space="0" w:color="auto"/>
              <w:bottom w:val="single" w:sz="4" w:space="0" w:color="auto"/>
              <w:right w:val="single" w:sz="4" w:space="0" w:color="auto"/>
            </w:tcBorders>
            <w:hideMark/>
          </w:tcPr>
          <w:p w:rsidR="00A51EA1" w:rsidRDefault="00A51EA1" w:rsidP="002961A8">
            <w:pPr>
              <w:tabs>
                <w:tab w:val="left" w:pos="1134"/>
              </w:tabs>
              <w:spacing w:after="0" w:line="240" w:lineRule="auto"/>
              <w:jc w:val="both"/>
              <w:rPr>
                <w:rFonts w:ascii="Arial" w:eastAsia="Arial" w:hAnsi="Arial" w:cs="Arial"/>
              </w:rPr>
            </w:pPr>
            <w:r>
              <w:rPr>
                <w:rFonts w:ascii="Arial" w:eastAsia="Arial" w:hAnsi="Arial" w:cs="Arial"/>
              </w:rPr>
              <w:t xml:space="preserve">C.I.G    </w:t>
            </w:r>
            <w:r w:rsidR="002961A8">
              <w:rPr>
                <w:rFonts w:ascii="Arial" w:eastAsia="Arial" w:hAnsi="Arial" w:cs="Arial"/>
              </w:rPr>
              <w:t>6594262</w:t>
            </w:r>
            <w:r w:rsidR="008C16CA">
              <w:rPr>
                <w:rFonts w:ascii="Arial" w:eastAsia="Arial" w:hAnsi="Arial" w:cs="Arial"/>
              </w:rPr>
              <w:t>D</w:t>
            </w:r>
            <w:r w:rsidR="002961A8">
              <w:rPr>
                <w:rFonts w:ascii="Arial" w:eastAsia="Arial" w:hAnsi="Arial" w:cs="Arial"/>
              </w:rPr>
              <w:t>23</w:t>
            </w:r>
          </w:p>
        </w:tc>
      </w:tr>
    </w:tbl>
    <w:p w:rsidR="00C757FB" w:rsidRDefault="00C757FB" w:rsidP="00C757FB">
      <w:pPr>
        <w:tabs>
          <w:tab w:val="left" w:pos="1134"/>
        </w:tabs>
        <w:spacing w:after="0" w:line="240" w:lineRule="auto"/>
        <w:jc w:val="both"/>
        <w:rPr>
          <w:rFonts w:ascii="Arial" w:eastAsia="Arial" w:hAnsi="Arial" w:cs="Arial"/>
        </w:rPr>
      </w:pPr>
    </w:p>
    <w:p w:rsidR="009D2CBD" w:rsidRDefault="009D2CBD" w:rsidP="009D2CBD">
      <w:pPr>
        <w:tabs>
          <w:tab w:val="left" w:pos="1134"/>
        </w:tabs>
        <w:spacing w:after="0" w:line="240" w:lineRule="auto"/>
        <w:jc w:val="both"/>
        <w:rPr>
          <w:rFonts w:ascii="Arial" w:eastAsia="Arial" w:hAnsi="Arial" w:cs="Arial"/>
        </w:rPr>
      </w:pPr>
      <w:r w:rsidRPr="009D2CBD">
        <w:rPr>
          <w:rFonts w:ascii="Arial" w:eastAsia="Arial" w:hAnsi="Arial" w:cs="Arial"/>
        </w:rPr>
        <w:t>Le istruzioni operative relative al pagamento della suddetta contribuzione sono pubblicate e consultabili al seguente indirizzo internet: http://www.avcp.it/riscossioni.html.</w:t>
      </w:r>
    </w:p>
    <w:p w:rsidR="009D2CBD" w:rsidRPr="009D2CBD" w:rsidRDefault="009D2CBD" w:rsidP="009D2CBD">
      <w:pPr>
        <w:tabs>
          <w:tab w:val="left" w:pos="1134"/>
        </w:tabs>
        <w:spacing w:after="0" w:line="240" w:lineRule="auto"/>
        <w:jc w:val="both"/>
        <w:rPr>
          <w:rFonts w:ascii="Arial" w:eastAsia="Arial" w:hAnsi="Arial" w:cs="Arial"/>
        </w:rPr>
      </w:pPr>
    </w:p>
    <w:p w:rsidR="00DB4FB3" w:rsidRDefault="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F0371F" w:rsidRDefault="00D7420D" w:rsidP="00FF10C9">
      <w:pPr>
        <w:numPr>
          <w:ilvl w:val="0"/>
          <w:numId w:val="10"/>
        </w:numPr>
        <w:spacing w:after="0" w:line="240" w:lineRule="auto"/>
        <w:ind w:left="0" w:firstLine="0"/>
        <w:jc w:val="both"/>
        <w:rPr>
          <w:rFonts w:ascii="Arial" w:eastAsia="Times New Roman" w:hAnsi="Arial" w:cs="Arial"/>
          <w:b/>
          <w:caps/>
        </w:rPr>
      </w:pPr>
      <w:r>
        <w:rPr>
          <w:rFonts w:ascii="Arial" w:eastAsia="Times New Roman" w:hAnsi="Arial" w:cs="Arial"/>
          <w:b/>
          <w:caps/>
        </w:rPr>
        <w:t>LIMITI ALL’AGGIUDICAZIONE</w:t>
      </w:r>
    </w:p>
    <w:p w:rsidR="00FF10C9" w:rsidRPr="00FF10C9" w:rsidRDefault="00FF10C9" w:rsidP="00FF10C9">
      <w:pPr>
        <w:spacing w:after="0" w:line="240" w:lineRule="auto"/>
        <w:jc w:val="both"/>
        <w:rPr>
          <w:rFonts w:ascii="Arial" w:eastAsia="Times New Roman" w:hAnsi="Arial" w:cs="Arial"/>
          <w:b/>
          <w:caps/>
        </w:rPr>
      </w:pPr>
    </w:p>
    <w:p w:rsidR="001C4797" w:rsidRDefault="00096D4A" w:rsidP="00096D4A">
      <w:pPr>
        <w:tabs>
          <w:tab w:val="left" w:pos="567"/>
        </w:tabs>
        <w:spacing w:after="0" w:line="240" w:lineRule="auto"/>
        <w:jc w:val="both"/>
        <w:rPr>
          <w:rFonts w:ascii="Arial" w:eastAsia="Arial" w:hAnsi="Arial" w:cs="Arial"/>
          <w:b/>
        </w:rPr>
      </w:pPr>
      <w:r w:rsidRPr="00C757FB">
        <w:rPr>
          <w:rFonts w:ascii="Arial" w:eastAsia="Arial" w:hAnsi="Arial" w:cs="Arial"/>
          <w:b/>
        </w:rPr>
        <w:t xml:space="preserve">Ciascun concorrente potrà partecipare </w:t>
      </w:r>
      <w:r w:rsidR="00C757FB" w:rsidRPr="00C757FB">
        <w:rPr>
          <w:rFonts w:ascii="Arial" w:eastAsia="Arial" w:hAnsi="Arial" w:cs="Arial"/>
          <w:b/>
        </w:rPr>
        <w:t>a</w:t>
      </w:r>
      <w:r w:rsidRPr="00C757FB">
        <w:rPr>
          <w:rFonts w:ascii="Arial" w:eastAsia="Arial" w:hAnsi="Arial" w:cs="Arial"/>
          <w:b/>
        </w:rPr>
        <w:t xml:space="preserve"> uno o più accordi quadro</w:t>
      </w:r>
      <w:r w:rsidR="00FC0068" w:rsidRPr="00C757FB">
        <w:rPr>
          <w:rFonts w:ascii="Arial" w:eastAsia="Arial" w:hAnsi="Arial" w:cs="Arial"/>
          <w:b/>
        </w:rPr>
        <w:t xml:space="preserve"> senza limiti</w:t>
      </w:r>
      <w:r w:rsidR="0079119A" w:rsidRPr="00C757FB">
        <w:rPr>
          <w:rFonts w:ascii="Arial" w:eastAsia="Arial" w:hAnsi="Arial" w:cs="Arial"/>
          <w:b/>
        </w:rPr>
        <w:t>,</w:t>
      </w:r>
      <w:r w:rsidR="00FC0068" w:rsidRPr="00C757FB">
        <w:rPr>
          <w:rFonts w:ascii="Arial" w:eastAsia="Arial" w:hAnsi="Arial" w:cs="Arial"/>
          <w:b/>
        </w:rPr>
        <w:t xml:space="preserve"> fatto salvo il possesso di adeguata qualificazione </w:t>
      </w:r>
      <w:r w:rsidR="007A4B9F" w:rsidRPr="00C757FB">
        <w:rPr>
          <w:rFonts w:ascii="Arial" w:eastAsia="Arial" w:hAnsi="Arial" w:cs="Arial"/>
          <w:b/>
        </w:rPr>
        <w:t>come sopra definita</w:t>
      </w:r>
      <w:r w:rsidRPr="00C757FB">
        <w:rPr>
          <w:rFonts w:ascii="Arial" w:eastAsia="Arial" w:hAnsi="Arial" w:cs="Arial"/>
          <w:b/>
        </w:rPr>
        <w:t>, ma potrà risultare aggiudicatario di uno soltanto</w:t>
      </w:r>
      <w:r w:rsidR="001C4797">
        <w:rPr>
          <w:rFonts w:ascii="Arial" w:eastAsia="Arial" w:hAnsi="Arial" w:cs="Arial"/>
          <w:b/>
        </w:rPr>
        <w:t>.</w:t>
      </w:r>
    </w:p>
    <w:p w:rsidR="001C4797" w:rsidRDefault="001C4797" w:rsidP="00096D4A">
      <w:pPr>
        <w:tabs>
          <w:tab w:val="left" w:pos="567"/>
        </w:tabs>
        <w:spacing w:after="0" w:line="240" w:lineRule="auto"/>
        <w:jc w:val="both"/>
        <w:rPr>
          <w:rFonts w:ascii="Arial" w:eastAsia="Arial" w:hAnsi="Arial" w:cs="Arial"/>
          <w:b/>
        </w:rPr>
      </w:pPr>
    </w:p>
    <w:p w:rsidR="009D2CBD" w:rsidRPr="00C757FB" w:rsidRDefault="001C4797" w:rsidP="001C4797">
      <w:pPr>
        <w:tabs>
          <w:tab w:val="left" w:pos="709"/>
        </w:tabs>
        <w:spacing w:after="0" w:line="240" w:lineRule="auto"/>
        <w:jc w:val="both"/>
        <w:rPr>
          <w:rFonts w:ascii="Arial" w:eastAsia="Arial" w:hAnsi="Arial" w:cs="Arial"/>
        </w:rPr>
      </w:pPr>
      <w:r>
        <w:rPr>
          <w:rFonts w:ascii="Arial" w:eastAsia="Arial" w:hAnsi="Arial" w:cs="Arial"/>
        </w:rPr>
        <w:t>N</w:t>
      </w:r>
      <w:r w:rsidR="00096D4A" w:rsidRPr="00C757FB">
        <w:rPr>
          <w:rFonts w:ascii="Arial" w:eastAsia="Arial" w:hAnsi="Arial" w:cs="Arial"/>
        </w:rPr>
        <w:t>el caso in cui un medesimo concorrente risulti primo in graduatoria su più accordi quadro, sarà aggiudicatario di quello di importo più elevato, mentre con riferimento al/agli altro/i accordo/i si procederà allo sco</w:t>
      </w:r>
      <w:r w:rsidR="00FC0068" w:rsidRPr="00C757FB">
        <w:rPr>
          <w:rFonts w:ascii="Arial" w:eastAsia="Arial" w:hAnsi="Arial" w:cs="Arial"/>
        </w:rPr>
        <w:t>rrimento della/e graduatoria/e.</w:t>
      </w:r>
    </w:p>
    <w:p w:rsidR="00E07B14" w:rsidRDefault="00E07B14" w:rsidP="00E07B14">
      <w:pPr>
        <w:spacing w:after="0" w:line="240" w:lineRule="auto"/>
        <w:jc w:val="both"/>
        <w:rPr>
          <w:rFonts w:ascii="Arial" w:eastAsia="Times New Roman" w:hAnsi="Arial" w:cs="Arial"/>
          <w:b/>
          <w:caps/>
        </w:rPr>
      </w:pPr>
    </w:p>
    <w:p w:rsidR="00E07B14" w:rsidRPr="001E7AD3" w:rsidRDefault="00E07B14" w:rsidP="00E07B14">
      <w:pPr>
        <w:spacing w:after="0" w:line="240" w:lineRule="auto"/>
        <w:jc w:val="both"/>
        <w:rPr>
          <w:rFonts w:ascii="Arial" w:eastAsia="Times New Roman" w:hAnsi="Arial" w:cs="Arial"/>
          <w:b/>
          <w:caps/>
        </w:rPr>
      </w:pPr>
      <w:r w:rsidRPr="001E7AD3">
        <w:rPr>
          <w:rFonts w:ascii="Arial" w:eastAsia="Times New Roman" w:hAnsi="Arial" w:cs="Arial"/>
          <w:b/>
          <w:caps/>
        </w:rPr>
        <w:t>5. SOPRALLUOGO OBBLIGATORIO</w:t>
      </w:r>
    </w:p>
    <w:p w:rsidR="00E07B14" w:rsidRPr="001E7AD3" w:rsidRDefault="00E07B14" w:rsidP="00E07B14">
      <w:pPr>
        <w:spacing w:after="0" w:line="240" w:lineRule="auto"/>
        <w:jc w:val="both"/>
        <w:rPr>
          <w:rFonts w:ascii="Arial" w:eastAsia="Times New Roman" w:hAnsi="Arial" w:cs="Arial"/>
          <w:b/>
          <w:caps/>
        </w:rPr>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Per partecipare alla gara i concorrenti dovranno effettuare obbligatoriamente un sopralluogo presso l’area ed i locali interessati dall’appalto, con accompagnamento di personale della Civica Amministrazione .</w:t>
      </w:r>
    </w:p>
    <w:p w:rsidR="00E07B14" w:rsidRPr="001E7AD3" w:rsidRDefault="00E07B14" w:rsidP="00E07B14">
      <w:pPr>
        <w:tabs>
          <w:tab w:val="left" w:pos="720"/>
        </w:tabs>
        <w:spacing w:after="0" w:line="240" w:lineRule="auto"/>
        <w:jc w:val="both"/>
        <w:rPr>
          <w:rFonts w:ascii="Arial" w:eastAsia="Arial" w:hAnsi="Arial" w:cs="Arial"/>
          <w:u w:val="single"/>
        </w:rPr>
      </w:pPr>
      <w:r w:rsidRPr="001E7AD3">
        <w:rPr>
          <w:rFonts w:ascii="Arial" w:eastAsia="Arial" w:hAnsi="Arial" w:cs="Arial"/>
          <w:u w:val="single"/>
        </w:rPr>
        <w:t>La mancata effettuazione del sopralluogo sarà causa di esclusione dalla procedura di gara</w:t>
      </w:r>
    </w:p>
    <w:p w:rsidR="00E07B14" w:rsidRPr="001E7AD3" w:rsidRDefault="00E07B14" w:rsidP="00E07B14">
      <w:pPr>
        <w:spacing w:after="0" w:line="240" w:lineRule="auto"/>
        <w:jc w:val="both"/>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 xml:space="preserve">La richiesta 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E07B14" w:rsidRPr="001E7AD3" w:rsidRDefault="00E07B14" w:rsidP="00E07B14">
      <w:pPr>
        <w:spacing w:after="0" w:line="240" w:lineRule="auto"/>
        <w:jc w:val="both"/>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 xml:space="preserve">Il sopralluogo può essere effettuato nei soli giorni stabiliti e comunicati dalla stazione appaltante con un minimo di 3 giorni in anticipo e secondo le modalità operative che verranno di seguito indicate. </w:t>
      </w:r>
    </w:p>
    <w:p w:rsidR="00E07B14" w:rsidRPr="001E7AD3" w:rsidRDefault="00E07B14" w:rsidP="00E07B14">
      <w:pPr>
        <w:spacing w:after="0" w:line="240" w:lineRule="auto"/>
        <w:jc w:val="both"/>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Il sopralluogo potrà essere effettuato da un rappresentante legale o da un direttore tecnico del concorrente, come risultanti da certificato CCIAA/Albo/Registro o da soggetto diverso munito di delega, purché dipendente dell’operatore economico concorrente o da un soggetto diverso purché munito di procura notarile.</w:t>
      </w:r>
    </w:p>
    <w:p w:rsidR="00E07B14" w:rsidRPr="001E7AD3" w:rsidRDefault="00E07B14" w:rsidP="00E07B14">
      <w:pPr>
        <w:tabs>
          <w:tab w:val="left" w:pos="720"/>
        </w:tabs>
        <w:spacing w:after="0" w:line="240" w:lineRule="auto"/>
        <w:jc w:val="both"/>
        <w:rPr>
          <w:rFonts w:ascii="Arial" w:eastAsia="Arial" w:hAnsi="Arial" w:cs="Arial"/>
        </w:rPr>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 xml:space="preserve">In caso di raggruppamento temporaneo o consorzio ordinario, sia già costituiti che non ancora costituiti, in relazione al regime della solidarietà di cui all’art. 37, comma 5, del Codice, il </w:t>
      </w:r>
      <w:r w:rsidRPr="001E7AD3">
        <w:rPr>
          <w:rFonts w:ascii="Arial" w:eastAsia="Arial" w:hAnsi="Arial" w:cs="Arial"/>
        </w:rPr>
        <w:lastRenderedPageBreak/>
        <w:t>sopralluogo può essere effettuato da un incaricato per tutti gli operatori economici raggruppati o consorziati, purché munito delle deleghe di tutti i suddetti operatori.</w:t>
      </w:r>
    </w:p>
    <w:p w:rsidR="00E07B14" w:rsidRPr="001E7AD3" w:rsidRDefault="00E07B14" w:rsidP="00E07B14">
      <w:pPr>
        <w:tabs>
          <w:tab w:val="left" w:pos="720"/>
        </w:tabs>
        <w:spacing w:after="0" w:line="240" w:lineRule="auto"/>
        <w:jc w:val="both"/>
        <w:rPr>
          <w:rFonts w:ascii="Arial" w:eastAsia="Arial" w:hAnsi="Arial" w:cs="Arial"/>
        </w:rPr>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In caso di consorzio di cooperative, consorzio di imprese artigiane o consorzio stabile, il sopralluogo deve essere effettuato a cura del consorzio oppure dell’operatore economico consorziato indicato come esecutore dei lavori.</w:t>
      </w:r>
    </w:p>
    <w:p w:rsidR="00E07B14" w:rsidRPr="001E7AD3" w:rsidRDefault="00E07B14" w:rsidP="00E0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E07B14" w:rsidRPr="001E7AD3" w:rsidRDefault="00E07B14" w:rsidP="00E07B14">
      <w:pPr>
        <w:tabs>
          <w:tab w:val="left" w:pos="720"/>
        </w:tabs>
        <w:spacing w:after="0" w:line="240" w:lineRule="auto"/>
        <w:jc w:val="both"/>
        <w:rPr>
          <w:rFonts w:ascii="Arial" w:eastAsia="Arial" w:hAnsi="Arial" w:cs="Arial"/>
          <w:b/>
        </w:rPr>
      </w:pPr>
      <w:r w:rsidRPr="001E7AD3">
        <w:rPr>
          <w:rFonts w:ascii="Arial" w:eastAsia="Arial" w:hAnsi="Arial" w:cs="Arial"/>
          <w:b/>
        </w:rPr>
        <w:tab/>
        <w:t>Identificazione delle persone che si recano per effettuare la visita dei luoghi:</w:t>
      </w:r>
    </w:p>
    <w:p w:rsidR="00E07B14" w:rsidRPr="001E7AD3" w:rsidRDefault="00E07B14" w:rsidP="00E07B14">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r w:rsidRPr="001E7AD3">
        <w:rPr>
          <w:rFonts w:ascii="Arial" w:eastAsia="Times New Roman" w:hAnsi="Arial" w:cs="Arial"/>
        </w:rPr>
        <w:t xml:space="preserve">il legale rappresentante è riconosciuto a mezzo carta d’identità e copia attestazione SOA o CCIAA </w:t>
      </w:r>
      <w:r w:rsidRPr="001E7AD3">
        <w:rPr>
          <w:rFonts w:ascii="Arial" w:eastAsia="Times New Roman" w:hAnsi="Arial" w:cs="Arial"/>
          <w:u w:val="single"/>
        </w:rPr>
        <w:t>da consegnare in copia in sede di sopralluogo</w:t>
      </w:r>
      <w:r w:rsidRPr="001E7AD3">
        <w:rPr>
          <w:rFonts w:ascii="Arial" w:eastAsia="Times New Roman" w:hAnsi="Arial" w:cs="Arial"/>
        </w:rPr>
        <w:t>;</w:t>
      </w:r>
    </w:p>
    <w:p w:rsidR="00E07B14" w:rsidRPr="001E7AD3" w:rsidRDefault="00E07B14" w:rsidP="00E07B14">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r w:rsidRPr="001E7AD3">
        <w:rPr>
          <w:rFonts w:ascii="Arial" w:eastAsia="Times New Roman" w:hAnsi="Arial" w:cs="Arial"/>
        </w:rPr>
        <w:t xml:space="preserve">il direttore tecnico dell’impresa è riconosciuto a mezzo carta d’identità e copia attestazione SOA o CCIAA </w:t>
      </w:r>
      <w:r w:rsidRPr="001E7AD3">
        <w:rPr>
          <w:rFonts w:ascii="Arial" w:eastAsia="Times New Roman" w:hAnsi="Arial" w:cs="Arial"/>
          <w:u w:val="single"/>
        </w:rPr>
        <w:t>da consegnare in copia in sede di sopralluogo</w:t>
      </w:r>
    </w:p>
    <w:p w:rsidR="00E07B14" w:rsidRPr="001E7AD3" w:rsidRDefault="00E07B14" w:rsidP="00E07B14">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r w:rsidRPr="001E7AD3">
        <w:rPr>
          <w:rFonts w:ascii="Arial" w:eastAsia="Times New Roman" w:hAnsi="Arial" w:cs="Arial"/>
        </w:rPr>
        <w:t xml:space="preserve">il procuratore speciale a mezzo carta d’identità e in forza di procura a mezzo atto notarile </w:t>
      </w:r>
      <w:r w:rsidRPr="001E7AD3">
        <w:rPr>
          <w:rFonts w:ascii="Arial" w:eastAsia="Times New Roman" w:hAnsi="Arial" w:cs="Arial"/>
          <w:u w:val="single"/>
        </w:rPr>
        <w:t>da consegnare in copia in sede di sopralluogo</w:t>
      </w:r>
    </w:p>
    <w:p w:rsidR="00E07B14" w:rsidRPr="001E7AD3" w:rsidRDefault="00E07B14" w:rsidP="00E07B14">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r w:rsidRPr="001E7AD3">
        <w:rPr>
          <w:rFonts w:ascii="Arial" w:eastAsia="Times New Roman" w:hAnsi="Arial" w:cs="Arial"/>
        </w:rPr>
        <w:t>il dipendente dell’impresa concorrente a mezzo carta d’identità e autocertificazione che attesti la sua qualità di dipendente, o dichiarazione resa dal legale rappresentante, o documentazione equipollente da consegnare in copia in sede di sopralluogo</w:t>
      </w:r>
    </w:p>
    <w:p w:rsidR="00E07B14" w:rsidRPr="001E7AD3" w:rsidRDefault="00E07B14" w:rsidP="00E0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Dell’avvenuta presa visione verrà rilasciato attestato di visita dei luoghi contenente gli estremi identificativi del concorrente.</w:t>
      </w: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Il sopralluogo andrà prenotato contattando i seguenti riferimenti, entro e NON oltre 10 giorni solari prima della scadenza del termine di presentazione delle offerte</w:t>
      </w:r>
    </w:p>
    <w:p w:rsidR="00E07B14" w:rsidRPr="001E7AD3" w:rsidRDefault="00E07B14" w:rsidP="00E07B14">
      <w:pPr>
        <w:tabs>
          <w:tab w:val="left" w:pos="720"/>
        </w:tabs>
        <w:spacing w:after="0" w:line="240" w:lineRule="auto"/>
        <w:jc w:val="both"/>
        <w:rPr>
          <w:rFonts w:ascii="Arial" w:eastAsia="Arial" w:hAnsi="Arial" w:cs="Arial"/>
        </w:rPr>
      </w:pPr>
    </w:p>
    <w:p w:rsidR="00E07B14" w:rsidRPr="001E7AD3" w:rsidRDefault="00E07B14" w:rsidP="00E07B14">
      <w:pPr>
        <w:spacing w:after="120" w:line="240" w:lineRule="auto"/>
        <w:jc w:val="both"/>
        <w:rPr>
          <w:rFonts w:ascii="Arial" w:hAnsi="Arial" w:cs="Arial"/>
        </w:rPr>
      </w:pPr>
      <w:r w:rsidRPr="001E7AD3">
        <w:rPr>
          <w:rFonts w:ascii="Arial" w:eastAsia="Times New Roman" w:hAnsi="Arial" w:cs="Arial"/>
          <w:b/>
        </w:rPr>
        <w:t>Referenti per il sopralluogo:</w:t>
      </w:r>
    </w:p>
    <w:p w:rsidR="00E07B14" w:rsidRPr="00277152"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 xml:space="preserve">- geom. Andrea Paganelli - Comune di Genova – Area Tecnica - Direzione Lavori Pubblici - </w:t>
      </w:r>
      <w:r w:rsidRPr="00277152">
        <w:rPr>
          <w:rFonts w:ascii="Arial" w:eastAsia="Arial" w:hAnsi="Arial" w:cs="Arial"/>
        </w:rPr>
        <w:t xml:space="preserve">cell. 3388955988 – </w:t>
      </w:r>
      <w:hyperlink r:id="rId9" w:history="1">
        <w:r w:rsidRPr="00277152">
          <w:rPr>
            <w:rStyle w:val="Collegamentoipertestuale"/>
            <w:rFonts w:ascii="Arial" w:eastAsia="Arial" w:hAnsi="Arial" w:cs="Arial"/>
          </w:rPr>
          <w:t>apaganelli@comune.genova.it</w:t>
        </w:r>
      </w:hyperlink>
      <w:r w:rsidRPr="00277152">
        <w:rPr>
          <w:rFonts w:ascii="Arial" w:eastAsia="Arial" w:hAnsi="Arial" w:cs="Arial"/>
        </w:rPr>
        <w:t>;</w:t>
      </w:r>
    </w:p>
    <w:p w:rsidR="00E07B14" w:rsidRPr="00277152" w:rsidRDefault="00E07B14" w:rsidP="00E07B14">
      <w:pPr>
        <w:tabs>
          <w:tab w:val="left" w:pos="720"/>
        </w:tabs>
        <w:spacing w:after="0" w:line="240" w:lineRule="auto"/>
        <w:jc w:val="both"/>
        <w:rPr>
          <w:rStyle w:val="Collegamentoipertestuale"/>
          <w:rFonts w:ascii="Arial" w:eastAsia="Arial" w:hAnsi="Arial" w:cs="Arial"/>
        </w:rPr>
      </w:pPr>
      <w:r w:rsidRPr="00277152">
        <w:rPr>
          <w:rFonts w:ascii="Arial" w:eastAsia="Arial" w:hAnsi="Arial" w:cs="Arial"/>
        </w:rPr>
        <w:t>- geom. Daniela Parisi</w:t>
      </w:r>
      <w:r w:rsidRPr="001E7AD3">
        <w:rPr>
          <w:rFonts w:ascii="Arial" w:eastAsia="Arial" w:hAnsi="Arial" w:cs="Arial"/>
        </w:rPr>
        <w:t xml:space="preserve"> - Comune di Genova – Area Tecnica - Direzione Lavori Pubblici - </w:t>
      </w:r>
      <w:r w:rsidRPr="00277152">
        <w:rPr>
          <w:rFonts w:ascii="Arial" w:eastAsia="Arial" w:hAnsi="Arial" w:cs="Arial"/>
        </w:rPr>
        <w:t xml:space="preserve">cell. 3664206533 – </w:t>
      </w:r>
      <w:r w:rsidRPr="00277152">
        <w:rPr>
          <w:rStyle w:val="Collegamentoipertestuale"/>
          <w:rFonts w:ascii="Arial" w:eastAsia="Arial" w:hAnsi="Arial" w:cs="Arial"/>
        </w:rPr>
        <w:t>dparisi@comune.genova.it;</w:t>
      </w:r>
    </w:p>
    <w:p w:rsidR="00E07B14" w:rsidRPr="00277152" w:rsidRDefault="00E07B14" w:rsidP="00E07B14">
      <w:pPr>
        <w:tabs>
          <w:tab w:val="left" w:pos="720"/>
        </w:tabs>
        <w:spacing w:after="0" w:line="240" w:lineRule="auto"/>
        <w:jc w:val="both"/>
        <w:rPr>
          <w:rFonts w:ascii="Arial" w:eastAsia="Arial" w:hAnsi="Arial" w:cs="Arial"/>
        </w:rPr>
      </w:pPr>
    </w:p>
    <w:p w:rsidR="00E07B14" w:rsidRPr="001E7AD3"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All’atto del sopralluogo ciascun incaricato dovrà sottoscrivere il documento di avvenuto sopralluogo, il cui fac-simile è allegato al presente disciplinare.</w:t>
      </w:r>
    </w:p>
    <w:p w:rsidR="00E07B14" w:rsidRPr="001469E5" w:rsidRDefault="00E07B14" w:rsidP="00E07B14">
      <w:pPr>
        <w:tabs>
          <w:tab w:val="left" w:pos="720"/>
        </w:tabs>
        <w:spacing w:after="0" w:line="240" w:lineRule="auto"/>
        <w:jc w:val="both"/>
        <w:rPr>
          <w:rFonts w:ascii="Arial" w:eastAsia="Arial" w:hAnsi="Arial" w:cs="Arial"/>
        </w:rPr>
      </w:pPr>
      <w:r w:rsidRPr="001E7AD3">
        <w:rPr>
          <w:rFonts w:ascii="Arial" w:eastAsia="Arial" w:hAnsi="Arial" w:cs="Arial"/>
        </w:rPr>
        <w:t>Detto attestato potrà essere inserito nella BUSTA 1 – “documentazione amministrativa”.</w:t>
      </w:r>
    </w:p>
    <w:p w:rsidR="009D2CBD" w:rsidRDefault="009D2CBD" w:rsidP="00FF10C9">
      <w:pPr>
        <w:tabs>
          <w:tab w:val="left" w:pos="720"/>
        </w:tabs>
        <w:spacing w:after="0" w:line="240" w:lineRule="auto"/>
        <w:ind w:left="709"/>
        <w:jc w:val="both"/>
        <w:rPr>
          <w:rFonts w:ascii="Arial" w:eastAsia="Arial" w:hAnsi="Arial" w:cs="Arial"/>
        </w:rPr>
      </w:pPr>
    </w:p>
    <w:p w:rsidR="009D2CBD" w:rsidRDefault="009D2CBD" w:rsidP="00FF10C9">
      <w:pPr>
        <w:tabs>
          <w:tab w:val="left" w:pos="720"/>
        </w:tabs>
        <w:spacing w:after="0" w:line="240" w:lineRule="auto"/>
        <w:ind w:left="709"/>
        <w:jc w:val="both"/>
        <w:rPr>
          <w:rFonts w:ascii="Arial" w:eastAsia="Arial" w:hAnsi="Arial" w:cs="Arial"/>
        </w:rPr>
      </w:pPr>
    </w:p>
    <w:p w:rsidR="00F0371F" w:rsidRPr="00E07B14" w:rsidRDefault="00B176B5" w:rsidP="00E07B14">
      <w:pPr>
        <w:pStyle w:val="Paragrafoelenco"/>
        <w:numPr>
          <w:ilvl w:val="0"/>
          <w:numId w:val="24"/>
        </w:numPr>
        <w:spacing w:after="0" w:line="240" w:lineRule="auto"/>
        <w:jc w:val="both"/>
        <w:rPr>
          <w:rFonts w:ascii="Arial" w:eastAsia="Times New Roman" w:hAnsi="Arial" w:cs="Arial"/>
          <w:b/>
          <w:caps/>
        </w:rPr>
      </w:pPr>
      <w:r w:rsidRPr="00E07B14">
        <w:rPr>
          <w:rFonts w:ascii="Arial" w:eastAsia="Times New Roman" w:hAnsi="Arial" w:cs="Arial"/>
          <w:b/>
          <w:caps/>
        </w:rPr>
        <w:t xml:space="preserve">MODALITA’ </w:t>
      </w:r>
      <w:r w:rsidR="007A4B9F" w:rsidRPr="00E07B14">
        <w:rPr>
          <w:rFonts w:ascii="Arial" w:eastAsia="Times New Roman" w:hAnsi="Arial" w:cs="Arial"/>
          <w:b/>
          <w:caps/>
        </w:rPr>
        <w:t>di</w:t>
      </w:r>
      <w:r w:rsidRPr="00E07B14">
        <w:rPr>
          <w:rFonts w:ascii="Arial" w:eastAsia="Times New Roman" w:hAnsi="Arial" w:cs="Arial"/>
          <w:b/>
          <w:caps/>
        </w:rPr>
        <w:t xml:space="preserve"> AGGIUDICAZIONE </w:t>
      </w:r>
    </w:p>
    <w:p w:rsidR="00096D4A" w:rsidRDefault="00096D4A" w:rsidP="00B853EA">
      <w:pPr>
        <w:tabs>
          <w:tab w:val="left" w:pos="720"/>
        </w:tabs>
        <w:spacing w:after="0" w:line="240" w:lineRule="auto"/>
        <w:ind w:left="709"/>
        <w:jc w:val="both"/>
        <w:rPr>
          <w:rFonts w:ascii="Arial" w:eastAsia="Arial" w:hAnsi="Arial" w:cs="Arial"/>
        </w:rPr>
      </w:pPr>
    </w:p>
    <w:p w:rsidR="006F0FCA" w:rsidRPr="006F0FCA" w:rsidRDefault="00B176B5" w:rsidP="00086C79">
      <w:pPr>
        <w:tabs>
          <w:tab w:val="left" w:pos="426"/>
        </w:tabs>
        <w:spacing w:after="0" w:line="240" w:lineRule="auto"/>
        <w:jc w:val="both"/>
        <w:rPr>
          <w:rFonts w:ascii="Arial" w:eastAsia="Arial" w:hAnsi="Arial" w:cs="Arial"/>
        </w:rPr>
      </w:pPr>
      <w:r w:rsidRPr="00B853EA">
        <w:rPr>
          <w:rFonts w:ascii="Arial" w:eastAsia="Arial" w:hAnsi="Arial" w:cs="Arial"/>
        </w:rPr>
        <w:t xml:space="preserve">L’appalto sarà aggiudicato, ai sensi dell’art. </w:t>
      </w:r>
      <w:r w:rsidR="00991350" w:rsidRPr="00B853EA">
        <w:rPr>
          <w:rFonts w:ascii="Arial" w:eastAsia="Arial" w:hAnsi="Arial" w:cs="Arial"/>
        </w:rPr>
        <w:t>95</w:t>
      </w:r>
      <w:r w:rsidRPr="00B853EA">
        <w:rPr>
          <w:rFonts w:ascii="Arial" w:eastAsia="Arial" w:hAnsi="Arial" w:cs="Arial"/>
        </w:rPr>
        <w:t xml:space="preserve"> del </w:t>
      </w:r>
      <w:r w:rsidR="00FC0068">
        <w:rPr>
          <w:rFonts w:ascii="Arial" w:eastAsia="Arial" w:hAnsi="Arial" w:cs="Arial"/>
        </w:rPr>
        <w:t>C</w:t>
      </w:r>
      <w:r w:rsidRPr="00B853EA">
        <w:rPr>
          <w:rFonts w:ascii="Arial" w:eastAsia="Arial" w:hAnsi="Arial" w:cs="Arial"/>
        </w:rPr>
        <w:t xml:space="preserve">odice, </w:t>
      </w:r>
      <w:r w:rsidRPr="00FC0068">
        <w:rPr>
          <w:rFonts w:ascii="Arial" w:eastAsia="Arial" w:hAnsi="Arial" w:cs="Arial"/>
          <w:b/>
        </w:rPr>
        <w:t>secondo il criterio dell’offerta economicamente più vantaggiosa</w:t>
      </w:r>
      <w:r w:rsidR="005E15F3" w:rsidRPr="00FC0068">
        <w:rPr>
          <w:rFonts w:ascii="Arial" w:eastAsia="Arial" w:hAnsi="Arial" w:cs="Arial"/>
          <w:b/>
        </w:rPr>
        <w:t xml:space="preserve"> individuata sulla base del miglior rapporto qualità/prezzo</w:t>
      </w:r>
      <w:r w:rsidRPr="00B853EA">
        <w:rPr>
          <w:rFonts w:ascii="Arial" w:eastAsia="Arial" w:hAnsi="Arial" w:cs="Arial"/>
        </w:rPr>
        <w:t>,</w:t>
      </w:r>
      <w:r w:rsidR="006F0FCA">
        <w:rPr>
          <w:rFonts w:ascii="Arial" w:eastAsia="Arial" w:hAnsi="Arial" w:cs="Arial"/>
        </w:rPr>
        <w:t xml:space="preserve"> </w:t>
      </w:r>
      <w:r w:rsidRPr="00B853EA">
        <w:rPr>
          <w:rFonts w:ascii="Arial" w:eastAsia="Arial" w:hAnsi="Arial" w:cs="Arial"/>
        </w:rPr>
        <w:t xml:space="preserve">valutata da apposita Commissione giudicatrice nominata ai sensi dell’art. </w:t>
      </w:r>
      <w:r w:rsidR="005E15F3" w:rsidRPr="00B853EA">
        <w:rPr>
          <w:rFonts w:ascii="Arial" w:eastAsia="Arial" w:hAnsi="Arial" w:cs="Arial"/>
        </w:rPr>
        <w:t>77</w:t>
      </w:r>
      <w:r w:rsidRPr="00B853EA">
        <w:rPr>
          <w:rFonts w:ascii="Arial" w:eastAsia="Arial" w:hAnsi="Arial" w:cs="Arial"/>
        </w:rPr>
        <w:t xml:space="preserve"> </w:t>
      </w:r>
      <w:r w:rsidR="00096D4A">
        <w:rPr>
          <w:rFonts w:ascii="Arial" w:eastAsia="Arial" w:hAnsi="Arial" w:cs="Arial"/>
        </w:rPr>
        <w:t xml:space="preserve">comma 12 </w:t>
      </w:r>
      <w:r w:rsidRPr="00B853EA">
        <w:rPr>
          <w:rFonts w:ascii="Arial" w:eastAsia="Arial" w:hAnsi="Arial" w:cs="Arial"/>
        </w:rPr>
        <w:t xml:space="preserve">del </w:t>
      </w:r>
      <w:r w:rsidR="00CB0AC1">
        <w:rPr>
          <w:rFonts w:ascii="Arial" w:eastAsia="Arial" w:hAnsi="Arial" w:cs="Arial"/>
        </w:rPr>
        <w:t>C</w:t>
      </w:r>
      <w:r w:rsidRPr="00B853EA">
        <w:rPr>
          <w:rFonts w:ascii="Arial" w:eastAsia="Arial" w:hAnsi="Arial" w:cs="Arial"/>
        </w:rPr>
        <w:t>odice</w:t>
      </w:r>
      <w:r w:rsidR="006F0FCA">
        <w:rPr>
          <w:rFonts w:ascii="Arial" w:eastAsia="Arial" w:hAnsi="Arial" w:cs="Arial"/>
        </w:rPr>
        <w:t>,</w:t>
      </w:r>
      <w:r w:rsidR="00C54D45" w:rsidRPr="00C54D45">
        <w:rPr>
          <w:rFonts w:ascii="Times New Roman" w:hAnsi="Times New Roman"/>
          <w:highlight w:val="green"/>
        </w:rPr>
        <w:t xml:space="preserve"> </w:t>
      </w:r>
      <w:r w:rsidR="006F0FCA" w:rsidRPr="006F0FCA">
        <w:rPr>
          <w:rFonts w:ascii="Arial" w:eastAsia="Arial" w:hAnsi="Arial" w:cs="Arial"/>
        </w:rPr>
        <w:t>secondo i seguenti criteri di valutazione nonché della ponderazione attribuita a ognuno di essi:</w:t>
      </w:r>
    </w:p>
    <w:p w:rsidR="006F0FCA" w:rsidRPr="00A3664A" w:rsidRDefault="006F0FCA" w:rsidP="006F0FCA">
      <w:pPr>
        <w:pStyle w:val="Corpotesto"/>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pPr>
    </w:p>
    <w:tbl>
      <w:tblPr>
        <w:tblW w:w="0" w:type="auto"/>
        <w:jc w:val="center"/>
        <w:tblLayout w:type="fixed"/>
        <w:tblLook w:val="0000" w:firstRow="0" w:lastRow="0" w:firstColumn="0" w:lastColumn="0" w:noHBand="0" w:noVBand="0"/>
      </w:tblPr>
      <w:tblGrid>
        <w:gridCol w:w="4243"/>
        <w:gridCol w:w="3187"/>
      </w:tblGrid>
      <w:tr w:rsidR="006F0FCA" w:rsidRPr="00743D62" w:rsidTr="00654F5E">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6F0FCA" w:rsidRPr="001C4797" w:rsidRDefault="006F0FCA" w:rsidP="006F0FCA">
            <w:pPr>
              <w:widowControl w:val="0"/>
              <w:ind w:right="191"/>
              <w:jc w:val="center"/>
              <w:rPr>
                <w:rFonts w:ascii="Arial" w:hAnsi="Arial" w:cs="Arial"/>
                <w:b/>
              </w:rPr>
            </w:pPr>
            <w:r w:rsidRPr="001C4797">
              <w:rPr>
                <w:rFonts w:ascii="Arial" w:hAnsi="Arial" w:cs="Arial"/>
                <w:b/>
              </w:rPr>
              <w:t>CRITERI per ciascun accordo quadro</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F0FCA" w:rsidRPr="001C4797" w:rsidRDefault="006F0FCA" w:rsidP="00654F5E">
            <w:pPr>
              <w:widowControl w:val="0"/>
              <w:ind w:right="191"/>
              <w:jc w:val="center"/>
              <w:rPr>
                <w:rFonts w:ascii="Arial" w:hAnsi="Arial" w:cs="Arial"/>
              </w:rPr>
            </w:pPr>
            <w:r w:rsidRPr="001C4797">
              <w:rPr>
                <w:rFonts w:ascii="Arial" w:hAnsi="Arial" w:cs="Arial"/>
                <w:b/>
              </w:rPr>
              <w:t>PESO</w:t>
            </w:r>
          </w:p>
        </w:tc>
      </w:tr>
      <w:tr w:rsidR="006F0FCA" w:rsidRPr="00743D62" w:rsidTr="00654F5E">
        <w:trPr>
          <w:cantSplit/>
          <w:trHeight w:val="484"/>
          <w:jc w:val="center"/>
        </w:trPr>
        <w:tc>
          <w:tcPr>
            <w:tcW w:w="4243" w:type="dxa"/>
            <w:tcBorders>
              <w:top w:val="single" w:sz="4" w:space="0" w:color="000000"/>
              <w:left w:val="single" w:sz="4" w:space="0" w:color="000000"/>
              <w:bottom w:val="single" w:sz="4" w:space="0" w:color="000000"/>
            </w:tcBorders>
            <w:shd w:val="clear" w:color="auto" w:fill="auto"/>
            <w:vAlign w:val="center"/>
          </w:tcPr>
          <w:p w:rsidR="006F0FCA" w:rsidRPr="001C4797" w:rsidRDefault="006F0FCA" w:rsidP="00654F5E">
            <w:pPr>
              <w:widowControl w:val="0"/>
              <w:tabs>
                <w:tab w:val="left" w:pos="340"/>
              </w:tabs>
              <w:ind w:right="191"/>
              <w:jc w:val="both"/>
              <w:rPr>
                <w:rFonts w:ascii="Arial" w:hAnsi="Arial" w:cs="Arial"/>
              </w:rPr>
            </w:pPr>
            <w:r w:rsidRPr="001C4797">
              <w:rPr>
                <w:rFonts w:ascii="Arial" w:hAnsi="Arial" w:cs="Arial"/>
              </w:rPr>
              <w:t>OFFERTA ECONOMICA</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FCA" w:rsidRPr="001C4797" w:rsidRDefault="002961A8" w:rsidP="00654F5E">
            <w:pPr>
              <w:widowControl w:val="0"/>
              <w:tabs>
                <w:tab w:val="left" w:pos="340"/>
              </w:tabs>
              <w:ind w:right="191"/>
              <w:jc w:val="right"/>
              <w:rPr>
                <w:rFonts w:ascii="Arial" w:hAnsi="Arial" w:cs="Arial"/>
              </w:rPr>
            </w:pPr>
            <w:r>
              <w:rPr>
                <w:rFonts w:ascii="Arial" w:hAnsi="Arial" w:cs="Arial"/>
                <w:b/>
              </w:rPr>
              <w:t>25</w:t>
            </w:r>
          </w:p>
        </w:tc>
      </w:tr>
      <w:tr w:rsidR="006F0FCA" w:rsidRPr="00743D62" w:rsidTr="00654F5E">
        <w:trPr>
          <w:cantSplit/>
          <w:trHeight w:val="440"/>
          <w:jc w:val="center"/>
        </w:trPr>
        <w:tc>
          <w:tcPr>
            <w:tcW w:w="4243" w:type="dxa"/>
            <w:tcBorders>
              <w:top w:val="single" w:sz="4" w:space="0" w:color="000000"/>
              <w:left w:val="single" w:sz="4" w:space="0" w:color="000000"/>
              <w:bottom w:val="single" w:sz="4" w:space="0" w:color="000000"/>
            </w:tcBorders>
            <w:shd w:val="clear" w:color="auto" w:fill="auto"/>
            <w:vAlign w:val="center"/>
          </w:tcPr>
          <w:p w:rsidR="006F0FCA" w:rsidRPr="001C4797" w:rsidRDefault="006F0FCA" w:rsidP="00654F5E">
            <w:pPr>
              <w:widowControl w:val="0"/>
              <w:tabs>
                <w:tab w:val="left" w:pos="340"/>
              </w:tabs>
              <w:ind w:right="191"/>
              <w:jc w:val="both"/>
              <w:rPr>
                <w:rFonts w:ascii="Arial" w:hAnsi="Arial" w:cs="Arial"/>
              </w:rPr>
            </w:pPr>
            <w:r w:rsidRPr="001C4797">
              <w:rPr>
                <w:rFonts w:ascii="Arial" w:hAnsi="Arial" w:cs="Arial"/>
              </w:rPr>
              <w:t>Elementi TECNICO/QUALITATIVI</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FCA" w:rsidRPr="001C4797" w:rsidRDefault="006F0FCA" w:rsidP="002961A8">
            <w:pPr>
              <w:widowControl w:val="0"/>
              <w:tabs>
                <w:tab w:val="left" w:pos="340"/>
              </w:tabs>
              <w:ind w:right="191"/>
              <w:jc w:val="right"/>
              <w:rPr>
                <w:rFonts w:ascii="Arial" w:hAnsi="Arial" w:cs="Arial"/>
              </w:rPr>
            </w:pPr>
            <w:r w:rsidRPr="001C4797">
              <w:rPr>
                <w:rFonts w:ascii="Arial" w:hAnsi="Arial" w:cs="Arial"/>
                <w:b/>
              </w:rPr>
              <w:t xml:space="preserve">                    </w:t>
            </w:r>
            <w:r w:rsidR="002961A8">
              <w:rPr>
                <w:rFonts w:ascii="Arial" w:hAnsi="Arial" w:cs="Arial"/>
                <w:b/>
              </w:rPr>
              <w:t>75</w:t>
            </w:r>
          </w:p>
        </w:tc>
      </w:tr>
      <w:tr w:rsidR="006F0FCA" w:rsidRPr="00743D62" w:rsidTr="00654F5E">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6F0FCA" w:rsidRPr="001C4797" w:rsidRDefault="006F0FCA" w:rsidP="00654F5E">
            <w:pPr>
              <w:widowControl w:val="0"/>
              <w:tabs>
                <w:tab w:val="left" w:pos="340"/>
              </w:tabs>
              <w:ind w:right="191"/>
              <w:jc w:val="center"/>
              <w:rPr>
                <w:rFonts w:ascii="Arial" w:hAnsi="Arial" w:cs="Arial"/>
                <w:b/>
              </w:rPr>
            </w:pPr>
            <w:r w:rsidRPr="001C4797">
              <w:rPr>
                <w:rFonts w:ascii="Arial" w:hAnsi="Arial" w:cs="Arial"/>
                <w:b/>
              </w:rPr>
              <w:t>TOTALE</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F0FCA" w:rsidRPr="001C4797" w:rsidRDefault="006F0FCA" w:rsidP="00654F5E">
            <w:pPr>
              <w:widowControl w:val="0"/>
              <w:tabs>
                <w:tab w:val="left" w:pos="340"/>
              </w:tabs>
              <w:ind w:right="191"/>
              <w:jc w:val="right"/>
              <w:rPr>
                <w:rFonts w:ascii="Arial" w:hAnsi="Arial" w:cs="Arial"/>
              </w:rPr>
            </w:pPr>
            <w:r w:rsidRPr="001C4797">
              <w:rPr>
                <w:rFonts w:ascii="Arial" w:hAnsi="Arial" w:cs="Arial"/>
                <w:b/>
              </w:rPr>
              <w:t xml:space="preserve">                       100</w:t>
            </w:r>
          </w:p>
        </w:tc>
      </w:tr>
    </w:tbl>
    <w:p w:rsidR="00096D4A" w:rsidRDefault="00096D4A" w:rsidP="00096D4A">
      <w:pPr>
        <w:tabs>
          <w:tab w:val="left" w:pos="720"/>
        </w:tabs>
        <w:spacing w:after="0" w:line="240" w:lineRule="auto"/>
        <w:jc w:val="both"/>
        <w:rPr>
          <w:rFonts w:ascii="Arial" w:eastAsia="Arial" w:hAnsi="Arial" w:cs="Arial"/>
        </w:rPr>
      </w:pPr>
    </w:p>
    <w:p w:rsidR="00F0371F" w:rsidRDefault="00B176B5" w:rsidP="00D56B14">
      <w:pPr>
        <w:tabs>
          <w:tab w:val="left" w:pos="720"/>
        </w:tabs>
        <w:spacing w:after="0" w:line="240" w:lineRule="auto"/>
        <w:ind w:left="709"/>
        <w:jc w:val="both"/>
        <w:rPr>
          <w:rFonts w:ascii="Arial" w:eastAsia="Arial" w:hAnsi="Arial" w:cs="Arial"/>
        </w:rPr>
      </w:pPr>
      <w:r w:rsidRPr="00B853EA">
        <w:rPr>
          <w:rFonts w:ascii="Arial" w:eastAsia="Arial" w:hAnsi="Arial" w:cs="Arial"/>
        </w:rPr>
        <w:lastRenderedPageBreak/>
        <w:t>L’offerta economicamente più vantaggiosa sarà determinata in base al metodo aggregativo-compensatore</w:t>
      </w:r>
      <w:r w:rsidR="00D56B14">
        <w:rPr>
          <w:rFonts w:ascii="Arial" w:eastAsia="Arial" w:hAnsi="Arial" w:cs="Arial"/>
        </w:rPr>
        <w:t>.</w:t>
      </w:r>
    </w:p>
    <w:p w:rsidR="006F0FCA" w:rsidRDefault="006F0FCA" w:rsidP="00D56B14">
      <w:pPr>
        <w:tabs>
          <w:tab w:val="left" w:pos="720"/>
        </w:tabs>
        <w:spacing w:after="0" w:line="240" w:lineRule="auto"/>
        <w:ind w:left="709"/>
        <w:jc w:val="both"/>
        <w:rPr>
          <w:rFonts w:ascii="Arial" w:eastAsia="Arial" w:hAnsi="Arial" w:cs="Arial"/>
        </w:rPr>
      </w:pPr>
    </w:p>
    <w:p w:rsidR="006F0FCA" w:rsidRDefault="006F0FCA" w:rsidP="006F0FCA">
      <w:pPr>
        <w:pStyle w:val="Paragrafoelenco"/>
        <w:tabs>
          <w:tab w:val="left" w:pos="720"/>
        </w:tabs>
        <w:spacing w:after="0" w:line="240" w:lineRule="auto"/>
        <w:ind w:left="0"/>
        <w:jc w:val="both"/>
        <w:rPr>
          <w:rFonts w:ascii="Arial" w:eastAsia="Arial" w:hAnsi="Arial" w:cs="Arial"/>
        </w:rPr>
      </w:pPr>
      <w:r w:rsidRPr="00CB2133">
        <w:rPr>
          <w:rFonts w:ascii="Arial" w:eastAsia="Arial" w:hAnsi="Arial" w:cs="Arial"/>
          <w:b/>
        </w:rPr>
        <w:t xml:space="preserve">elemento </w:t>
      </w:r>
      <w:r>
        <w:rPr>
          <w:rFonts w:ascii="Arial" w:eastAsia="Arial" w:hAnsi="Arial" w:cs="Arial"/>
          <w:b/>
        </w:rPr>
        <w:t>A</w:t>
      </w:r>
      <w:r w:rsidRPr="00CB2133">
        <w:rPr>
          <w:rFonts w:ascii="Arial" w:eastAsia="Arial" w:hAnsi="Arial" w:cs="Arial"/>
          <w:b/>
        </w:rPr>
        <w:t xml:space="preserve">. </w:t>
      </w:r>
      <w:r>
        <w:rPr>
          <w:rFonts w:ascii="Arial" w:eastAsia="Arial" w:hAnsi="Arial" w:cs="Arial"/>
          <w:b/>
        </w:rPr>
        <w:t xml:space="preserve">offerta economica </w:t>
      </w:r>
      <w:r w:rsidRPr="00CB2133">
        <w:rPr>
          <w:rFonts w:ascii="Arial" w:eastAsia="Arial" w:hAnsi="Arial" w:cs="Arial"/>
          <w:b/>
        </w:rPr>
        <w:t xml:space="preserve">totale </w:t>
      </w:r>
      <w:r w:rsidR="002961A8">
        <w:rPr>
          <w:rFonts w:ascii="Arial" w:eastAsia="Arial" w:hAnsi="Arial" w:cs="Arial"/>
          <w:b/>
        </w:rPr>
        <w:t>25</w:t>
      </w:r>
      <w:r w:rsidRPr="00CB2133">
        <w:rPr>
          <w:rFonts w:ascii="Arial" w:eastAsia="Arial" w:hAnsi="Arial" w:cs="Arial"/>
          <w:b/>
        </w:rPr>
        <w:t xml:space="preserve"> punti</w:t>
      </w:r>
    </w:p>
    <w:p w:rsidR="006F0FCA" w:rsidRDefault="006F0FCA" w:rsidP="006F0FCA">
      <w:pPr>
        <w:tabs>
          <w:tab w:val="left" w:pos="0"/>
          <w:tab w:val="left" w:pos="4546"/>
          <w:tab w:val="left" w:pos="5500"/>
        </w:tabs>
        <w:spacing w:after="0" w:line="240" w:lineRule="auto"/>
        <w:jc w:val="both"/>
        <w:rPr>
          <w:rFonts w:ascii="Arial" w:eastAsia="Arial" w:hAnsi="Arial" w:cs="Arial"/>
        </w:rPr>
      </w:pPr>
      <w:r>
        <w:rPr>
          <w:rFonts w:ascii="Arial" w:eastAsia="Arial" w:hAnsi="Arial" w:cs="Arial"/>
        </w:rPr>
        <w:t>Il concorrente dovrà indicare il</w:t>
      </w:r>
      <w:r w:rsidRPr="00423296">
        <w:rPr>
          <w:rFonts w:ascii="Arial" w:eastAsia="Arial" w:hAnsi="Arial" w:cs="Arial"/>
        </w:rPr>
        <w:t xml:space="preserve"> ribasso percentuale</w:t>
      </w:r>
      <w:r>
        <w:rPr>
          <w:rFonts w:ascii="Arial" w:eastAsia="Arial" w:hAnsi="Arial" w:cs="Arial"/>
        </w:rPr>
        <w:t xml:space="preserve"> offerto, sulla base del </w:t>
      </w:r>
      <w:r w:rsidRPr="008D4DE5">
        <w:rPr>
          <w:rFonts w:ascii="Arial" w:eastAsia="Arial" w:hAnsi="Arial" w:cs="Arial"/>
          <w:u w:val="single"/>
        </w:rPr>
        <w:t>modulo offerta economica</w:t>
      </w:r>
      <w:r>
        <w:rPr>
          <w:rFonts w:ascii="Arial" w:eastAsia="Arial" w:hAnsi="Arial" w:cs="Arial"/>
        </w:rPr>
        <w:t xml:space="preserve"> allegato al presente disciplinare, che opererà</w:t>
      </w:r>
      <w:r w:rsidRPr="00423296">
        <w:rPr>
          <w:rFonts w:ascii="Arial" w:eastAsia="Arial" w:hAnsi="Arial" w:cs="Arial"/>
        </w:rPr>
        <w:t xml:space="preserve"> sugli elenchi prezzi posti a base di gara al netto degli oneri per la sicurezza e delle opere in economia. </w:t>
      </w:r>
    </w:p>
    <w:p w:rsidR="006F0FCA" w:rsidRPr="00B853EA" w:rsidRDefault="006F0FCA" w:rsidP="006F0FCA">
      <w:pPr>
        <w:tabs>
          <w:tab w:val="left" w:pos="0"/>
          <w:tab w:val="left" w:pos="4546"/>
          <w:tab w:val="left" w:pos="5500"/>
        </w:tabs>
        <w:spacing w:after="0" w:line="240" w:lineRule="auto"/>
        <w:jc w:val="both"/>
        <w:rPr>
          <w:rFonts w:ascii="Arial" w:eastAsia="Arial" w:hAnsi="Arial" w:cs="Arial"/>
        </w:rPr>
      </w:pPr>
    </w:p>
    <w:p w:rsidR="006F0FCA" w:rsidRPr="00B853EA" w:rsidRDefault="006F0FCA" w:rsidP="006F0FCA">
      <w:pPr>
        <w:tabs>
          <w:tab w:val="left" w:pos="0"/>
          <w:tab w:val="left" w:pos="4546"/>
          <w:tab w:val="left" w:pos="5500"/>
        </w:tabs>
        <w:spacing w:after="0" w:line="240" w:lineRule="auto"/>
        <w:jc w:val="both"/>
        <w:rPr>
          <w:rFonts w:ascii="Arial" w:hAnsi="Arial" w:cs="Arial"/>
        </w:rPr>
      </w:pPr>
      <w:r w:rsidRPr="00423296">
        <w:rPr>
          <w:rFonts w:ascii="Arial" w:eastAsia="Times New Roman" w:hAnsi="Arial" w:cs="Arial"/>
          <w:b/>
          <w:u w:val="single"/>
        </w:rPr>
        <w:t>Si rammenta inoltre, trattandosi di elemento dell’offerta, l’obbligo del concorrente di inserire nel modulo offerta l’ammontare dei costi interni aziendali per la sicurezza del lavoro, pena l’inammissibilità dell’offerta stessa.</w:t>
      </w:r>
    </w:p>
    <w:p w:rsidR="006F0FCA" w:rsidRPr="00621BE2" w:rsidRDefault="00086C79" w:rsidP="006F0FCA">
      <w:pPr>
        <w:pStyle w:val="Paragrafoelenco"/>
        <w:tabs>
          <w:tab w:val="left" w:pos="720"/>
        </w:tabs>
        <w:spacing w:after="0" w:line="240" w:lineRule="auto"/>
        <w:ind w:left="0"/>
        <w:jc w:val="both"/>
        <w:rPr>
          <w:rFonts w:ascii="Arial" w:eastAsia="Arial" w:hAnsi="Arial" w:cs="Arial"/>
        </w:rPr>
      </w:pPr>
      <w:r>
        <w:rPr>
          <w:rFonts w:ascii="Arial" w:eastAsia="Arial" w:hAnsi="Arial" w:cs="Arial"/>
        </w:rPr>
        <w:t>P</w:t>
      </w:r>
      <w:r w:rsidR="006F0FCA" w:rsidRPr="00621BE2">
        <w:rPr>
          <w:rFonts w:ascii="Arial" w:eastAsia="Arial" w:hAnsi="Arial" w:cs="Arial"/>
        </w:rPr>
        <w:t xml:space="preserve">er quanto riguarda il </w:t>
      </w:r>
      <w:r w:rsidR="006F0FCA" w:rsidRPr="007A08E7">
        <w:rPr>
          <w:rFonts w:ascii="Arial" w:eastAsia="Arial" w:hAnsi="Arial" w:cs="Arial"/>
          <w:b/>
        </w:rPr>
        <w:t>prezzo</w:t>
      </w:r>
      <w:r w:rsidR="006F0FCA" w:rsidRPr="00621BE2">
        <w:rPr>
          <w:rFonts w:ascii="Arial" w:eastAsia="Arial" w:hAnsi="Arial" w:cs="Arial"/>
        </w:rPr>
        <w:t xml:space="preserve">, </w:t>
      </w:r>
      <w:r w:rsidR="006F0FCA">
        <w:rPr>
          <w:rFonts w:ascii="Arial" w:eastAsia="Arial" w:hAnsi="Arial" w:cs="Arial"/>
        </w:rPr>
        <w:t xml:space="preserve">il punteggio sarà attribuito </w:t>
      </w:r>
      <w:r w:rsidR="006F0FCA" w:rsidRPr="00621BE2">
        <w:rPr>
          <w:rFonts w:ascii="Arial" w:eastAsia="Arial" w:hAnsi="Arial" w:cs="Arial"/>
        </w:rPr>
        <w:t xml:space="preserve">attraverso </w:t>
      </w:r>
      <w:r w:rsidR="006F0FCA">
        <w:rPr>
          <w:rFonts w:ascii="Arial" w:eastAsia="Arial" w:hAnsi="Arial" w:cs="Arial"/>
        </w:rPr>
        <w:t>l’</w:t>
      </w:r>
      <w:r w:rsidR="006F0FCA" w:rsidRPr="00621BE2">
        <w:rPr>
          <w:rFonts w:ascii="Arial" w:eastAsia="Arial" w:hAnsi="Arial" w:cs="Arial"/>
        </w:rPr>
        <w:t>interpolazione lineare tra il coefficiente pari a uno, attribuito al valore dell’elemento offerto più conveniente per la Stazione Appaltante, e coefficiente pari a zero, attribuito a quello posto a base di gara.</w:t>
      </w:r>
    </w:p>
    <w:p w:rsidR="006F0FCA" w:rsidRDefault="006F0FCA" w:rsidP="00096D4A">
      <w:pPr>
        <w:tabs>
          <w:tab w:val="left" w:pos="567"/>
          <w:tab w:val="left" w:pos="6804"/>
        </w:tabs>
        <w:spacing w:after="0" w:line="240" w:lineRule="auto"/>
        <w:jc w:val="both"/>
        <w:rPr>
          <w:rFonts w:ascii="Arial" w:eastAsia="Arial" w:hAnsi="Arial" w:cs="Arial"/>
        </w:rPr>
      </w:pPr>
    </w:p>
    <w:p w:rsidR="0047542E" w:rsidRDefault="00086C79" w:rsidP="00096D4A">
      <w:pPr>
        <w:tabs>
          <w:tab w:val="left" w:pos="567"/>
          <w:tab w:val="left" w:pos="6804"/>
        </w:tabs>
        <w:spacing w:after="0" w:line="240" w:lineRule="auto"/>
        <w:jc w:val="both"/>
        <w:rPr>
          <w:rFonts w:ascii="Arial" w:eastAsia="Arial" w:hAnsi="Arial" w:cs="Arial"/>
        </w:rPr>
      </w:pPr>
      <w:r>
        <w:rPr>
          <w:rFonts w:ascii="Arial" w:eastAsia="Arial" w:hAnsi="Arial" w:cs="Arial"/>
        </w:rPr>
        <w:t>P</w:t>
      </w:r>
      <w:r w:rsidR="00CB0AC1" w:rsidRPr="00490720">
        <w:rPr>
          <w:rFonts w:ascii="Arial" w:eastAsia="Arial" w:hAnsi="Arial" w:cs="Arial"/>
        </w:rPr>
        <w:t xml:space="preserve">er quanto riguarda gli elementi, </w:t>
      </w:r>
      <w:r w:rsidR="00BE792D">
        <w:rPr>
          <w:rFonts w:ascii="Arial" w:eastAsia="Arial" w:hAnsi="Arial" w:cs="Arial"/>
        </w:rPr>
        <w:t xml:space="preserve">B - </w:t>
      </w:r>
      <w:r w:rsidR="0047542E">
        <w:rPr>
          <w:rFonts w:ascii="Arial" w:eastAsia="Arial" w:hAnsi="Arial" w:cs="Arial"/>
        </w:rPr>
        <w:t xml:space="preserve">C.1 – C.2 – C.3 </w:t>
      </w:r>
      <w:r w:rsidR="00BE792D">
        <w:rPr>
          <w:rFonts w:ascii="Arial" w:eastAsia="Arial" w:hAnsi="Arial" w:cs="Arial"/>
        </w:rPr>
        <w:t xml:space="preserve">e </w:t>
      </w:r>
      <w:r w:rsidR="0047542E">
        <w:rPr>
          <w:rFonts w:ascii="Arial" w:eastAsia="Arial" w:hAnsi="Arial" w:cs="Arial"/>
        </w:rPr>
        <w:t>C.4</w:t>
      </w:r>
      <w:r w:rsidR="00CB0AC1" w:rsidRPr="00490720">
        <w:rPr>
          <w:rFonts w:ascii="Arial" w:eastAsia="Arial" w:hAnsi="Arial" w:cs="Arial"/>
        </w:rPr>
        <w:t xml:space="preserve"> di valutazione </w:t>
      </w:r>
      <w:r w:rsidR="0047542E">
        <w:rPr>
          <w:rFonts w:ascii="Arial" w:eastAsia="Arial" w:hAnsi="Arial" w:cs="Arial"/>
        </w:rPr>
        <w:t xml:space="preserve">tecnica </w:t>
      </w:r>
      <w:r w:rsidR="00CB0AC1" w:rsidRPr="00490720">
        <w:rPr>
          <w:rFonts w:ascii="Arial" w:eastAsia="Arial" w:hAnsi="Arial" w:cs="Arial"/>
        </w:rPr>
        <w:t xml:space="preserve">aventi natura quantitativa, </w:t>
      </w:r>
      <w:r w:rsidR="00884EB0">
        <w:rPr>
          <w:rFonts w:ascii="Arial" w:eastAsia="Arial" w:hAnsi="Arial" w:cs="Arial"/>
        </w:rPr>
        <w:t xml:space="preserve">il </w:t>
      </w:r>
      <w:r w:rsidR="009D5E08">
        <w:rPr>
          <w:rFonts w:ascii="Arial" w:eastAsia="Arial" w:hAnsi="Arial" w:cs="Arial"/>
        </w:rPr>
        <w:t xml:space="preserve">concorrente potrà offrire quanto di seguito richiesto </w:t>
      </w:r>
      <w:r w:rsidR="00340A26">
        <w:rPr>
          <w:rFonts w:ascii="Arial" w:eastAsia="Arial" w:hAnsi="Arial" w:cs="Arial"/>
        </w:rPr>
        <w:t>con attribuzione del</w:t>
      </w:r>
      <w:r w:rsidR="009D5E08">
        <w:rPr>
          <w:rFonts w:ascii="Arial" w:eastAsia="Arial" w:hAnsi="Arial" w:cs="Arial"/>
        </w:rPr>
        <w:t xml:space="preserve"> </w:t>
      </w:r>
      <w:r w:rsidR="00340A26">
        <w:rPr>
          <w:rFonts w:ascii="Arial" w:eastAsia="Arial" w:hAnsi="Arial" w:cs="Arial"/>
        </w:rPr>
        <w:t>relativo</w:t>
      </w:r>
      <w:r w:rsidR="009D5E08">
        <w:rPr>
          <w:rFonts w:ascii="Arial" w:eastAsia="Arial" w:hAnsi="Arial" w:cs="Arial"/>
        </w:rPr>
        <w:t xml:space="preserve"> </w:t>
      </w:r>
      <w:r w:rsidR="00884EB0">
        <w:rPr>
          <w:rFonts w:ascii="Arial" w:eastAsia="Arial" w:hAnsi="Arial" w:cs="Arial"/>
        </w:rPr>
        <w:t xml:space="preserve">punteggio </w:t>
      </w:r>
      <w:r w:rsidR="00340A26">
        <w:rPr>
          <w:rFonts w:ascii="Arial" w:eastAsia="Arial" w:hAnsi="Arial" w:cs="Arial"/>
        </w:rPr>
        <w:t>assegnato</w:t>
      </w:r>
      <w:r w:rsidR="007A08E7">
        <w:rPr>
          <w:rFonts w:ascii="Arial" w:eastAsia="Arial" w:hAnsi="Arial" w:cs="Arial"/>
        </w:rPr>
        <w:t>:</w:t>
      </w:r>
    </w:p>
    <w:p w:rsidR="00CB0AC1" w:rsidRDefault="00CB0AC1" w:rsidP="00096D4A">
      <w:pPr>
        <w:tabs>
          <w:tab w:val="left" w:pos="567"/>
          <w:tab w:val="left" w:pos="6804"/>
        </w:tabs>
        <w:spacing w:after="0" w:line="240" w:lineRule="auto"/>
        <w:jc w:val="both"/>
        <w:rPr>
          <w:rFonts w:ascii="Arial" w:eastAsia="Arial" w:hAnsi="Arial" w:cs="Arial"/>
        </w:rPr>
      </w:pPr>
    </w:p>
    <w:p w:rsidR="00BE792D" w:rsidRDefault="00BE792D" w:rsidP="00096D4A">
      <w:pPr>
        <w:tabs>
          <w:tab w:val="left" w:pos="567"/>
          <w:tab w:val="left" w:pos="6804"/>
        </w:tabs>
        <w:spacing w:after="0" w:line="240" w:lineRule="auto"/>
        <w:jc w:val="both"/>
        <w:rPr>
          <w:rFonts w:ascii="Arial" w:eastAsia="Arial" w:hAnsi="Arial" w:cs="Arial"/>
        </w:rPr>
      </w:pPr>
      <w:r w:rsidRPr="00CB2133">
        <w:rPr>
          <w:rFonts w:ascii="Arial" w:eastAsia="Arial" w:hAnsi="Arial" w:cs="Arial"/>
          <w:b/>
        </w:rPr>
        <w:t xml:space="preserve">elemento </w:t>
      </w:r>
      <w:r>
        <w:rPr>
          <w:rFonts w:ascii="Arial" w:eastAsia="Arial" w:hAnsi="Arial" w:cs="Arial"/>
          <w:b/>
        </w:rPr>
        <w:t>B</w:t>
      </w:r>
      <w:r w:rsidRPr="00CB2133">
        <w:rPr>
          <w:rFonts w:ascii="Arial" w:eastAsia="Arial" w:hAnsi="Arial" w:cs="Arial"/>
          <w:b/>
        </w:rPr>
        <w:t xml:space="preserve">. </w:t>
      </w:r>
      <w:r w:rsidR="006F0FCA">
        <w:rPr>
          <w:rFonts w:ascii="Arial" w:eastAsia="Times New Roman" w:hAnsi="Arial" w:cs="Arial"/>
          <w:b/>
        </w:rPr>
        <w:t xml:space="preserve">Tempi di intervento per le sole richieste aventi carattere d’urgenza </w:t>
      </w:r>
      <w:r w:rsidRPr="00CB2133">
        <w:rPr>
          <w:rFonts w:ascii="Arial" w:eastAsia="Arial" w:hAnsi="Arial" w:cs="Arial"/>
          <w:b/>
        </w:rPr>
        <w:t xml:space="preserve">totale </w:t>
      </w:r>
      <w:r>
        <w:rPr>
          <w:rFonts w:ascii="Arial" w:eastAsia="Arial" w:hAnsi="Arial" w:cs="Arial"/>
          <w:b/>
        </w:rPr>
        <w:t>4</w:t>
      </w:r>
      <w:r w:rsidRPr="00CB2133">
        <w:rPr>
          <w:rFonts w:ascii="Arial" w:eastAsia="Arial" w:hAnsi="Arial" w:cs="Arial"/>
          <w:b/>
        </w:rPr>
        <w:t xml:space="preserve"> punti</w:t>
      </w:r>
    </w:p>
    <w:p w:rsidR="00BE792D" w:rsidRDefault="00BE792D" w:rsidP="00BE792D">
      <w:pPr>
        <w:tabs>
          <w:tab w:val="left" w:pos="567"/>
          <w:tab w:val="left" w:pos="6804"/>
        </w:tabs>
        <w:spacing w:after="0" w:line="240" w:lineRule="auto"/>
        <w:ind w:left="284"/>
        <w:jc w:val="both"/>
        <w:rPr>
          <w:rFonts w:ascii="Arial" w:hAnsi="Arial" w:cs="Arial"/>
          <w:szCs w:val="24"/>
        </w:rPr>
      </w:pPr>
      <w:r>
        <w:rPr>
          <w:rFonts w:ascii="Arial" w:eastAsia="Arial" w:hAnsi="Arial" w:cs="Arial"/>
        </w:rPr>
        <w:t>al concorrente che avrà offerto un tempo di intervento di ore 7</w:t>
      </w:r>
      <w:r w:rsidRPr="00661B18">
        <w:rPr>
          <w:rFonts w:ascii="Arial" w:hAnsi="Arial" w:cs="Arial"/>
          <w:szCs w:val="24"/>
        </w:rPr>
        <w:t xml:space="preserve">, </w:t>
      </w:r>
      <w:r>
        <w:rPr>
          <w:rFonts w:ascii="Arial" w:hAnsi="Arial" w:cs="Arial"/>
          <w:szCs w:val="24"/>
        </w:rPr>
        <w:t>verrà attribuito 1 Punto;</w:t>
      </w:r>
    </w:p>
    <w:p w:rsidR="00BE792D" w:rsidRDefault="00BE792D" w:rsidP="00BE792D">
      <w:pPr>
        <w:tabs>
          <w:tab w:val="left" w:pos="567"/>
          <w:tab w:val="left" w:pos="6804"/>
        </w:tabs>
        <w:spacing w:after="0" w:line="240" w:lineRule="auto"/>
        <w:ind w:left="284"/>
        <w:jc w:val="both"/>
        <w:rPr>
          <w:rFonts w:ascii="Arial" w:hAnsi="Arial" w:cs="Arial"/>
          <w:szCs w:val="24"/>
        </w:rPr>
      </w:pPr>
      <w:r>
        <w:rPr>
          <w:rFonts w:ascii="Arial" w:eastAsia="Arial" w:hAnsi="Arial" w:cs="Arial"/>
        </w:rPr>
        <w:t>al concorrente che avrà offerto un tempo di intervento di ore 6</w:t>
      </w:r>
      <w:r w:rsidRPr="00661B18">
        <w:rPr>
          <w:rFonts w:ascii="Arial" w:hAnsi="Arial" w:cs="Arial"/>
          <w:szCs w:val="24"/>
        </w:rPr>
        <w:t xml:space="preserve">, </w:t>
      </w:r>
      <w:r>
        <w:rPr>
          <w:rFonts w:ascii="Arial" w:hAnsi="Arial" w:cs="Arial"/>
          <w:szCs w:val="24"/>
        </w:rPr>
        <w:t>verranno attribuiti 2 Punti;</w:t>
      </w:r>
    </w:p>
    <w:p w:rsidR="00BE792D" w:rsidRDefault="00BE792D" w:rsidP="00BE792D">
      <w:pPr>
        <w:tabs>
          <w:tab w:val="left" w:pos="567"/>
          <w:tab w:val="left" w:pos="6804"/>
        </w:tabs>
        <w:spacing w:after="0" w:line="240" w:lineRule="auto"/>
        <w:ind w:left="284"/>
        <w:jc w:val="both"/>
        <w:rPr>
          <w:rFonts w:ascii="Arial" w:hAnsi="Arial" w:cs="Arial"/>
          <w:szCs w:val="24"/>
        </w:rPr>
      </w:pPr>
      <w:r>
        <w:rPr>
          <w:rFonts w:ascii="Arial" w:eastAsia="Arial" w:hAnsi="Arial" w:cs="Arial"/>
        </w:rPr>
        <w:t>al concorrente che avrà offerto un tempo di intervento di ore 5</w:t>
      </w:r>
      <w:r w:rsidRPr="00661B18">
        <w:rPr>
          <w:rFonts w:ascii="Arial" w:hAnsi="Arial" w:cs="Arial"/>
          <w:szCs w:val="24"/>
        </w:rPr>
        <w:t xml:space="preserve">, </w:t>
      </w:r>
      <w:r>
        <w:rPr>
          <w:rFonts w:ascii="Arial" w:hAnsi="Arial" w:cs="Arial"/>
          <w:szCs w:val="24"/>
        </w:rPr>
        <w:t>verranno attribuiti 2,5 Punti;</w:t>
      </w:r>
    </w:p>
    <w:p w:rsidR="00BE792D" w:rsidRDefault="00BE792D" w:rsidP="00BE792D">
      <w:pPr>
        <w:tabs>
          <w:tab w:val="left" w:pos="567"/>
          <w:tab w:val="left" w:pos="6804"/>
        </w:tabs>
        <w:spacing w:after="0" w:line="240" w:lineRule="auto"/>
        <w:ind w:left="284"/>
        <w:jc w:val="both"/>
        <w:rPr>
          <w:rFonts w:ascii="Arial" w:hAnsi="Arial" w:cs="Arial"/>
          <w:szCs w:val="24"/>
        </w:rPr>
      </w:pPr>
      <w:r>
        <w:rPr>
          <w:rFonts w:ascii="Arial" w:eastAsia="Arial" w:hAnsi="Arial" w:cs="Arial"/>
        </w:rPr>
        <w:t>al concorrente che avrà offerto un tempo di intervento di ore 4</w:t>
      </w:r>
      <w:r w:rsidRPr="00661B18">
        <w:rPr>
          <w:rFonts w:ascii="Arial" w:hAnsi="Arial" w:cs="Arial"/>
          <w:szCs w:val="24"/>
        </w:rPr>
        <w:t xml:space="preserve">, </w:t>
      </w:r>
      <w:r>
        <w:rPr>
          <w:rFonts w:ascii="Arial" w:hAnsi="Arial" w:cs="Arial"/>
          <w:szCs w:val="24"/>
        </w:rPr>
        <w:t>verranno attribuiti 3 Punti;</w:t>
      </w:r>
    </w:p>
    <w:p w:rsidR="00BE792D" w:rsidRDefault="00BE792D" w:rsidP="00BE792D">
      <w:pPr>
        <w:tabs>
          <w:tab w:val="left" w:pos="567"/>
          <w:tab w:val="left" w:pos="6804"/>
        </w:tabs>
        <w:spacing w:after="0" w:line="240" w:lineRule="auto"/>
        <w:ind w:left="284"/>
        <w:jc w:val="both"/>
        <w:rPr>
          <w:rFonts w:ascii="Arial" w:hAnsi="Arial" w:cs="Arial"/>
          <w:szCs w:val="24"/>
        </w:rPr>
      </w:pPr>
      <w:r>
        <w:rPr>
          <w:rFonts w:ascii="Arial" w:eastAsia="Arial" w:hAnsi="Arial" w:cs="Arial"/>
        </w:rPr>
        <w:t>al concorrente che avrà offerto un tempo di intervento di ore 3</w:t>
      </w:r>
      <w:r w:rsidRPr="00661B18">
        <w:rPr>
          <w:rFonts w:ascii="Arial" w:hAnsi="Arial" w:cs="Arial"/>
          <w:szCs w:val="24"/>
        </w:rPr>
        <w:t xml:space="preserve">, </w:t>
      </w:r>
      <w:r>
        <w:rPr>
          <w:rFonts w:ascii="Arial" w:hAnsi="Arial" w:cs="Arial"/>
          <w:szCs w:val="24"/>
        </w:rPr>
        <w:t>verranno attribuiti 3,5 Punti;</w:t>
      </w:r>
    </w:p>
    <w:p w:rsidR="00BE792D" w:rsidRDefault="00BE792D" w:rsidP="00BE792D">
      <w:pPr>
        <w:tabs>
          <w:tab w:val="left" w:pos="567"/>
          <w:tab w:val="left" w:pos="6804"/>
        </w:tabs>
        <w:spacing w:after="0" w:line="240" w:lineRule="auto"/>
        <w:ind w:left="284"/>
        <w:jc w:val="both"/>
        <w:rPr>
          <w:rFonts w:ascii="Arial" w:hAnsi="Arial" w:cs="Arial"/>
          <w:szCs w:val="24"/>
        </w:rPr>
      </w:pPr>
      <w:r>
        <w:rPr>
          <w:rFonts w:ascii="Arial" w:eastAsia="Arial" w:hAnsi="Arial" w:cs="Arial"/>
        </w:rPr>
        <w:t>al concorrente che avrà offerto un tempo di intervento di ore 2</w:t>
      </w:r>
      <w:r w:rsidRPr="00661B18">
        <w:rPr>
          <w:rFonts w:ascii="Arial" w:hAnsi="Arial" w:cs="Arial"/>
          <w:szCs w:val="24"/>
        </w:rPr>
        <w:t xml:space="preserve">, </w:t>
      </w:r>
      <w:r>
        <w:rPr>
          <w:rFonts w:ascii="Arial" w:hAnsi="Arial" w:cs="Arial"/>
          <w:szCs w:val="24"/>
        </w:rPr>
        <w:t>verranno attribuiti 4 Punti;</w:t>
      </w:r>
    </w:p>
    <w:p w:rsidR="00BE792D" w:rsidRDefault="00BE792D" w:rsidP="00BE792D">
      <w:pPr>
        <w:tabs>
          <w:tab w:val="left" w:pos="567"/>
          <w:tab w:val="left" w:pos="6804"/>
        </w:tabs>
        <w:spacing w:after="0" w:line="240" w:lineRule="auto"/>
        <w:jc w:val="both"/>
        <w:rPr>
          <w:rFonts w:ascii="Arial" w:eastAsia="Arial" w:hAnsi="Arial" w:cs="Arial"/>
        </w:rPr>
      </w:pPr>
    </w:p>
    <w:p w:rsidR="007A08E7" w:rsidRPr="00CB2133" w:rsidRDefault="007A08E7" w:rsidP="007A08E7">
      <w:pPr>
        <w:tabs>
          <w:tab w:val="left" w:pos="567"/>
          <w:tab w:val="left" w:pos="6804"/>
        </w:tabs>
        <w:spacing w:after="0" w:line="240" w:lineRule="auto"/>
        <w:jc w:val="both"/>
        <w:rPr>
          <w:rFonts w:ascii="Arial" w:eastAsia="Arial" w:hAnsi="Arial" w:cs="Arial"/>
          <w:b/>
        </w:rPr>
      </w:pPr>
      <w:r w:rsidRPr="00CB2133">
        <w:rPr>
          <w:rFonts w:ascii="Arial" w:eastAsia="Arial" w:hAnsi="Arial" w:cs="Arial"/>
          <w:b/>
        </w:rPr>
        <w:t>elemento C.1.</w:t>
      </w:r>
      <w:r w:rsidR="00D56B14" w:rsidRPr="00CB2133">
        <w:rPr>
          <w:rFonts w:ascii="Arial" w:eastAsia="Arial" w:hAnsi="Arial" w:cs="Arial"/>
          <w:b/>
        </w:rPr>
        <w:t xml:space="preserve"> </w:t>
      </w:r>
      <w:r w:rsidR="00B37F23">
        <w:rPr>
          <w:rFonts w:ascii="Arial" w:eastAsia="Arial" w:hAnsi="Arial" w:cs="Arial"/>
          <w:b/>
        </w:rPr>
        <w:t xml:space="preserve">Utilizzo di </w:t>
      </w:r>
      <w:r w:rsidR="00B37F23" w:rsidRPr="00621BE2">
        <w:rPr>
          <w:rFonts w:ascii="Arial" w:eastAsia="Arial" w:hAnsi="Arial" w:cs="Arial"/>
          <w:b/>
        </w:rPr>
        <w:t>Mezzi</w:t>
      </w:r>
      <w:r w:rsidR="00B37F23">
        <w:rPr>
          <w:rFonts w:ascii="Arial" w:eastAsia="Arial" w:hAnsi="Arial" w:cs="Arial"/>
          <w:b/>
        </w:rPr>
        <w:t xml:space="preserve"> adibiti al cantiere per il risparmio energetico ed eco-ambientale – </w:t>
      </w:r>
      <w:r w:rsidR="00D56B14" w:rsidRPr="00CB2133">
        <w:rPr>
          <w:rFonts w:ascii="Arial" w:eastAsia="Arial" w:hAnsi="Arial" w:cs="Arial"/>
          <w:b/>
        </w:rPr>
        <w:t>totale 8 punti.</w:t>
      </w:r>
    </w:p>
    <w:p w:rsidR="00D56B14" w:rsidRDefault="007A08E7" w:rsidP="00D56B14">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C.1.1 : al concorrente che avrà offerto un </w:t>
      </w:r>
      <w:r w:rsidRPr="00661B18">
        <w:rPr>
          <w:rFonts w:ascii="Arial" w:hAnsi="Arial" w:cs="Arial"/>
          <w:szCs w:val="24"/>
        </w:rPr>
        <w:t>auto</w:t>
      </w:r>
      <w:r w:rsidR="00301E73">
        <w:rPr>
          <w:rFonts w:ascii="Arial" w:hAnsi="Arial" w:cs="Arial"/>
          <w:szCs w:val="24"/>
        </w:rPr>
        <w:t>veicolo</w:t>
      </w:r>
      <w:r w:rsidRPr="00661B18">
        <w:rPr>
          <w:rFonts w:ascii="Arial" w:hAnsi="Arial" w:cs="Arial"/>
          <w:szCs w:val="24"/>
        </w:rPr>
        <w:t xml:space="preserve"> elettric</w:t>
      </w:r>
      <w:r>
        <w:rPr>
          <w:rFonts w:ascii="Arial" w:hAnsi="Arial" w:cs="Arial"/>
          <w:szCs w:val="24"/>
        </w:rPr>
        <w:t>o</w:t>
      </w:r>
      <w:r w:rsidRPr="00661B18">
        <w:rPr>
          <w:rFonts w:ascii="Arial" w:hAnsi="Arial" w:cs="Arial"/>
          <w:szCs w:val="24"/>
        </w:rPr>
        <w:t xml:space="preserve"> di portata </w:t>
      </w:r>
      <w:r w:rsidRPr="00086C79">
        <w:rPr>
          <w:rFonts w:ascii="Arial" w:hAnsi="Arial" w:cs="Arial"/>
          <w:szCs w:val="24"/>
        </w:rPr>
        <w:t xml:space="preserve">non superiore a </w:t>
      </w:r>
      <w:r w:rsidR="00086C79" w:rsidRPr="00086C79">
        <w:rPr>
          <w:rFonts w:ascii="Arial" w:hAnsi="Arial" w:cs="Arial"/>
          <w:szCs w:val="24"/>
        </w:rPr>
        <w:t>1</w:t>
      </w:r>
      <w:r w:rsidR="00086C79">
        <w:rPr>
          <w:rFonts w:ascii="Arial" w:hAnsi="Arial" w:cs="Arial"/>
          <w:szCs w:val="24"/>
        </w:rPr>
        <w:t>,5</w:t>
      </w:r>
      <w:r w:rsidRPr="00086C79">
        <w:rPr>
          <w:rFonts w:ascii="Arial" w:hAnsi="Arial" w:cs="Arial"/>
          <w:szCs w:val="24"/>
        </w:rPr>
        <w:t xml:space="preserve"> </w:t>
      </w:r>
      <w:r w:rsidR="00D56B14" w:rsidRPr="00086C79">
        <w:rPr>
          <w:rFonts w:ascii="Arial" w:hAnsi="Arial" w:cs="Arial"/>
          <w:szCs w:val="24"/>
        </w:rPr>
        <w:t>t</w:t>
      </w:r>
      <w:r w:rsidR="00086C79">
        <w:rPr>
          <w:rFonts w:ascii="Arial" w:hAnsi="Arial" w:cs="Arial"/>
          <w:szCs w:val="24"/>
        </w:rPr>
        <w:t>onnellate</w:t>
      </w:r>
      <w:r w:rsidRPr="00086C79">
        <w:rPr>
          <w:rFonts w:ascii="Arial" w:hAnsi="Arial" w:cs="Arial"/>
          <w:szCs w:val="24"/>
        </w:rPr>
        <w:t>, adibit</w:t>
      </w:r>
      <w:r w:rsidR="00D56B14" w:rsidRPr="00086C79">
        <w:rPr>
          <w:rFonts w:ascii="Arial" w:hAnsi="Arial" w:cs="Arial"/>
          <w:szCs w:val="24"/>
        </w:rPr>
        <w:t>o</w:t>
      </w:r>
      <w:r w:rsidRPr="00086C79">
        <w:rPr>
          <w:rFonts w:ascii="Arial" w:hAnsi="Arial" w:cs="Arial"/>
          <w:szCs w:val="24"/>
        </w:rPr>
        <w:t xml:space="preserve"> al cantiere, </w:t>
      </w:r>
      <w:r w:rsidR="00D56B14" w:rsidRPr="00086C79">
        <w:rPr>
          <w:rFonts w:ascii="Arial" w:hAnsi="Arial" w:cs="Arial"/>
          <w:szCs w:val="24"/>
        </w:rPr>
        <w:t xml:space="preserve">verranno attribuiti </w:t>
      </w:r>
      <w:r w:rsidR="00086C79">
        <w:rPr>
          <w:rFonts w:ascii="Arial" w:hAnsi="Arial" w:cs="Arial"/>
          <w:szCs w:val="24"/>
        </w:rPr>
        <w:t>2</w:t>
      </w:r>
      <w:r w:rsidR="00D56B14" w:rsidRPr="00086C79">
        <w:rPr>
          <w:rFonts w:ascii="Arial" w:hAnsi="Arial" w:cs="Arial"/>
          <w:szCs w:val="24"/>
        </w:rPr>
        <w:t xml:space="preserve"> Punti;</w:t>
      </w:r>
    </w:p>
    <w:p w:rsidR="00D56B14" w:rsidRDefault="00D56B14" w:rsidP="00D56B14">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al concorrente che avrà offerto più di un </w:t>
      </w:r>
      <w:r w:rsidRPr="00661B18">
        <w:rPr>
          <w:rFonts w:ascii="Arial" w:hAnsi="Arial" w:cs="Arial"/>
          <w:szCs w:val="24"/>
        </w:rPr>
        <w:t>auto</w:t>
      </w:r>
      <w:r w:rsidR="00301E73">
        <w:rPr>
          <w:rFonts w:ascii="Arial" w:hAnsi="Arial" w:cs="Arial"/>
          <w:szCs w:val="24"/>
        </w:rPr>
        <w:t>veicolo</w:t>
      </w:r>
      <w:r w:rsidRPr="00661B18">
        <w:rPr>
          <w:rFonts w:ascii="Arial" w:hAnsi="Arial" w:cs="Arial"/>
          <w:szCs w:val="24"/>
        </w:rPr>
        <w:t xml:space="preserve"> elettric</w:t>
      </w:r>
      <w:r>
        <w:rPr>
          <w:rFonts w:ascii="Arial" w:hAnsi="Arial" w:cs="Arial"/>
          <w:szCs w:val="24"/>
        </w:rPr>
        <w:t>o</w:t>
      </w:r>
      <w:r w:rsidRPr="00661B18">
        <w:rPr>
          <w:rFonts w:ascii="Arial" w:hAnsi="Arial" w:cs="Arial"/>
          <w:szCs w:val="24"/>
        </w:rPr>
        <w:t xml:space="preserve"> di portata non superiore </w:t>
      </w:r>
      <w:r w:rsidR="00086C79" w:rsidRPr="00086C79">
        <w:rPr>
          <w:rFonts w:ascii="Arial" w:hAnsi="Arial" w:cs="Arial"/>
          <w:szCs w:val="24"/>
        </w:rPr>
        <w:t>a 1</w:t>
      </w:r>
      <w:r w:rsidR="00086C79">
        <w:rPr>
          <w:rFonts w:ascii="Arial" w:hAnsi="Arial" w:cs="Arial"/>
          <w:szCs w:val="24"/>
        </w:rPr>
        <w:t>,5</w:t>
      </w:r>
      <w:r w:rsidR="00086C79" w:rsidRPr="00086C79">
        <w:rPr>
          <w:rFonts w:ascii="Arial" w:hAnsi="Arial" w:cs="Arial"/>
          <w:szCs w:val="24"/>
        </w:rPr>
        <w:t xml:space="preserve"> t</w:t>
      </w:r>
      <w:r w:rsidR="00086C79">
        <w:rPr>
          <w:rFonts w:ascii="Arial" w:hAnsi="Arial" w:cs="Arial"/>
          <w:szCs w:val="24"/>
        </w:rPr>
        <w:t>onnellate</w:t>
      </w:r>
      <w:r w:rsidRPr="00661B18">
        <w:rPr>
          <w:rFonts w:ascii="Arial" w:hAnsi="Arial" w:cs="Arial"/>
          <w:szCs w:val="24"/>
        </w:rPr>
        <w:t>, adibit</w:t>
      </w:r>
      <w:r>
        <w:rPr>
          <w:rFonts w:ascii="Arial" w:hAnsi="Arial" w:cs="Arial"/>
          <w:szCs w:val="24"/>
        </w:rPr>
        <w:t>o</w:t>
      </w:r>
      <w:r w:rsidRPr="00661B18">
        <w:rPr>
          <w:rFonts w:ascii="Arial" w:hAnsi="Arial" w:cs="Arial"/>
          <w:szCs w:val="24"/>
        </w:rPr>
        <w:t xml:space="preserve"> al cantiere, </w:t>
      </w:r>
      <w:r>
        <w:rPr>
          <w:rFonts w:ascii="Arial" w:hAnsi="Arial" w:cs="Arial"/>
          <w:szCs w:val="24"/>
        </w:rPr>
        <w:t>verranno attribuiti 4 Punti;</w:t>
      </w:r>
    </w:p>
    <w:p w:rsidR="00D56B14" w:rsidRDefault="00D56B14" w:rsidP="00D56B14">
      <w:pPr>
        <w:tabs>
          <w:tab w:val="left" w:pos="567"/>
          <w:tab w:val="left" w:pos="6804"/>
        </w:tabs>
        <w:spacing w:after="0" w:line="240" w:lineRule="auto"/>
        <w:ind w:left="284"/>
        <w:jc w:val="both"/>
        <w:rPr>
          <w:rFonts w:ascii="Arial" w:hAnsi="Arial" w:cs="Arial"/>
        </w:rPr>
      </w:pPr>
    </w:p>
    <w:p w:rsidR="00D56B14" w:rsidRDefault="00D56B14" w:rsidP="00D56B14">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C.1.2 : al </w:t>
      </w:r>
      <w:r w:rsidRPr="00086C79">
        <w:rPr>
          <w:rFonts w:ascii="Arial" w:eastAsia="Arial" w:hAnsi="Arial" w:cs="Arial"/>
        </w:rPr>
        <w:t xml:space="preserve">concorrente che avrà offerto un </w:t>
      </w:r>
      <w:r w:rsidRPr="00086C79">
        <w:rPr>
          <w:rFonts w:ascii="Arial" w:hAnsi="Arial" w:cs="Arial"/>
          <w:szCs w:val="24"/>
        </w:rPr>
        <w:t>auto</w:t>
      </w:r>
      <w:r w:rsidR="00301E73">
        <w:rPr>
          <w:rFonts w:ascii="Arial" w:hAnsi="Arial" w:cs="Arial"/>
          <w:szCs w:val="24"/>
        </w:rPr>
        <w:t>veicolo</w:t>
      </w:r>
      <w:r w:rsidRPr="00086C79">
        <w:rPr>
          <w:rFonts w:ascii="Arial" w:hAnsi="Arial" w:cs="Arial"/>
          <w:szCs w:val="24"/>
        </w:rPr>
        <w:t xml:space="preserve"> almeno “Euro 5” di portata </w:t>
      </w:r>
      <w:r w:rsidR="00086C79" w:rsidRPr="00086C79">
        <w:rPr>
          <w:rFonts w:ascii="Arial" w:hAnsi="Arial" w:cs="Arial"/>
          <w:szCs w:val="24"/>
        </w:rPr>
        <w:t xml:space="preserve">pari o </w:t>
      </w:r>
      <w:r w:rsidRPr="00086C79">
        <w:rPr>
          <w:rFonts w:ascii="Arial" w:hAnsi="Arial" w:cs="Arial"/>
          <w:szCs w:val="24"/>
        </w:rPr>
        <w:t xml:space="preserve">superiore a </w:t>
      </w:r>
      <w:r w:rsidR="00086C79" w:rsidRPr="00086C79">
        <w:rPr>
          <w:rFonts w:ascii="Arial" w:hAnsi="Arial" w:cs="Arial"/>
          <w:szCs w:val="24"/>
        </w:rPr>
        <w:t xml:space="preserve">1,5 </w:t>
      </w:r>
      <w:r w:rsidRPr="00086C79">
        <w:rPr>
          <w:rFonts w:ascii="Arial" w:hAnsi="Arial" w:cs="Arial"/>
          <w:szCs w:val="24"/>
        </w:rPr>
        <w:t>t</w:t>
      </w:r>
      <w:r w:rsidR="00086C79" w:rsidRPr="00086C79">
        <w:rPr>
          <w:rFonts w:ascii="Arial" w:hAnsi="Arial" w:cs="Arial"/>
          <w:szCs w:val="24"/>
        </w:rPr>
        <w:t>onnell</w:t>
      </w:r>
      <w:r w:rsidR="00086C79">
        <w:rPr>
          <w:rFonts w:ascii="Arial" w:hAnsi="Arial" w:cs="Arial"/>
          <w:szCs w:val="24"/>
        </w:rPr>
        <w:t>ate</w:t>
      </w:r>
      <w:r w:rsidR="00301E73">
        <w:rPr>
          <w:rFonts w:ascii="Arial" w:hAnsi="Arial" w:cs="Arial"/>
          <w:szCs w:val="24"/>
        </w:rPr>
        <w:t xml:space="preserve"> e fino a 3,5 tonnellate</w:t>
      </w:r>
      <w:r w:rsidRPr="00661B18">
        <w:rPr>
          <w:rFonts w:ascii="Arial" w:hAnsi="Arial" w:cs="Arial"/>
          <w:szCs w:val="24"/>
        </w:rPr>
        <w:t>, adibit</w:t>
      </w:r>
      <w:r>
        <w:rPr>
          <w:rFonts w:ascii="Arial" w:hAnsi="Arial" w:cs="Arial"/>
          <w:szCs w:val="24"/>
        </w:rPr>
        <w:t>o</w:t>
      </w:r>
      <w:r w:rsidRPr="00661B18">
        <w:rPr>
          <w:rFonts w:ascii="Arial" w:hAnsi="Arial" w:cs="Arial"/>
          <w:szCs w:val="24"/>
        </w:rPr>
        <w:t xml:space="preserve"> al cantiere, </w:t>
      </w:r>
      <w:r>
        <w:rPr>
          <w:rFonts w:ascii="Arial" w:hAnsi="Arial" w:cs="Arial"/>
          <w:szCs w:val="24"/>
        </w:rPr>
        <w:t xml:space="preserve">verranno attribuiti </w:t>
      </w:r>
      <w:r w:rsidR="00301E73">
        <w:rPr>
          <w:rFonts w:ascii="Arial" w:hAnsi="Arial" w:cs="Arial"/>
          <w:szCs w:val="24"/>
        </w:rPr>
        <w:t xml:space="preserve">2 </w:t>
      </w:r>
      <w:r>
        <w:rPr>
          <w:rFonts w:ascii="Arial" w:hAnsi="Arial" w:cs="Arial"/>
          <w:szCs w:val="24"/>
        </w:rPr>
        <w:t>Punti;</w:t>
      </w:r>
    </w:p>
    <w:p w:rsidR="00D56B14" w:rsidRDefault="00D56B14" w:rsidP="00D56B14">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al concorrente che avrà offerto più di un </w:t>
      </w:r>
      <w:r w:rsidRPr="00661B18">
        <w:rPr>
          <w:rFonts w:ascii="Arial" w:hAnsi="Arial" w:cs="Arial"/>
          <w:szCs w:val="24"/>
        </w:rPr>
        <w:t>auto</w:t>
      </w:r>
      <w:r w:rsidR="00301E73">
        <w:rPr>
          <w:rFonts w:ascii="Arial" w:hAnsi="Arial" w:cs="Arial"/>
          <w:szCs w:val="24"/>
        </w:rPr>
        <w:t>veicolo</w:t>
      </w:r>
      <w:r w:rsidRPr="00661B18">
        <w:rPr>
          <w:rFonts w:ascii="Arial" w:hAnsi="Arial" w:cs="Arial"/>
          <w:szCs w:val="24"/>
        </w:rPr>
        <w:t xml:space="preserve"> almeno “Euro 5” di portata </w:t>
      </w:r>
      <w:r w:rsidR="00301E73" w:rsidRPr="00086C79">
        <w:rPr>
          <w:rFonts w:ascii="Arial" w:hAnsi="Arial" w:cs="Arial"/>
          <w:szCs w:val="24"/>
        </w:rPr>
        <w:t>pari o superiore a 1,5 tonnell</w:t>
      </w:r>
      <w:r w:rsidR="00301E73">
        <w:rPr>
          <w:rFonts w:ascii="Arial" w:hAnsi="Arial" w:cs="Arial"/>
          <w:szCs w:val="24"/>
        </w:rPr>
        <w:t>ate e fino a 3,5 tonnellate</w:t>
      </w:r>
      <w:r w:rsidR="00301E73" w:rsidRPr="00661B18">
        <w:rPr>
          <w:rFonts w:ascii="Arial" w:hAnsi="Arial" w:cs="Arial"/>
          <w:szCs w:val="24"/>
        </w:rPr>
        <w:t>,</w:t>
      </w:r>
      <w:r w:rsidRPr="00661B18">
        <w:rPr>
          <w:rFonts w:ascii="Arial" w:hAnsi="Arial" w:cs="Arial"/>
          <w:szCs w:val="24"/>
        </w:rPr>
        <w:t xml:space="preserve"> adibit</w:t>
      </w:r>
      <w:r>
        <w:rPr>
          <w:rFonts w:ascii="Arial" w:hAnsi="Arial" w:cs="Arial"/>
          <w:szCs w:val="24"/>
        </w:rPr>
        <w:t>o</w:t>
      </w:r>
      <w:r w:rsidRPr="00661B18">
        <w:rPr>
          <w:rFonts w:ascii="Arial" w:hAnsi="Arial" w:cs="Arial"/>
          <w:szCs w:val="24"/>
        </w:rPr>
        <w:t xml:space="preserve"> al cantiere, </w:t>
      </w:r>
      <w:r>
        <w:rPr>
          <w:rFonts w:ascii="Arial" w:hAnsi="Arial" w:cs="Arial"/>
          <w:szCs w:val="24"/>
        </w:rPr>
        <w:t>verranno attribuiti 4 Punti;</w:t>
      </w:r>
    </w:p>
    <w:p w:rsidR="00D56B14" w:rsidRDefault="00D56B14" w:rsidP="007A08E7">
      <w:pPr>
        <w:tabs>
          <w:tab w:val="left" w:pos="567"/>
          <w:tab w:val="left" w:pos="6804"/>
        </w:tabs>
        <w:spacing w:after="0" w:line="240" w:lineRule="auto"/>
        <w:jc w:val="both"/>
        <w:rPr>
          <w:rFonts w:ascii="Arial" w:hAnsi="Arial" w:cs="Arial"/>
        </w:rPr>
      </w:pPr>
    </w:p>
    <w:p w:rsidR="00CB2133" w:rsidRDefault="00CB2133" w:rsidP="00CB2133">
      <w:pPr>
        <w:tabs>
          <w:tab w:val="left" w:pos="567"/>
          <w:tab w:val="left" w:pos="6804"/>
        </w:tabs>
        <w:spacing w:after="0" w:line="240" w:lineRule="auto"/>
        <w:jc w:val="both"/>
        <w:rPr>
          <w:rFonts w:ascii="Arial" w:eastAsia="Arial" w:hAnsi="Arial" w:cs="Arial"/>
        </w:rPr>
      </w:pPr>
      <w:r w:rsidRPr="00CB2133">
        <w:rPr>
          <w:rFonts w:ascii="Arial" w:eastAsia="Arial" w:hAnsi="Arial" w:cs="Arial"/>
          <w:b/>
        </w:rPr>
        <w:t xml:space="preserve">elemento C.2 </w:t>
      </w:r>
      <w:r w:rsidR="00B37F23" w:rsidRPr="001F035D">
        <w:rPr>
          <w:rFonts w:ascii="Arial" w:eastAsia="Arial" w:hAnsi="Arial" w:cs="Arial"/>
          <w:b/>
        </w:rPr>
        <w:t xml:space="preserve">Assunzione di soggetti svantaggiati di cui al Decreto 20 marzo 2013 Ministero del Lavoro e delle Politiche Sociali </w:t>
      </w:r>
      <w:r w:rsidRPr="00CB2133">
        <w:rPr>
          <w:rFonts w:ascii="Arial" w:eastAsia="Arial" w:hAnsi="Arial" w:cs="Arial"/>
          <w:b/>
        </w:rPr>
        <w:t>totale 8 punti</w:t>
      </w:r>
      <w:r>
        <w:rPr>
          <w:rFonts w:ascii="Arial" w:eastAsia="Arial" w:hAnsi="Arial" w:cs="Arial"/>
        </w:rPr>
        <w:t>.</w:t>
      </w:r>
    </w:p>
    <w:p w:rsidR="00CB2133" w:rsidRDefault="00CB2133" w:rsidP="00CB2133">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al concorrente che avrà offerto un </w:t>
      </w:r>
      <w:r>
        <w:rPr>
          <w:rFonts w:ascii="Arial" w:hAnsi="Arial" w:cs="Arial"/>
          <w:szCs w:val="24"/>
        </w:rPr>
        <w:t>lavoratore svantaggiato</w:t>
      </w:r>
      <w:r w:rsidRPr="00661B18">
        <w:rPr>
          <w:rFonts w:ascii="Arial" w:hAnsi="Arial" w:cs="Arial"/>
          <w:szCs w:val="24"/>
        </w:rPr>
        <w:t xml:space="preserve">, </w:t>
      </w:r>
      <w:r w:rsidR="00CF08B3" w:rsidRPr="00CF08B3">
        <w:rPr>
          <w:rFonts w:ascii="Arial" w:hAnsi="Arial" w:cs="Arial"/>
          <w:szCs w:val="24"/>
        </w:rPr>
        <w:t xml:space="preserve">impiegato ordinariamente in tutti gli appalti conseguenti all’aggiudicazione dell’accordo quadro, </w:t>
      </w:r>
      <w:r>
        <w:rPr>
          <w:rFonts w:ascii="Arial" w:hAnsi="Arial" w:cs="Arial"/>
          <w:szCs w:val="24"/>
        </w:rPr>
        <w:t>verranno attribuiti 4 Punti;</w:t>
      </w:r>
    </w:p>
    <w:p w:rsidR="00CB2133" w:rsidRDefault="00CB2133" w:rsidP="00CB2133">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al concorrente che avrà offerto due </w:t>
      </w:r>
      <w:r>
        <w:rPr>
          <w:rFonts w:ascii="Arial" w:hAnsi="Arial" w:cs="Arial"/>
          <w:szCs w:val="24"/>
        </w:rPr>
        <w:t>lavoratori svantaggiati</w:t>
      </w:r>
      <w:r w:rsidRPr="00661B18">
        <w:rPr>
          <w:rFonts w:ascii="Arial" w:hAnsi="Arial" w:cs="Arial"/>
          <w:szCs w:val="24"/>
        </w:rPr>
        <w:t xml:space="preserve">, </w:t>
      </w:r>
      <w:r w:rsidR="00CF08B3">
        <w:rPr>
          <w:rFonts w:ascii="Arial" w:hAnsi="Arial" w:cs="Arial"/>
          <w:szCs w:val="24"/>
        </w:rPr>
        <w:t>impiegati</w:t>
      </w:r>
      <w:r w:rsidR="00CF08B3" w:rsidRPr="00CF08B3">
        <w:rPr>
          <w:rFonts w:ascii="Arial" w:hAnsi="Arial" w:cs="Arial"/>
          <w:szCs w:val="24"/>
        </w:rPr>
        <w:t xml:space="preserve"> ordinariamente in tutti gli appalti conseguenti all’aggiudicazione dell’accordo quadro</w:t>
      </w:r>
      <w:r w:rsidR="00CF08B3">
        <w:rPr>
          <w:rFonts w:ascii="Arial" w:hAnsi="Arial" w:cs="Arial"/>
          <w:szCs w:val="24"/>
        </w:rPr>
        <w:t xml:space="preserve"> </w:t>
      </w:r>
      <w:r>
        <w:rPr>
          <w:rFonts w:ascii="Arial" w:hAnsi="Arial" w:cs="Arial"/>
          <w:szCs w:val="24"/>
        </w:rPr>
        <w:t>verranno attribuiti 8 Punti;</w:t>
      </w:r>
    </w:p>
    <w:p w:rsidR="00CB2133" w:rsidRDefault="00CB2133" w:rsidP="00096D4A">
      <w:pPr>
        <w:tabs>
          <w:tab w:val="left" w:pos="567"/>
          <w:tab w:val="left" w:pos="6804"/>
        </w:tabs>
        <w:spacing w:after="0" w:line="240" w:lineRule="auto"/>
        <w:jc w:val="both"/>
        <w:rPr>
          <w:rFonts w:ascii="Arial" w:eastAsia="Arial" w:hAnsi="Arial" w:cs="Arial"/>
        </w:rPr>
      </w:pPr>
    </w:p>
    <w:p w:rsidR="00CB2133" w:rsidRDefault="00CB2133" w:rsidP="00CB2133">
      <w:pPr>
        <w:tabs>
          <w:tab w:val="left" w:pos="567"/>
          <w:tab w:val="left" w:pos="6804"/>
        </w:tabs>
        <w:spacing w:after="0" w:line="240" w:lineRule="auto"/>
        <w:jc w:val="both"/>
        <w:rPr>
          <w:rFonts w:ascii="Arial" w:eastAsia="Arial" w:hAnsi="Arial" w:cs="Arial"/>
        </w:rPr>
      </w:pPr>
      <w:r w:rsidRPr="00CB2133">
        <w:rPr>
          <w:rFonts w:ascii="Arial" w:eastAsia="Arial" w:hAnsi="Arial" w:cs="Arial"/>
          <w:b/>
        </w:rPr>
        <w:t xml:space="preserve">elemento C.3 </w:t>
      </w:r>
      <w:r w:rsidR="008D3202">
        <w:rPr>
          <w:rFonts w:ascii="Arial" w:eastAsia="Arial" w:hAnsi="Arial" w:cs="Arial"/>
          <w:b/>
        </w:rPr>
        <w:t xml:space="preserve">Possesso certificazioni </w:t>
      </w:r>
      <w:r w:rsidR="008D3202" w:rsidRPr="0010304A">
        <w:rPr>
          <w:rFonts w:ascii="Arial" w:eastAsia="Arial" w:hAnsi="Arial" w:cs="Arial"/>
          <w:b/>
        </w:rPr>
        <w:t>ISO 14001</w:t>
      </w:r>
      <w:r w:rsidR="008D3202">
        <w:rPr>
          <w:rFonts w:ascii="Arial" w:eastAsia="Arial" w:hAnsi="Arial" w:cs="Arial"/>
          <w:b/>
        </w:rPr>
        <w:t xml:space="preserve"> (o EMAS)</w:t>
      </w:r>
      <w:r w:rsidR="008D3202" w:rsidRPr="0010304A">
        <w:rPr>
          <w:rFonts w:ascii="Arial" w:eastAsia="Arial" w:hAnsi="Arial" w:cs="Arial"/>
          <w:b/>
        </w:rPr>
        <w:t xml:space="preserve"> e OHSAS 18001</w:t>
      </w:r>
      <w:r w:rsidR="008D3202" w:rsidRPr="0010304A">
        <w:rPr>
          <w:rFonts w:ascii="Verdana" w:hAnsi="Verdana" w:cs="Verdana"/>
        </w:rPr>
        <w:t xml:space="preserve"> </w:t>
      </w:r>
      <w:r w:rsidRPr="00CB2133">
        <w:rPr>
          <w:rFonts w:ascii="Arial" w:eastAsia="Arial" w:hAnsi="Arial" w:cs="Arial"/>
          <w:b/>
        </w:rPr>
        <w:t>totale 5 punti</w:t>
      </w:r>
      <w:r>
        <w:rPr>
          <w:rFonts w:ascii="Arial" w:eastAsia="Arial" w:hAnsi="Arial" w:cs="Arial"/>
        </w:rPr>
        <w:t>.</w:t>
      </w:r>
    </w:p>
    <w:p w:rsidR="00CB2133" w:rsidRDefault="00CB2133" w:rsidP="00CB2133">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al concorrente che avrà dimostrato il possesso </w:t>
      </w:r>
      <w:r>
        <w:rPr>
          <w:rFonts w:ascii="Arial" w:hAnsi="Arial" w:cs="Arial"/>
          <w:szCs w:val="20"/>
        </w:rPr>
        <w:t xml:space="preserve">della </w:t>
      </w:r>
      <w:r w:rsidRPr="009038EA">
        <w:rPr>
          <w:rFonts w:ascii="Arial" w:hAnsi="Arial" w:cs="Arial"/>
          <w:szCs w:val="20"/>
        </w:rPr>
        <w:t>Certificazione OHSAS 18001, in corso di validità</w:t>
      </w:r>
      <w:r w:rsidRPr="00661B18">
        <w:rPr>
          <w:rFonts w:ascii="Arial" w:hAnsi="Arial" w:cs="Arial"/>
          <w:szCs w:val="24"/>
        </w:rPr>
        <w:t xml:space="preserve">, </w:t>
      </w:r>
      <w:r>
        <w:rPr>
          <w:rFonts w:ascii="Arial" w:hAnsi="Arial" w:cs="Arial"/>
          <w:szCs w:val="24"/>
        </w:rPr>
        <w:t>verranno attribuiti 3 Punti;</w:t>
      </w:r>
    </w:p>
    <w:p w:rsidR="00CB2133" w:rsidRDefault="00CB2133" w:rsidP="00CB2133">
      <w:pPr>
        <w:tabs>
          <w:tab w:val="left" w:pos="567"/>
          <w:tab w:val="left" w:pos="6804"/>
        </w:tabs>
        <w:spacing w:after="0" w:line="240" w:lineRule="auto"/>
        <w:ind w:left="284"/>
        <w:jc w:val="both"/>
        <w:rPr>
          <w:rFonts w:ascii="Arial" w:hAnsi="Arial" w:cs="Arial"/>
          <w:szCs w:val="24"/>
        </w:rPr>
      </w:pPr>
      <w:r>
        <w:rPr>
          <w:rFonts w:ascii="Arial" w:eastAsia="Arial" w:hAnsi="Arial" w:cs="Arial"/>
        </w:rPr>
        <w:t xml:space="preserve">al concorrente che avrà dimostrato il possesso </w:t>
      </w:r>
      <w:r>
        <w:rPr>
          <w:rFonts w:ascii="Arial" w:hAnsi="Arial" w:cs="Arial"/>
          <w:szCs w:val="20"/>
        </w:rPr>
        <w:t xml:space="preserve">della Certificazione ISO 14001 (oppure </w:t>
      </w:r>
      <w:r w:rsidRPr="009038EA">
        <w:rPr>
          <w:rFonts w:ascii="Arial" w:hAnsi="Arial" w:cs="Arial"/>
          <w:szCs w:val="20"/>
        </w:rPr>
        <w:t>EMAS), in corso di validità</w:t>
      </w:r>
      <w:r w:rsidRPr="00661B18">
        <w:rPr>
          <w:rFonts w:ascii="Arial" w:hAnsi="Arial" w:cs="Arial"/>
          <w:szCs w:val="24"/>
        </w:rPr>
        <w:t xml:space="preserve">, </w:t>
      </w:r>
      <w:r>
        <w:rPr>
          <w:rFonts w:ascii="Arial" w:hAnsi="Arial" w:cs="Arial"/>
          <w:szCs w:val="24"/>
        </w:rPr>
        <w:t>verranno attribuiti 2 Punti;</w:t>
      </w:r>
    </w:p>
    <w:p w:rsidR="00CB2133" w:rsidRDefault="00CB2133" w:rsidP="00096D4A">
      <w:pPr>
        <w:tabs>
          <w:tab w:val="left" w:pos="567"/>
          <w:tab w:val="left" w:pos="6804"/>
        </w:tabs>
        <w:spacing w:after="0" w:line="240" w:lineRule="auto"/>
        <w:jc w:val="both"/>
        <w:rPr>
          <w:rFonts w:ascii="Arial" w:eastAsia="Arial" w:hAnsi="Arial" w:cs="Arial"/>
        </w:rPr>
      </w:pPr>
    </w:p>
    <w:p w:rsidR="00BE792D" w:rsidRDefault="00BE792D" w:rsidP="00BE792D">
      <w:pPr>
        <w:tabs>
          <w:tab w:val="left" w:pos="567"/>
          <w:tab w:val="left" w:pos="6804"/>
        </w:tabs>
        <w:spacing w:after="0" w:line="240" w:lineRule="auto"/>
        <w:jc w:val="both"/>
        <w:rPr>
          <w:rFonts w:ascii="Arial" w:eastAsia="Arial" w:hAnsi="Arial" w:cs="Arial"/>
        </w:rPr>
      </w:pPr>
      <w:r w:rsidRPr="00CB2133">
        <w:rPr>
          <w:rFonts w:ascii="Arial" w:eastAsia="Arial" w:hAnsi="Arial" w:cs="Arial"/>
          <w:b/>
        </w:rPr>
        <w:t>elemento C.</w:t>
      </w:r>
      <w:r>
        <w:rPr>
          <w:rFonts w:ascii="Arial" w:eastAsia="Arial" w:hAnsi="Arial" w:cs="Arial"/>
          <w:b/>
        </w:rPr>
        <w:t>4</w:t>
      </w:r>
      <w:r w:rsidRPr="00CB2133">
        <w:rPr>
          <w:rFonts w:ascii="Arial" w:eastAsia="Arial" w:hAnsi="Arial" w:cs="Arial"/>
          <w:b/>
        </w:rPr>
        <w:t xml:space="preserve"> </w:t>
      </w:r>
      <w:r w:rsidR="008D3202">
        <w:rPr>
          <w:rFonts w:ascii="Arial" w:eastAsia="Arial" w:hAnsi="Arial" w:cs="Arial"/>
          <w:b/>
        </w:rPr>
        <w:t xml:space="preserve">Composizione delle squadre che saranno impiegate nelle lavorazioni oggetto dell’Accordo quadro </w:t>
      </w:r>
      <w:r w:rsidRPr="00CB2133">
        <w:rPr>
          <w:rFonts w:ascii="Arial" w:eastAsia="Arial" w:hAnsi="Arial" w:cs="Arial"/>
          <w:b/>
        </w:rPr>
        <w:t xml:space="preserve">totale </w:t>
      </w:r>
      <w:r>
        <w:rPr>
          <w:rFonts w:ascii="Arial" w:eastAsia="Arial" w:hAnsi="Arial" w:cs="Arial"/>
          <w:b/>
        </w:rPr>
        <w:t>3</w:t>
      </w:r>
      <w:r w:rsidR="00277152">
        <w:rPr>
          <w:rFonts w:ascii="Arial" w:eastAsia="Arial" w:hAnsi="Arial" w:cs="Arial"/>
          <w:b/>
        </w:rPr>
        <w:t>5</w:t>
      </w:r>
      <w:r w:rsidRPr="00CB2133">
        <w:rPr>
          <w:rFonts w:ascii="Arial" w:eastAsia="Arial" w:hAnsi="Arial" w:cs="Arial"/>
          <w:b/>
        </w:rPr>
        <w:t xml:space="preserve"> punti</w:t>
      </w:r>
      <w:r>
        <w:rPr>
          <w:rFonts w:ascii="Arial" w:eastAsia="Arial" w:hAnsi="Arial" w:cs="Arial"/>
        </w:rPr>
        <w:t>.</w:t>
      </w:r>
    </w:p>
    <w:p w:rsidR="00AF6905" w:rsidRDefault="00BE792D" w:rsidP="00096D4A">
      <w:pPr>
        <w:tabs>
          <w:tab w:val="left" w:pos="567"/>
          <w:tab w:val="left" w:pos="6804"/>
        </w:tabs>
        <w:spacing w:after="0" w:line="240" w:lineRule="auto"/>
        <w:jc w:val="both"/>
        <w:rPr>
          <w:rFonts w:ascii="Arial" w:eastAsia="Arial" w:hAnsi="Arial" w:cs="Arial"/>
        </w:rPr>
      </w:pPr>
      <w:r>
        <w:rPr>
          <w:rFonts w:ascii="Arial" w:eastAsia="Arial" w:hAnsi="Arial" w:cs="Arial"/>
        </w:rPr>
        <w:lastRenderedPageBreak/>
        <w:tab/>
      </w:r>
      <w:r w:rsidR="00AF6905">
        <w:rPr>
          <w:rFonts w:ascii="Arial" w:eastAsia="Arial" w:hAnsi="Arial" w:cs="Arial"/>
        </w:rPr>
        <w:t xml:space="preserve">Il concorrente potrà </w:t>
      </w:r>
      <w:r w:rsidR="008753E8">
        <w:rPr>
          <w:rFonts w:ascii="Arial" w:eastAsia="Arial" w:hAnsi="Arial" w:cs="Arial"/>
        </w:rPr>
        <w:t xml:space="preserve">per le prime due squadre: una di carpentieri e una di stradali-edili </w:t>
      </w:r>
      <w:r w:rsidR="00340934">
        <w:rPr>
          <w:rFonts w:ascii="Arial" w:eastAsia="Arial" w:hAnsi="Arial" w:cs="Arial"/>
        </w:rPr>
        <w:t>(composte di base da un operaio comune e un qualificato)</w:t>
      </w:r>
      <w:r w:rsidR="0017232B">
        <w:rPr>
          <w:rFonts w:ascii="Arial" w:eastAsia="Arial" w:hAnsi="Arial" w:cs="Arial"/>
        </w:rPr>
        <w:t xml:space="preserve">, </w:t>
      </w:r>
      <w:r w:rsidR="00AF6905">
        <w:rPr>
          <w:rFonts w:ascii="Arial" w:eastAsia="Arial" w:hAnsi="Arial" w:cs="Arial"/>
        </w:rPr>
        <w:t>migliorar</w:t>
      </w:r>
      <w:r w:rsidR="0017232B">
        <w:rPr>
          <w:rFonts w:ascii="Arial" w:eastAsia="Arial" w:hAnsi="Arial" w:cs="Arial"/>
        </w:rPr>
        <w:t>n</w:t>
      </w:r>
      <w:r w:rsidR="00AF6905">
        <w:rPr>
          <w:rFonts w:ascii="Arial" w:eastAsia="Arial" w:hAnsi="Arial" w:cs="Arial"/>
        </w:rPr>
        <w:t xml:space="preserve">e le qualifiche professionali </w:t>
      </w:r>
      <w:r w:rsidR="00340934">
        <w:rPr>
          <w:rFonts w:ascii="Arial" w:eastAsia="Arial" w:hAnsi="Arial" w:cs="Arial"/>
        </w:rPr>
        <w:t xml:space="preserve">(operaio qualificato, specializzato e IV livello) </w:t>
      </w:r>
      <w:r w:rsidR="00AF6905">
        <w:rPr>
          <w:rFonts w:ascii="Arial" w:eastAsia="Arial" w:hAnsi="Arial" w:cs="Arial"/>
        </w:rPr>
        <w:t xml:space="preserve">degli operai che compongono le </w:t>
      </w:r>
      <w:r w:rsidR="008753E8">
        <w:rPr>
          <w:rFonts w:ascii="Arial" w:eastAsia="Arial" w:hAnsi="Arial" w:cs="Arial"/>
        </w:rPr>
        <w:t xml:space="preserve">suddette </w:t>
      </w:r>
      <w:r w:rsidR="00AF6905">
        <w:rPr>
          <w:rFonts w:ascii="Arial" w:eastAsia="Arial" w:hAnsi="Arial" w:cs="Arial"/>
        </w:rPr>
        <w:t>squadre.</w:t>
      </w:r>
    </w:p>
    <w:p w:rsidR="004C50F8" w:rsidRDefault="004C50F8" w:rsidP="00096D4A">
      <w:pPr>
        <w:tabs>
          <w:tab w:val="left" w:pos="567"/>
          <w:tab w:val="left" w:pos="6804"/>
        </w:tabs>
        <w:spacing w:after="0" w:line="240" w:lineRule="auto"/>
        <w:jc w:val="both"/>
        <w:rPr>
          <w:rFonts w:ascii="Arial" w:eastAsia="Arial" w:hAnsi="Arial" w:cs="Arial"/>
        </w:rPr>
      </w:pPr>
      <w:r>
        <w:rPr>
          <w:rFonts w:ascii="Arial" w:eastAsia="Arial" w:hAnsi="Arial" w:cs="Arial"/>
        </w:rPr>
        <w:t xml:space="preserve"> </w:t>
      </w:r>
      <w:r w:rsidR="0017232B">
        <w:rPr>
          <w:rFonts w:ascii="Arial" w:eastAsia="Arial" w:hAnsi="Arial" w:cs="Arial"/>
        </w:rPr>
        <w:t xml:space="preserve">Il concorrente potrà </w:t>
      </w:r>
      <w:r w:rsidR="00340934">
        <w:rPr>
          <w:rFonts w:ascii="Arial" w:eastAsia="Arial" w:hAnsi="Arial" w:cs="Arial"/>
        </w:rPr>
        <w:t>inoltre</w:t>
      </w:r>
      <w:r w:rsidR="0017232B">
        <w:rPr>
          <w:rFonts w:ascii="Arial" w:eastAsia="Arial" w:hAnsi="Arial" w:cs="Arial"/>
        </w:rPr>
        <w:t xml:space="preserve"> offrire una </w:t>
      </w:r>
      <w:r>
        <w:rPr>
          <w:rFonts w:ascii="Arial" w:eastAsia="Arial" w:hAnsi="Arial" w:cs="Arial"/>
        </w:rPr>
        <w:t xml:space="preserve">terza squadra </w:t>
      </w:r>
      <w:r w:rsidR="008753E8">
        <w:rPr>
          <w:rFonts w:ascii="Arial" w:eastAsia="Arial" w:hAnsi="Arial" w:cs="Arial"/>
        </w:rPr>
        <w:t>stradale-</w:t>
      </w:r>
      <w:r>
        <w:rPr>
          <w:rFonts w:ascii="Arial" w:eastAsia="Arial" w:hAnsi="Arial" w:cs="Arial"/>
        </w:rPr>
        <w:t>edile</w:t>
      </w:r>
      <w:r w:rsidR="00340934">
        <w:rPr>
          <w:rFonts w:ascii="Arial" w:eastAsia="Arial" w:hAnsi="Arial" w:cs="Arial"/>
        </w:rPr>
        <w:t xml:space="preserve"> (verrà punteggiata anche la qualifica professionale offerta)</w:t>
      </w:r>
      <w:r w:rsidR="0017232B">
        <w:rPr>
          <w:rFonts w:ascii="Arial" w:eastAsia="Arial" w:hAnsi="Arial" w:cs="Arial"/>
        </w:rPr>
        <w:t>;</w:t>
      </w:r>
    </w:p>
    <w:p w:rsidR="00AF6905" w:rsidRDefault="00AF6905" w:rsidP="00096D4A">
      <w:pPr>
        <w:tabs>
          <w:tab w:val="left" w:pos="567"/>
          <w:tab w:val="left" w:pos="6804"/>
        </w:tabs>
        <w:spacing w:after="0" w:line="240" w:lineRule="auto"/>
        <w:jc w:val="both"/>
        <w:rPr>
          <w:rFonts w:ascii="Arial" w:eastAsia="Arial" w:hAnsi="Arial" w:cs="Arial"/>
        </w:rPr>
      </w:pPr>
      <w:r>
        <w:rPr>
          <w:rFonts w:ascii="Arial" w:eastAsia="Arial" w:hAnsi="Arial" w:cs="Arial"/>
        </w:rPr>
        <w:tab/>
        <w:t>Il concorrente potrà altresì offr</w:t>
      </w:r>
      <w:r w:rsidR="00BC08C9">
        <w:rPr>
          <w:rFonts w:ascii="Arial" w:eastAsia="Arial" w:hAnsi="Arial" w:cs="Arial"/>
        </w:rPr>
        <w:t xml:space="preserve">ire ulteriori squadre di operai </w:t>
      </w:r>
      <w:r w:rsidR="008753E8">
        <w:rPr>
          <w:rFonts w:ascii="Arial" w:eastAsia="Arial" w:hAnsi="Arial" w:cs="Arial"/>
        </w:rPr>
        <w:t>per opere naturalistiche e fondazioni speciali</w:t>
      </w:r>
      <w:r w:rsidR="00BC08C9">
        <w:rPr>
          <w:rFonts w:ascii="Arial" w:eastAsia="Arial" w:hAnsi="Arial" w:cs="Arial"/>
        </w:rPr>
        <w:t xml:space="preserve"> e per questo solo fatto verrà attribuito un punteggio,</w:t>
      </w:r>
      <w:r>
        <w:rPr>
          <w:rFonts w:ascii="Arial" w:eastAsia="Arial" w:hAnsi="Arial" w:cs="Arial"/>
        </w:rPr>
        <w:t xml:space="preserve"> con l’indicazione delle relative qualifiche professionali</w:t>
      </w:r>
      <w:r w:rsidR="00BC08C9">
        <w:rPr>
          <w:rFonts w:ascii="Arial" w:eastAsia="Arial" w:hAnsi="Arial" w:cs="Arial"/>
        </w:rPr>
        <w:t xml:space="preserve"> che otterranno a loro volta un punteggio</w:t>
      </w:r>
      <w:r>
        <w:rPr>
          <w:rFonts w:ascii="Arial" w:eastAsia="Arial" w:hAnsi="Arial" w:cs="Arial"/>
        </w:rPr>
        <w:t>.</w:t>
      </w:r>
    </w:p>
    <w:p w:rsidR="00AF6905" w:rsidRDefault="00AF6905" w:rsidP="00096D4A">
      <w:pPr>
        <w:tabs>
          <w:tab w:val="left" w:pos="567"/>
          <w:tab w:val="left" w:pos="6804"/>
        </w:tabs>
        <w:spacing w:after="0" w:line="240" w:lineRule="auto"/>
        <w:jc w:val="both"/>
        <w:rPr>
          <w:rFonts w:ascii="Arial" w:eastAsia="Arial" w:hAnsi="Arial" w:cs="Arial"/>
        </w:rPr>
      </w:pPr>
      <w:r>
        <w:rPr>
          <w:rFonts w:ascii="Arial" w:eastAsia="Arial" w:hAnsi="Arial" w:cs="Arial"/>
        </w:rPr>
        <w:tab/>
        <w:t>A tal fine il concorrente dovrà compilare la scheda allegata al presente disciplinare (Modello C.4).</w:t>
      </w:r>
    </w:p>
    <w:p w:rsidR="00AF6905" w:rsidRDefault="00AF6905" w:rsidP="00096D4A">
      <w:pPr>
        <w:tabs>
          <w:tab w:val="left" w:pos="567"/>
          <w:tab w:val="left" w:pos="6804"/>
        </w:tabs>
        <w:spacing w:after="0" w:line="240" w:lineRule="auto"/>
        <w:jc w:val="both"/>
        <w:rPr>
          <w:rFonts w:ascii="Arial" w:eastAsia="Arial" w:hAnsi="Arial" w:cs="Arial"/>
        </w:rPr>
      </w:pPr>
      <w:r>
        <w:rPr>
          <w:rFonts w:ascii="Arial" w:eastAsia="Arial" w:hAnsi="Arial" w:cs="Arial"/>
        </w:rPr>
        <w:t>I punteggi saranno attribuiti sulla base delle combinazioni offerte e dei coefficienti abbinati nella predetta scheda alle varie combinazioni.</w:t>
      </w:r>
    </w:p>
    <w:p w:rsidR="00AF6905" w:rsidRDefault="00AF6905" w:rsidP="00096D4A">
      <w:pPr>
        <w:tabs>
          <w:tab w:val="left" w:pos="567"/>
          <w:tab w:val="left" w:pos="6804"/>
        </w:tabs>
        <w:spacing w:after="0" w:line="240" w:lineRule="auto"/>
        <w:jc w:val="both"/>
        <w:rPr>
          <w:rFonts w:ascii="Arial" w:eastAsia="Arial" w:hAnsi="Arial" w:cs="Arial"/>
        </w:rPr>
      </w:pPr>
    </w:p>
    <w:p w:rsidR="00CB2133" w:rsidRPr="00B853EA" w:rsidRDefault="00CB2133" w:rsidP="00340934">
      <w:pPr>
        <w:tabs>
          <w:tab w:val="left" w:pos="851"/>
        </w:tabs>
        <w:spacing w:after="0" w:line="240" w:lineRule="auto"/>
        <w:jc w:val="both"/>
        <w:rPr>
          <w:rFonts w:ascii="Arial" w:eastAsia="Arial" w:hAnsi="Arial" w:cs="Arial"/>
        </w:rPr>
      </w:pPr>
      <w:r w:rsidRPr="00CB2133">
        <w:rPr>
          <w:rFonts w:ascii="Arial" w:eastAsia="Arial" w:hAnsi="Arial" w:cs="Arial"/>
          <w:b/>
        </w:rPr>
        <w:t>elemento C.</w:t>
      </w:r>
      <w:r>
        <w:rPr>
          <w:rFonts w:ascii="Arial" w:eastAsia="Arial" w:hAnsi="Arial" w:cs="Arial"/>
          <w:b/>
        </w:rPr>
        <w:t>5</w:t>
      </w:r>
      <w:r w:rsidRPr="00CB2133">
        <w:rPr>
          <w:rFonts w:ascii="Arial" w:eastAsia="Arial" w:hAnsi="Arial" w:cs="Arial"/>
          <w:b/>
        </w:rPr>
        <w:t xml:space="preserve"> </w:t>
      </w:r>
      <w:r w:rsidR="004C50F8">
        <w:rPr>
          <w:rFonts w:ascii="Arial" w:eastAsia="Arial" w:hAnsi="Arial" w:cs="Arial"/>
          <w:b/>
        </w:rPr>
        <w:t xml:space="preserve">Formazione delle maestranze che saranno impiegate nelle lavorazioni oggetto dell’appalto </w:t>
      </w:r>
      <w:r w:rsidRPr="00CB2133">
        <w:rPr>
          <w:rFonts w:ascii="Arial" w:eastAsia="Arial" w:hAnsi="Arial" w:cs="Arial"/>
          <w:b/>
        </w:rPr>
        <w:t xml:space="preserve">totale </w:t>
      </w:r>
      <w:r w:rsidR="00277152">
        <w:rPr>
          <w:rFonts w:ascii="Arial" w:eastAsia="Arial" w:hAnsi="Arial" w:cs="Arial"/>
          <w:b/>
        </w:rPr>
        <w:t>1</w:t>
      </w:r>
      <w:r w:rsidR="004C50F8" w:rsidRPr="00340934">
        <w:rPr>
          <w:rFonts w:ascii="Arial" w:eastAsia="Arial" w:hAnsi="Arial" w:cs="Arial"/>
          <w:b/>
        </w:rPr>
        <w:t>5</w:t>
      </w:r>
      <w:r w:rsidRPr="00340934">
        <w:rPr>
          <w:rFonts w:ascii="Arial" w:eastAsia="Arial" w:hAnsi="Arial" w:cs="Arial"/>
          <w:b/>
        </w:rPr>
        <w:t xml:space="preserve"> Punti</w:t>
      </w:r>
    </w:p>
    <w:p w:rsidR="00340A26" w:rsidRDefault="00340A26" w:rsidP="00CB2133">
      <w:pPr>
        <w:pStyle w:val="Paragrafoelenco"/>
        <w:numPr>
          <w:ilvl w:val="0"/>
          <w:numId w:val="14"/>
        </w:numPr>
        <w:tabs>
          <w:tab w:val="left" w:pos="720"/>
        </w:tabs>
        <w:spacing w:after="0" w:line="240" w:lineRule="auto"/>
        <w:ind w:left="0" w:firstLine="0"/>
        <w:jc w:val="both"/>
        <w:rPr>
          <w:rFonts w:ascii="Arial" w:eastAsia="Arial" w:hAnsi="Arial" w:cs="Arial"/>
        </w:rPr>
      </w:pPr>
      <w:r>
        <w:rPr>
          <w:rFonts w:ascii="Arial" w:eastAsia="Arial" w:hAnsi="Arial" w:cs="Arial"/>
        </w:rPr>
        <w:t>Per il presente elemento di valutazione di natura qualitativa il concorrente dovrà illustrare coerentemente con quanto offerto per i sopra descritti elementi di valutazione le esperienze lavorative e le pertinenti attività formative del personale impiegato.</w:t>
      </w:r>
    </w:p>
    <w:p w:rsidR="00CB2133" w:rsidRPr="0047542E" w:rsidRDefault="00CB2133" w:rsidP="00CB2133">
      <w:pPr>
        <w:pStyle w:val="Paragrafoelenco"/>
        <w:numPr>
          <w:ilvl w:val="0"/>
          <w:numId w:val="14"/>
        </w:numPr>
        <w:tabs>
          <w:tab w:val="left" w:pos="720"/>
        </w:tabs>
        <w:spacing w:after="0" w:line="240" w:lineRule="auto"/>
        <w:ind w:left="0" w:firstLine="0"/>
        <w:jc w:val="both"/>
        <w:rPr>
          <w:rFonts w:ascii="Arial" w:eastAsia="Arial" w:hAnsi="Arial" w:cs="Arial"/>
        </w:rPr>
      </w:pPr>
      <w:r>
        <w:rPr>
          <w:rFonts w:ascii="Arial" w:eastAsia="Arial" w:hAnsi="Arial" w:cs="Arial"/>
        </w:rPr>
        <w:t xml:space="preserve">Il coefficiente, sarà determinato attraverso la </w:t>
      </w:r>
      <w:r w:rsidRPr="0047542E">
        <w:rPr>
          <w:rFonts w:ascii="Arial" w:eastAsia="Arial" w:hAnsi="Arial" w:cs="Arial"/>
        </w:rPr>
        <w:t>media dei coefficienti, variabili tra zero e uno, attribuiti discrezionalmente dai singoli commissari; terminata la procedura di attribuzione discrezionale dei coefficienti, si procede a trasformare la media dei coefficienti attribuiti a ogni offerta da parte di tutti i commissari in coefficienti definitivi, riportando a uno la media più alta e proporzionando a tale media massima le medie provvisorie prima calcolate</w:t>
      </w:r>
      <w:r>
        <w:rPr>
          <w:rFonts w:ascii="Arial" w:eastAsia="Arial" w:hAnsi="Arial" w:cs="Arial"/>
        </w:rPr>
        <w:t xml:space="preserve"> e successivamente moltiplicand</w:t>
      </w:r>
      <w:r w:rsidR="00BE792D">
        <w:rPr>
          <w:rFonts w:ascii="Arial" w:eastAsia="Arial" w:hAnsi="Arial" w:cs="Arial"/>
        </w:rPr>
        <w:t>ole</w:t>
      </w:r>
      <w:r>
        <w:rPr>
          <w:rFonts w:ascii="Arial" w:eastAsia="Arial" w:hAnsi="Arial" w:cs="Arial"/>
        </w:rPr>
        <w:t xml:space="preserve"> per il peso </w:t>
      </w:r>
      <w:r w:rsidR="00BE792D">
        <w:rPr>
          <w:rFonts w:ascii="Arial" w:eastAsia="Arial" w:hAnsi="Arial" w:cs="Arial"/>
        </w:rPr>
        <w:t>del presente criterio</w:t>
      </w:r>
      <w:r w:rsidRPr="0047542E">
        <w:rPr>
          <w:rFonts w:ascii="Arial" w:eastAsia="Arial" w:hAnsi="Arial" w:cs="Arial"/>
        </w:rPr>
        <w:t xml:space="preserve">. </w:t>
      </w:r>
    </w:p>
    <w:p w:rsidR="00CB2133" w:rsidRDefault="00CB2133" w:rsidP="00CB2133">
      <w:pPr>
        <w:spacing w:after="0" w:line="240" w:lineRule="auto"/>
        <w:jc w:val="both"/>
        <w:rPr>
          <w:rFonts w:ascii="Arial" w:eastAsia="Arial" w:hAnsi="Arial" w:cs="Arial"/>
        </w:rPr>
      </w:pPr>
    </w:p>
    <w:p w:rsidR="00CB2133" w:rsidRPr="0047542E" w:rsidRDefault="00CB2133" w:rsidP="00CB2133">
      <w:pPr>
        <w:spacing w:after="0" w:line="240" w:lineRule="auto"/>
        <w:jc w:val="both"/>
        <w:rPr>
          <w:rFonts w:ascii="Arial" w:eastAsia="Arial" w:hAnsi="Arial" w:cs="Arial"/>
        </w:rPr>
      </w:pPr>
      <w:r w:rsidRPr="0047542E">
        <w:rPr>
          <w:rFonts w:ascii="Arial" w:eastAsia="Arial" w:hAnsi="Arial" w:cs="Arial"/>
        </w:rPr>
        <w:t>L’attribuzione dei coefficienti discrezionali relativ</w:t>
      </w:r>
      <w:r>
        <w:rPr>
          <w:rFonts w:ascii="Arial" w:eastAsia="Arial" w:hAnsi="Arial" w:cs="Arial"/>
        </w:rPr>
        <w:t>a</w:t>
      </w:r>
      <w:r w:rsidRPr="0047542E">
        <w:rPr>
          <w:rFonts w:ascii="Arial" w:eastAsia="Arial" w:hAnsi="Arial" w:cs="Arial"/>
        </w:rPr>
        <w:t xml:space="preserve"> all</w:t>
      </w:r>
      <w:r>
        <w:rPr>
          <w:rFonts w:ascii="Arial" w:eastAsia="Arial" w:hAnsi="Arial" w:cs="Arial"/>
        </w:rPr>
        <w:t>a</w:t>
      </w:r>
      <w:r w:rsidRPr="0047542E">
        <w:rPr>
          <w:rFonts w:ascii="Arial" w:eastAsia="Arial" w:hAnsi="Arial" w:cs="Arial"/>
        </w:rPr>
        <w:t xml:space="preserve"> voc</w:t>
      </w:r>
      <w:r>
        <w:rPr>
          <w:rFonts w:ascii="Arial" w:eastAsia="Arial" w:hAnsi="Arial" w:cs="Arial"/>
        </w:rPr>
        <w:t>e di cui sopra</w:t>
      </w:r>
      <w:r w:rsidRPr="0047542E">
        <w:rPr>
          <w:rFonts w:ascii="Arial" w:eastAsia="Arial" w:hAnsi="Arial" w:cs="Arial"/>
        </w:rPr>
        <w:t xml:space="preserve"> verrà fatta secondo le seguenti indicazioni:</w:t>
      </w:r>
    </w:p>
    <w:p w:rsidR="00CB2133" w:rsidRPr="0047542E" w:rsidRDefault="00CB2133" w:rsidP="00CB2133">
      <w:pPr>
        <w:spacing w:after="0" w:line="240" w:lineRule="auto"/>
        <w:jc w:val="both"/>
        <w:rPr>
          <w:rFonts w:ascii="Arial" w:eastAsia="Arial" w:hAnsi="Arial" w:cs="Arial"/>
        </w:rPr>
      </w:pPr>
    </w:p>
    <w:p w:rsidR="00CB2133" w:rsidRPr="0047542E" w:rsidRDefault="00CB2133" w:rsidP="00CB2133">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Ottimo</w:t>
      </w:r>
      <w:r w:rsidRPr="0047542E">
        <w:rPr>
          <w:rFonts w:ascii="Arial" w:eastAsia="Arial" w:hAnsi="Arial" w:cs="Arial"/>
        </w:rPr>
        <w:tab/>
        <w:t>1,0</w:t>
      </w:r>
    </w:p>
    <w:p w:rsidR="00CB2133" w:rsidRPr="0047542E" w:rsidRDefault="00CB2133" w:rsidP="00CB2133">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Adeguato /più che adeguato</w:t>
      </w:r>
      <w:r w:rsidRPr="0047542E">
        <w:rPr>
          <w:rFonts w:ascii="Arial" w:eastAsia="Arial" w:hAnsi="Arial" w:cs="Arial"/>
        </w:rPr>
        <w:tab/>
        <w:t>da 0,8 a 0,99</w:t>
      </w:r>
    </w:p>
    <w:p w:rsidR="00CB2133" w:rsidRPr="0047542E" w:rsidRDefault="00CB2133" w:rsidP="00CB2133">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Sufficiente / discreto /più che discreto</w:t>
      </w:r>
      <w:r w:rsidRPr="0047542E">
        <w:rPr>
          <w:rFonts w:ascii="Arial" w:eastAsia="Arial" w:hAnsi="Arial" w:cs="Arial"/>
        </w:rPr>
        <w:tab/>
        <w:t>da 0,6 a 0,79</w:t>
      </w:r>
    </w:p>
    <w:p w:rsidR="00CB2133" w:rsidRPr="0047542E" w:rsidRDefault="00CB2133" w:rsidP="00CB2133">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Scarso / Gravemente insufficiente / Non sufficiente</w:t>
      </w:r>
      <w:r w:rsidRPr="0047542E">
        <w:rPr>
          <w:rFonts w:ascii="Arial" w:eastAsia="Arial" w:hAnsi="Arial" w:cs="Arial"/>
        </w:rPr>
        <w:tab/>
        <w:t>da 0,</w:t>
      </w:r>
      <w:r w:rsidR="00340934">
        <w:rPr>
          <w:rFonts w:ascii="Arial" w:eastAsia="Arial" w:hAnsi="Arial" w:cs="Arial"/>
        </w:rPr>
        <w:t>2</w:t>
      </w:r>
      <w:r w:rsidRPr="0047542E">
        <w:rPr>
          <w:rFonts w:ascii="Arial" w:eastAsia="Arial" w:hAnsi="Arial" w:cs="Arial"/>
        </w:rPr>
        <w:t xml:space="preserve"> a 0,59</w:t>
      </w:r>
    </w:p>
    <w:p w:rsidR="00CB2133" w:rsidRPr="0047542E" w:rsidRDefault="00CB2133" w:rsidP="00CB2133">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Non migliorativo / Inadeguato</w:t>
      </w:r>
      <w:r w:rsidRPr="0047542E">
        <w:rPr>
          <w:rFonts w:ascii="Arial" w:eastAsia="Arial" w:hAnsi="Arial" w:cs="Arial"/>
        </w:rPr>
        <w:tab/>
        <w:t>da 0 a 0,19</w:t>
      </w:r>
    </w:p>
    <w:p w:rsidR="00CB2133" w:rsidRDefault="00CB2133" w:rsidP="00096D4A">
      <w:pPr>
        <w:tabs>
          <w:tab w:val="left" w:pos="567"/>
          <w:tab w:val="left" w:pos="6804"/>
        </w:tabs>
        <w:spacing w:after="0" w:line="240" w:lineRule="auto"/>
        <w:jc w:val="both"/>
        <w:rPr>
          <w:rFonts w:ascii="Arial" w:eastAsia="Arial" w:hAnsi="Arial" w:cs="Arial"/>
        </w:rPr>
      </w:pPr>
    </w:p>
    <w:p w:rsidR="00CB2133" w:rsidRDefault="00BC08C9" w:rsidP="00096D4A">
      <w:pPr>
        <w:tabs>
          <w:tab w:val="left" w:pos="567"/>
          <w:tab w:val="left" w:pos="6804"/>
        </w:tabs>
        <w:spacing w:after="0" w:line="240" w:lineRule="auto"/>
        <w:jc w:val="both"/>
        <w:rPr>
          <w:rFonts w:ascii="Arial" w:eastAsia="Arial" w:hAnsi="Arial" w:cs="Arial"/>
        </w:rPr>
      </w:pPr>
      <w:r>
        <w:rPr>
          <w:rFonts w:ascii="Arial" w:eastAsia="Arial" w:hAnsi="Arial" w:cs="Arial"/>
        </w:rPr>
        <w:t>Riparametrazione.</w:t>
      </w:r>
    </w:p>
    <w:p w:rsidR="0047542E" w:rsidRDefault="0047542E" w:rsidP="00096D4A">
      <w:pPr>
        <w:tabs>
          <w:tab w:val="left" w:pos="567"/>
          <w:tab w:val="left" w:pos="6804"/>
        </w:tabs>
        <w:spacing w:after="0" w:line="240" w:lineRule="auto"/>
        <w:jc w:val="both"/>
        <w:rPr>
          <w:rFonts w:ascii="Arial" w:eastAsia="Arial" w:hAnsi="Arial" w:cs="Arial"/>
        </w:rPr>
      </w:pPr>
      <w:r>
        <w:rPr>
          <w:rFonts w:ascii="Arial" w:eastAsia="Arial" w:hAnsi="Arial" w:cs="Arial"/>
        </w:rPr>
        <w:t>Su</w:t>
      </w:r>
      <w:r w:rsidR="00D56B14">
        <w:rPr>
          <w:rFonts w:ascii="Arial" w:eastAsia="Arial" w:hAnsi="Arial" w:cs="Arial"/>
        </w:rPr>
        <w:t xml:space="preserve"> ognuno dei punteggi come sopra attribuiti dei predetti criteri di valutazione</w:t>
      </w:r>
      <w:r w:rsidR="00340934">
        <w:rPr>
          <w:rFonts w:ascii="Arial" w:eastAsia="Arial" w:hAnsi="Arial" w:cs="Arial"/>
        </w:rPr>
        <w:t xml:space="preserve"> (C.1 + C.2 + C.3 + C.4 + C.5 + B)</w:t>
      </w:r>
      <w:r w:rsidR="00D56B14">
        <w:rPr>
          <w:rFonts w:ascii="Arial" w:eastAsia="Arial" w:hAnsi="Arial" w:cs="Arial"/>
        </w:rPr>
        <w:t>, nonché su</w:t>
      </w:r>
      <w:r>
        <w:rPr>
          <w:rFonts w:ascii="Arial" w:eastAsia="Arial" w:hAnsi="Arial" w:cs="Arial"/>
        </w:rPr>
        <w:t xml:space="preserve">lla </w:t>
      </w:r>
      <w:r w:rsidR="00D56B14">
        <w:rPr>
          <w:rFonts w:ascii="Arial" w:eastAsia="Arial" w:hAnsi="Arial" w:cs="Arial"/>
        </w:rPr>
        <w:t xml:space="preserve">conseguente </w:t>
      </w:r>
      <w:r>
        <w:rPr>
          <w:rFonts w:ascii="Arial" w:eastAsia="Arial" w:hAnsi="Arial" w:cs="Arial"/>
        </w:rPr>
        <w:t xml:space="preserve">sommatoria </w:t>
      </w:r>
      <w:r w:rsidR="007A08E7">
        <w:rPr>
          <w:rFonts w:ascii="Arial" w:eastAsia="Arial" w:hAnsi="Arial" w:cs="Arial"/>
        </w:rPr>
        <w:t xml:space="preserve">si procederà a </w:t>
      </w:r>
      <w:r w:rsidR="00BC08C9">
        <w:rPr>
          <w:rFonts w:ascii="Arial" w:eastAsia="Arial" w:hAnsi="Arial" w:cs="Arial"/>
        </w:rPr>
        <w:t>un’</w:t>
      </w:r>
      <w:r w:rsidR="007A08E7">
        <w:rPr>
          <w:rFonts w:ascii="Arial" w:eastAsia="Arial" w:hAnsi="Arial" w:cs="Arial"/>
        </w:rPr>
        <w:t>ulteriore riparametrazione per rialline</w:t>
      </w:r>
      <w:r w:rsidR="00D56B14">
        <w:rPr>
          <w:rFonts w:ascii="Arial" w:eastAsia="Arial" w:hAnsi="Arial" w:cs="Arial"/>
        </w:rPr>
        <w:t>a</w:t>
      </w:r>
      <w:r w:rsidR="007A08E7">
        <w:rPr>
          <w:rFonts w:ascii="Arial" w:eastAsia="Arial" w:hAnsi="Arial" w:cs="Arial"/>
        </w:rPr>
        <w:t>rli al punteggio complessivo attribuito al merito tecnico</w:t>
      </w:r>
      <w:r w:rsidR="00340934">
        <w:rPr>
          <w:rFonts w:ascii="Arial" w:eastAsia="Arial" w:hAnsi="Arial" w:cs="Arial"/>
        </w:rPr>
        <w:t xml:space="preserve"> (</w:t>
      </w:r>
      <w:bookmarkStart w:id="0" w:name="_GoBack"/>
      <w:r w:rsidR="003478AF" w:rsidRPr="003478AF">
        <w:rPr>
          <w:rFonts w:ascii="Arial" w:eastAsia="Arial" w:hAnsi="Arial" w:cs="Arial"/>
          <w:color w:val="FF0000"/>
        </w:rPr>
        <w:t>75</w:t>
      </w:r>
      <w:bookmarkEnd w:id="0"/>
      <w:r w:rsidR="00340934">
        <w:rPr>
          <w:rFonts w:ascii="Arial" w:eastAsia="Arial" w:hAnsi="Arial" w:cs="Arial"/>
        </w:rPr>
        <w:t xml:space="preserve"> punti)</w:t>
      </w:r>
      <w:r w:rsidR="007A08E7">
        <w:rPr>
          <w:rFonts w:ascii="Arial" w:eastAsia="Arial" w:hAnsi="Arial" w:cs="Arial"/>
        </w:rPr>
        <w:t xml:space="preserve">. </w:t>
      </w:r>
    </w:p>
    <w:p w:rsidR="0047542E" w:rsidRPr="00B853EA" w:rsidRDefault="0047542E" w:rsidP="00096D4A">
      <w:pPr>
        <w:tabs>
          <w:tab w:val="left" w:pos="567"/>
          <w:tab w:val="left" w:pos="6804"/>
        </w:tabs>
        <w:spacing w:after="0" w:line="240" w:lineRule="auto"/>
        <w:jc w:val="both"/>
        <w:rPr>
          <w:rFonts w:ascii="Arial" w:eastAsia="Arial" w:hAnsi="Arial" w:cs="Arial"/>
        </w:rPr>
      </w:pPr>
    </w:p>
    <w:p w:rsidR="00F0371F" w:rsidRPr="00B853EA" w:rsidRDefault="00F0371F" w:rsidP="00B853EA">
      <w:pPr>
        <w:tabs>
          <w:tab w:val="left" w:pos="1418"/>
          <w:tab w:val="left" w:pos="6804"/>
        </w:tabs>
        <w:spacing w:after="0" w:line="240" w:lineRule="auto"/>
        <w:ind w:left="1418"/>
        <w:jc w:val="both"/>
        <w:rPr>
          <w:rFonts w:ascii="Arial" w:eastAsia="Arial" w:hAnsi="Arial" w:cs="Arial"/>
        </w:rPr>
      </w:pPr>
    </w:p>
    <w:p w:rsidR="00F0371F" w:rsidRPr="00111642" w:rsidRDefault="00B176B5" w:rsidP="00096D4A">
      <w:pPr>
        <w:spacing w:after="0" w:line="240" w:lineRule="auto"/>
        <w:jc w:val="both"/>
        <w:rPr>
          <w:rFonts w:ascii="Arial" w:eastAsia="Arial" w:hAnsi="Arial" w:cs="Arial"/>
        </w:rPr>
      </w:pPr>
      <w:r w:rsidRPr="00B853EA">
        <w:rPr>
          <w:rFonts w:ascii="Arial" w:eastAsia="Arial" w:hAnsi="Arial" w:cs="Arial"/>
        </w:rPr>
        <w:t>I coefficienti determinati secondo quanto sopra specificato</w:t>
      </w:r>
      <w:r w:rsidR="00096D4A">
        <w:rPr>
          <w:rFonts w:ascii="Arial" w:eastAsia="Arial" w:hAnsi="Arial" w:cs="Arial"/>
        </w:rPr>
        <w:t xml:space="preserve">, e i relativi punteggi attribuiti </w:t>
      </w:r>
      <w:r w:rsidRPr="00B853EA">
        <w:rPr>
          <w:rFonts w:ascii="Arial" w:eastAsia="Arial" w:hAnsi="Arial" w:cs="Arial"/>
        </w:rPr>
        <w:t xml:space="preserve">saranno arrotondati alla terza cifra decimale dopo </w:t>
      </w:r>
      <w:r w:rsidRPr="00111642">
        <w:rPr>
          <w:rFonts w:ascii="Arial" w:eastAsia="Arial" w:hAnsi="Arial" w:cs="Arial"/>
        </w:rPr>
        <w:t xml:space="preserve">la virgola per approssimazione. </w:t>
      </w:r>
    </w:p>
    <w:p w:rsidR="0079119A" w:rsidRPr="00111642" w:rsidRDefault="0079119A" w:rsidP="00096D4A">
      <w:pPr>
        <w:spacing w:after="0" w:line="240" w:lineRule="auto"/>
        <w:jc w:val="both"/>
        <w:rPr>
          <w:rFonts w:ascii="Arial" w:eastAsia="Arial" w:hAnsi="Arial" w:cs="Arial"/>
        </w:rPr>
      </w:pPr>
    </w:p>
    <w:p w:rsidR="00E4177B" w:rsidRDefault="00E4177B">
      <w:pPr>
        <w:spacing w:after="0" w:line="240" w:lineRule="auto"/>
        <w:jc w:val="both"/>
        <w:rPr>
          <w:rFonts w:ascii="Arial" w:eastAsia="Arial" w:hAnsi="Arial" w:cs="Arial"/>
        </w:rPr>
      </w:pPr>
      <w:r>
        <w:rPr>
          <w:rFonts w:ascii="Arial" w:eastAsia="Arial" w:hAnsi="Arial" w:cs="Arial"/>
        </w:rPr>
        <w:t xml:space="preserve">Il concorrente </w:t>
      </w:r>
      <w:r w:rsidR="000541AD">
        <w:rPr>
          <w:rFonts w:ascii="Arial" w:eastAsia="Arial" w:hAnsi="Arial" w:cs="Arial"/>
        </w:rPr>
        <w:t xml:space="preserve">dovrà compilare per ciascuno dei criteri </w:t>
      </w:r>
      <w:r w:rsidR="006F0FCA">
        <w:rPr>
          <w:rFonts w:ascii="Arial" w:eastAsia="Arial" w:hAnsi="Arial" w:cs="Arial"/>
        </w:rPr>
        <w:t xml:space="preserve">sopra </w:t>
      </w:r>
      <w:r w:rsidR="000541AD">
        <w:rPr>
          <w:rFonts w:ascii="Arial" w:eastAsia="Arial" w:hAnsi="Arial" w:cs="Arial"/>
        </w:rPr>
        <w:t>elencati il relativo modello</w:t>
      </w:r>
      <w:r w:rsidR="00182BDD">
        <w:rPr>
          <w:rFonts w:ascii="Arial" w:eastAsia="Arial" w:hAnsi="Arial" w:cs="Arial"/>
        </w:rPr>
        <w:t xml:space="preserve"> </w:t>
      </w:r>
      <w:r w:rsidR="006F0FCA">
        <w:rPr>
          <w:rFonts w:ascii="Arial" w:eastAsia="Arial" w:hAnsi="Arial" w:cs="Arial"/>
        </w:rPr>
        <w:t xml:space="preserve">allegato al presente disciplinare, </w:t>
      </w:r>
      <w:r w:rsidR="00182BDD">
        <w:rPr>
          <w:rFonts w:ascii="Arial" w:eastAsia="Arial" w:hAnsi="Arial" w:cs="Arial"/>
        </w:rPr>
        <w:t>ai fini dell’attribuzione del punteggio corrispondente. La mancata presentazione di uno o più modelli compilati e firmati sarà sanzionata con l’attribuzio</w:t>
      </w:r>
      <w:r w:rsidR="006F0FCA">
        <w:rPr>
          <w:rFonts w:ascii="Arial" w:eastAsia="Arial" w:hAnsi="Arial" w:cs="Arial"/>
        </w:rPr>
        <w:t>ne di un punteggio pari a zero.</w:t>
      </w:r>
    </w:p>
    <w:p w:rsidR="001F035D" w:rsidRDefault="001F035D">
      <w:pPr>
        <w:spacing w:after="0" w:line="240" w:lineRule="auto"/>
        <w:jc w:val="both"/>
        <w:rPr>
          <w:rFonts w:ascii="Arial" w:eastAsia="Arial" w:hAnsi="Arial" w:cs="Arial"/>
        </w:rPr>
      </w:pPr>
    </w:p>
    <w:p w:rsidR="00621BE2" w:rsidRDefault="00621BE2" w:rsidP="000541AD">
      <w:pPr>
        <w:spacing w:after="0" w:line="240" w:lineRule="auto"/>
        <w:ind w:left="567"/>
        <w:jc w:val="both"/>
        <w:rPr>
          <w:rFonts w:ascii="Arial" w:eastAsia="Arial" w:hAnsi="Arial" w:cs="Arial"/>
          <w:b/>
        </w:rPr>
      </w:pPr>
    </w:p>
    <w:p w:rsidR="004C50F8" w:rsidRDefault="004C50F8" w:rsidP="000541AD">
      <w:pPr>
        <w:spacing w:after="0" w:line="240" w:lineRule="auto"/>
        <w:ind w:left="567"/>
        <w:jc w:val="both"/>
        <w:rPr>
          <w:rFonts w:ascii="Arial" w:eastAsia="Arial" w:hAnsi="Arial" w:cs="Arial"/>
          <w:b/>
        </w:rPr>
      </w:pPr>
    </w:p>
    <w:p w:rsidR="00F0371F" w:rsidRDefault="00B176B5">
      <w:pPr>
        <w:spacing w:after="0" w:line="240" w:lineRule="auto"/>
        <w:jc w:val="both"/>
      </w:pPr>
      <w:r>
        <w:rPr>
          <w:rFonts w:ascii="Arial" w:eastAsia="Arial" w:hAnsi="Arial" w:cs="Arial"/>
        </w:rPr>
        <w:t xml:space="preserve">Tutta la documentazione costituente </w:t>
      </w:r>
      <w:r>
        <w:rPr>
          <w:rFonts w:ascii="Arial" w:eastAsia="Arial" w:hAnsi="Arial" w:cs="Arial"/>
          <w:b/>
        </w:rPr>
        <w:t>L’OFFERTA TECNICA</w:t>
      </w:r>
      <w:r w:rsidR="004C50F8">
        <w:rPr>
          <w:rFonts w:ascii="Arial" w:eastAsia="Arial" w:hAnsi="Arial" w:cs="Arial"/>
        </w:rPr>
        <w:t xml:space="preserve"> </w:t>
      </w:r>
      <w:r>
        <w:rPr>
          <w:rFonts w:ascii="Arial" w:eastAsia="Arial" w:hAnsi="Arial" w:cs="Arial"/>
        </w:rPr>
        <w:t>dovrà essere datata e firmata dal Legale Rappresentante della Concorrente o dai legali Rappresentanti in caso di RTI e in caso di costituendi consorzi ordinari di concorrenti da persona munita dei poteri di firma.</w:t>
      </w:r>
    </w:p>
    <w:p w:rsidR="00F0371F" w:rsidRDefault="00B176B5">
      <w:pPr>
        <w:spacing w:after="0" w:line="240" w:lineRule="auto"/>
        <w:jc w:val="both"/>
      </w:pPr>
      <w:r>
        <w:rPr>
          <w:rFonts w:ascii="Arial" w:eastAsia="Arial" w:hAnsi="Arial" w:cs="Arial"/>
        </w:rPr>
        <w:t>La documentazione tecnica deve essere priva, a pena di esclusione dalla gara, di qualsiasi indicazione (diretta e/o indiretta) di carattere economico.</w:t>
      </w:r>
    </w:p>
    <w:p w:rsidR="00F0371F" w:rsidRDefault="00F0371F">
      <w:pPr>
        <w:tabs>
          <w:tab w:val="left" w:pos="0"/>
        </w:tabs>
        <w:spacing w:after="0" w:line="240" w:lineRule="auto"/>
        <w:jc w:val="both"/>
      </w:pPr>
    </w:p>
    <w:p w:rsidR="00F0371F" w:rsidRPr="00621BE2" w:rsidRDefault="00B176B5" w:rsidP="00FE58D4">
      <w:pPr>
        <w:spacing w:after="0" w:line="240" w:lineRule="auto"/>
        <w:jc w:val="both"/>
        <w:rPr>
          <w:rFonts w:ascii="Arial" w:eastAsia="Arial" w:hAnsi="Arial" w:cs="Arial"/>
          <w:b/>
          <w:u w:val="single"/>
        </w:rPr>
      </w:pPr>
      <w:r>
        <w:rPr>
          <w:rFonts w:ascii="Arial" w:eastAsia="Arial" w:hAnsi="Arial" w:cs="Arial"/>
        </w:rPr>
        <w:lastRenderedPageBreak/>
        <w:t>Le imprese partecipanti ai sensi dell’art. 53 del codice potranno comunicare</w:t>
      </w:r>
      <w:r w:rsidR="00621BE2">
        <w:rPr>
          <w:rFonts w:ascii="Arial" w:eastAsia="Arial" w:hAnsi="Arial" w:cs="Arial"/>
        </w:rPr>
        <w:t>,</w:t>
      </w:r>
      <w:r>
        <w:rPr>
          <w:rFonts w:ascii="Arial" w:eastAsia="Arial" w:hAnsi="Arial" w:cs="Arial"/>
        </w:rPr>
        <w:t xml:space="preserve"> mediante motivata e comprovata dichiarazione, </w:t>
      </w:r>
      <w:r w:rsidR="00621BE2">
        <w:rPr>
          <w:rFonts w:ascii="Arial" w:eastAsia="Arial" w:hAnsi="Arial" w:cs="Arial"/>
        </w:rPr>
        <w:t xml:space="preserve">ed in modo analitico, </w:t>
      </w:r>
      <w:r>
        <w:rPr>
          <w:rFonts w:ascii="Arial" w:eastAsia="Arial" w:hAnsi="Arial" w:cs="Arial"/>
        </w:rPr>
        <w:t>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w:t>
      </w:r>
      <w:r w:rsidR="00A94451">
        <w:rPr>
          <w:rFonts w:ascii="Arial" w:eastAsia="Arial" w:hAnsi="Arial" w:cs="Arial"/>
        </w:rPr>
        <w:t xml:space="preserve"> richieste di accesso agli atti</w:t>
      </w:r>
      <w:r w:rsidR="00A94451" w:rsidRPr="00A94451">
        <w:rPr>
          <w:rFonts w:ascii="Arial" w:eastAsia="Arial" w:hAnsi="Arial" w:cs="Arial"/>
        </w:rPr>
        <w:t xml:space="preserve">, </w:t>
      </w:r>
      <w:r w:rsidR="00A94451" w:rsidRPr="00621BE2">
        <w:rPr>
          <w:rFonts w:ascii="Arial" w:eastAsia="Arial" w:hAnsi="Arial" w:cs="Arial"/>
          <w:b/>
          <w:u w:val="single"/>
        </w:rPr>
        <w:t>fatti salvi i diritti di cui al comma 6 del medesimo articolo.</w:t>
      </w:r>
    </w:p>
    <w:p w:rsidR="00FE58D4" w:rsidRPr="00FE58D4" w:rsidRDefault="00FE58D4" w:rsidP="00FE58D4">
      <w:pPr>
        <w:spacing w:after="0" w:line="240" w:lineRule="auto"/>
        <w:jc w:val="both"/>
        <w:rPr>
          <w:rFonts w:ascii="Arial" w:eastAsia="Arial" w:hAnsi="Arial" w:cs="Arial"/>
        </w:rPr>
      </w:pPr>
    </w:p>
    <w:p w:rsidR="005B2487" w:rsidRDefault="005B2487">
      <w:pPr>
        <w:tabs>
          <w:tab w:val="left" w:pos="0"/>
        </w:tabs>
        <w:spacing w:after="0" w:line="240" w:lineRule="auto"/>
        <w:jc w:val="both"/>
        <w:rPr>
          <w:rFonts w:ascii="Arial" w:eastAsia="Arial" w:hAnsi="Arial" w:cs="Arial"/>
          <w:b/>
        </w:rPr>
      </w:pPr>
    </w:p>
    <w:p w:rsidR="00F0371F" w:rsidRDefault="00FE58D4">
      <w:pPr>
        <w:tabs>
          <w:tab w:val="left" w:pos="0"/>
        </w:tabs>
        <w:spacing w:after="0" w:line="240" w:lineRule="auto"/>
        <w:jc w:val="both"/>
      </w:pPr>
      <w:r>
        <w:rPr>
          <w:rFonts w:ascii="Arial" w:eastAsia="Arial" w:hAnsi="Arial" w:cs="Arial"/>
          <w:b/>
        </w:rPr>
        <w:t>L’OFFERTA</w:t>
      </w:r>
      <w:r w:rsidR="00B176B5">
        <w:rPr>
          <w:rFonts w:ascii="Arial" w:eastAsia="Arial" w:hAnsi="Arial" w:cs="Arial"/>
          <w:b/>
        </w:rPr>
        <w:t xml:space="preserve"> ECONOMICA</w:t>
      </w:r>
      <w:r w:rsidR="00B176B5">
        <w:rPr>
          <w:rFonts w:ascii="Arial" w:eastAsia="Arial" w:hAnsi="Arial" w:cs="Arial"/>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L’offerta ECONOMICA dovrà essere formulata in cifre e in lettere.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Qualora vi sia discordanza fra </w:t>
      </w:r>
    </w:p>
    <w:p w:rsidR="00F0371F" w:rsidRDefault="00B176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both"/>
        <w:rPr>
          <w:b/>
          <w:u w:val="single"/>
        </w:rPr>
      </w:pPr>
      <w:r>
        <w:rPr>
          <w:rFonts w:ascii="Arial" w:eastAsia="Arial" w:hAnsi="Arial" w:cs="Arial"/>
          <w:b/>
          <w:u w:val="single"/>
        </w:rPr>
        <w:t>la percentuale di ribasso espressa in cifre e quella espressa in lettere: sarà ritenuta valida l’indicazione in lettere;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0"/>
        </w:tabs>
        <w:spacing w:after="0" w:line="240" w:lineRule="auto"/>
        <w:jc w:val="both"/>
      </w:pPr>
      <w:r>
        <w:rPr>
          <w:rFonts w:ascii="Arial" w:eastAsia="Arial" w:hAnsi="Arial" w:cs="Arial"/>
        </w:rPr>
        <w:t xml:space="preserve">L’offerta, dovrà avere la </w:t>
      </w:r>
      <w:r w:rsidRPr="00700D4C">
        <w:rPr>
          <w:rFonts w:ascii="Arial" w:eastAsia="Arial" w:hAnsi="Arial" w:cs="Arial"/>
        </w:rPr>
        <w:t xml:space="preserve">validità di </w:t>
      </w:r>
      <w:r w:rsidR="006106AD" w:rsidRPr="00700D4C">
        <w:rPr>
          <w:rFonts w:ascii="Arial" w:eastAsia="Arial" w:hAnsi="Arial" w:cs="Arial"/>
        </w:rPr>
        <w:t xml:space="preserve">180 </w:t>
      </w:r>
      <w:r w:rsidRPr="00700D4C">
        <w:rPr>
          <w:rFonts w:ascii="Arial" w:eastAsia="Arial" w:hAnsi="Arial" w:cs="Arial"/>
        </w:rPr>
        <w:t>giorni dalla data di scadenza del termine della sua presentazione.</w:t>
      </w:r>
    </w:p>
    <w:p w:rsidR="00F0371F" w:rsidRDefault="00B176B5">
      <w:pPr>
        <w:spacing w:after="0" w:line="240" w:lineRule="auto"/>
        <w:jc w:val="both"/>
      </w:pPr>
      <w:r>
        <w:rPr>
          <w:rFonts w:ascii="Arial" w:eastAsia="Arial" w:hAnsi="Arial" w:cs="Arial"/>
        </w:rPr>
        <w:t>Con il solo fatto della presentazione dell’offerta s’intendono accettati da parte dei concorrenti tutti gli oneri, atti e condizioni del presente capitolato speciale e degli allegati ad esso annessi.</w:t>
      </w:r>
    </w:p>
    <w:p w:rsidR="00F0371F" w:rsidRDefault="00B176B5">
      <w:pPr>
        <w:jc w:val="both"/>
      </w:pPr>
      <w:r>
        <w:rPr>
          <w:rFonts w:ascii="Arial" w:eastAsia="Arial" w:hAnsi="Arial" w:cs="Arial"/>
        </w:rPr>
        <w:t>Non saranno ritenute ammissibili le offerte economiche:</w:t>
      </w:r>
    </w:p>
    <w:p w:rsidR="00D54FBE"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D54FBE">
        <w:rPr>
          <w:rFonts w:ascii="Arial" w:eastAsia="Arial" w:hAnsi="Arial" w:cs="Arial"/>
        </w:rPr>
        <w:t xml:space="preserve">che relativamente all’elemento economico percentuale di ribasso </w:t>
      </w:r>
      <w:r w:rsidR="00D54FBE" w:rsidRPr="00D54FBE">
        <w:rPr>
          <w:rFonts w:ascii="Arial" w:eastAsia="Arial" w:hAnsi="Arial" w:cs="Arial"/>
        </w:rPr>
        <w:t>p</w:t>
      </w:r>
      <w:r w:rsidRPr="00D54FBE">
        <w:rPr>
          <w:rFonts w:ascii="Arial" w:eastAsia="Arial" w:hAnsi="Arial" w:cs="Arial"/>
        </w:rPr>
        <w:t xml:space="preserve">ari </w:t>
      </w:r>
      <w:r w:rsidR="00D54FBE" w:rsidRPr="00D54FBE">
        <w:rPr>
          <w:rFonts w:ascii="Arial" w:eastAsia="Arial" w:hAnsi="Arial" w:cs="Arial"/>
        </w:rPr>
        <w:t>a zero</w:t>
      </w:r>
    </w:p>
    <w:p w:rsidR="00F0371F" w:rsidRPr="00D54FBE"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D54FBE">
        <w:rPr>
          <w:rFonts w:ascii="Arial" w:eastAsia="Arial" w:hAnsi="Arial" w:cs="Arial"/>
        </w:rPr>
        <w:t xml:space="preserve">contenenti riserve o condizioni. </w:t>
      </w:r>
    </w:p>
    <w:p w:rsidR="00FE58D4" w:rsidRDefault="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Arial" w:eastAsia="Arial" w:hAnsi="Arial" w:cs="Arial"/>
          <w:b/>
        </w:rPr>
      </w:pPr>
    </w:p>
    <w:p w:rsidR="00BF7940" w:rsidRDefault="00BF79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Arial" w:eastAsia="Arial" w:hAnsi="Arial" w:cs="Arial"/>
          <w:b/>
        </w:rPr>
      </w:pPr>
    </w:p>
    <w:p w:rsidR="00F0371F" w:rsidRDefault="00E07B14" w:rsidP="00D54F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7</w:t>
      </w:r>
      <w:r w:rsidR="00D54FBE">
        <w:rPr>
          <w:rFonts w:ascii="Arial" w:eastAsia="Arial" w:hAnsi="Arial" w:cs="Arial"/>
          <w:b/>
        </w:rPr>
        <w:t xml:space="preserve">. </w:t>
      </w:r>
      <w:r w:rsidR="00D54FBE" w:rsidRPr="00D54FBE">
        <w:rPr>
          <w:rFonts w:ascii="Arial" w:eastAsia="Arial" w:hAnsi="Arial" w:cs="Arial"/>
          <w:b/>
        </w:rPr>
        <w:t>PRESENTAZIONE DELL’OFFERTA</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L’operatore economico concorrente dovrà presentare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r w:rsidRPr="009D2C84">
        <w:rPr>
          <w:rFonts w:ascii="Arial" w:eastAsia="Times New Roman" w:hAnsi="Arial" w:cs="Arial"/>
          <w:b/>
          <w:u w:val="single"/>
        </w:rPr>
        <w:t>BUSTA n. 1: DOCUMENTAZIONE AMMINISTRATIVA</w:t>
      </w:r>
      <w:r w:rsidR="00D54FBE">
        <w:rPr>
          <w:rFonts w:ascii="Arial" w:eastAsia="Times New Roman" w:hAnsi="Arial" w:cs="Arial"/>
          <w:b/>
          <w:u w:val="single"/>
        </w:rPr>
        <w:t xml:space="preserve"> UNICA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 una </w:t>
      </w:r>
      <w:r w:rsidRPr="00FE58D4">
        <w:rPr>
          <w:rFonts w:ascii="Arial" w:eastAsia="Arial" w:hAnsi="Arial" w:cs="Arial"/>
          <w:b/>
        </w:rPr>
        <w:t>prima busta</w:t>
      </w:r>
      <w:r>
        <w:rPr>
          <w:rFonts w:ascii="Arial" w:eastAsia="Arial" w:hAnsi="Arial" w:cs="Arial"/>
        </w:rPr>
        <w:t xml:space="preserve"> debitamente chiusa dovranno essere inseriti, a pena di esclusione, fatto salvo quanto disposto dall’art. 83 comma 9 del codice, i seguenti documenti: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il FAC-SIMILE DICHIARAZIONI n. 1;</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il/i FAC-SIMILE/I DICHIARAZIONI n. 1-BIS;</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w:t>
      </w:r>
      <w:r w:rsidR="004C50F8">
        <w:rPr>
          <w:rFonts w:ascii="Arial" w:eastAsia="Arial" w:hAnsi="Arial" w:cs="Arial"/>
        </w:rPr>
        <w:t>/le</w:t>
      </w:r>
      <w:r w:rsidRPr="00FE58D4">
        <w:rPr>
          <w:rFonts w:ascii="Arial" w:eastAsia="Arial" w:hAnsi="Arial" w:cs="Arial"/>
        </w:rPr>
        <w:t xml:space="preserve"> garanzia</w:t>
      </w:r>
      <w:r w:rsidR="004C50F8">
        <w:rPr>
          <w:rFonts w:ascii="Arial" w:eastAsia="Arial" w:hAnsi="Arial" w:cs="Arial"/>
        </w:rPr>
        <w:t>/e</w:t>
      </w:r>
      <w:r w:rsidRPr="00FE58D4">
        <w:rPr>
          <w:rFonts w:ascii="Arial" w:eastAsia="Arial" w:hAnsi="Arial" w:cs="Arial"/>
        </w:rPr>
        <w:t xml:space="preserve"> provvisoria</w:t>
      </w:r>
      <w:r w:rsidR="004C50F8">
        <w:rPr>
          <w:rFonts w:ascii="Arial" w:eastAsia="Arial" w:hAnsi="Arial" w:cs="Arial"/>
        </w:rPr>
        <w:t>/e</w:t>
      </w:r>
      <w:r w:rsidR="00890970">
        <w:rPr>
          <w:rFonts w:ascii="Arial" w:eastAsia="Arial" w:hAnsi="Arial" w:cs="Arial"/>
        </w:rPr>
        <w:t>;</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 xml:space="preserve">se necessarie adeguate certificazioni di cui all’art. 93 comma 7 del </w:t>
      </w:r>
      <w:r w:rsidR="00890970">
        <w:rPr>
          <w:rFonts w:ascii="Arial" w:eastAsia="Arial" w:hAnsi="Arial" w:cs="Arial"/>
        </w:rPr>
        <w:t>C</w:t>
      </w:r>
      <w:r>
        <w:rPr>
          <w:rFonts w:ascii="Arial" w:eastAsia="Arial" w:hAnsi="Arial" w:cs="Arial"/>
        </w:rPr>
        <w:t>odice o dichiarazione sostitutiva;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l’attestazione comprovante il pagamento del contributo all’Autorità</w:t>
      </w:r>
      <w:r w:rsidR="00D54FBE">
        <w:rPr>
          <w:rFonts w:ascii="Arial" w:eastAsia="Arial" w:hAnsi="Arial" w:cs="Arial"/>
        </w:rPr>
        <w:t xml:space="preserve"> </w:t>
      </w:r>
      <w:r w:rsidR="00D54FBE" w:rsidRPr="00D54FBE">
        <w:rPr>
          <w:rFonts w:ascii="Arial" w:eastAsia="Arial" w:hAnsi="Arial" w:cs="Arial"/>
          <w:b/>
          <w:u w:val="single"/>
        </w:rPr>
        <w:t>una per ciascun accordo quadro</w:t>
      </w:r>
      <w:r w:rsidRPr="00FE58D4">
        <w:rPr>
          <w:rFonts w:ascii="Arial" w:eastAsia="Arial" w:hAnsi="Arial" w:cs="Arial"/>
        </w:rPr>
        <w:t>;</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gli altri documenti richiesti in caso di partecipazione di R.T.I., di Consorzio o di Avvalimento</w:t>
      </w:r>
      <w:r w:rsidR="00D6288F">
        <w:rPr>
          <w:rFonts w:ascii="Arial" w:eastAsia="Arial" w:hAnsi="Arial" w:cs="Arial"/>
        </w:rPr>
        <w:t>;</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eventuale copia della procura (generale o speciale)</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“PASSOE” di cui all’art. 2, comma 3.2, delibera n. 111 del 20 dicembre 2012 dell’Autorità</w:t>
      </w:r>
    </w:p>
    <w:p w:rsidR="00F0371F" w:rsidRDefault="00F0371F">
      <w:pPr>
        <w:spacing w:after="0" w:line="240" w:lineRule="auto"/>
        <w:ind w:right="-93"/>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Saranno inoltre inseriti in tale </w:t>
      </w:r>
      <w:r w:rsidRPr="00FE58D4">
        <w:rPr>
          <w:rFonts w:ascii="Arial" w:eastAsia="Arial" w:hAnsi="Arial" w:cs="Arial"/>
          <w:b/>
        </w:rPr>
        <w:t>prima busta:</w:t>
      </w:r>
    </w:p>
    <w:p w:rsidR="0085258D" w:rsidRPr="0085258D" w:rsidRDefault="00B176B5" w:rsidP="0085258D">
      <w:pPr>
        <w:pStyle w:val="Paragrafoelenco"/>
        <w:numPr>
          <w:ilvl w:val="0"/>
          <w:numId w:val="14"/>
        </w:numPr>
        <w:tabs>
          <w:tab w:val="left" w:pos="720"/>
        </w:tabs>
        <w:spacing w:after="0" w:line="240" w:lineRule="auto"/>
        <w:ind w:left="1304" w:right="-93" w:hanging="1304"/>
        <w:jc w:val="both"/>
      </w:pPr>
      <w:r w:rsidRPr="0085258D">
        <w:rPr>
          <w:rFonts w:ascii="Arial" w:eastAsia="Arial" w:hAnsi="Arial" w:cs="Arial"/>
        </w:rPr>
        <w:t>Dichiarazione di possesso di attestazione SOA in corso di validità o copia della stessa;</w:t>
      </w:r>
    </w:p>
    <w:p w:rsidR="00F0371F" w:rsidRDefault="00F0371F" w:rsidP="0085258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Su detta </w:t>
      </w:r>
      <w:r w:rsidR="00FE58D4" w:rsidRPr="00FE58D4">
        <w:rPr>
          <w:rFonts w:ascii="Arial" w:eastAsia="Arial" w:hAnsi="Arial" w:cs="Arial"/>
          <w:b/>
        </w:rPr>
        <w:t xml:space="preserve">prima </w:t>
      </w:r>
      <w:r w:rsidRPr="00FE58D4">
        <w:rPr>
          <w:rFonts w:ascii="Arial" w:eastAsia="Arial" w:hAnsi="Arial" w:cs="Arial"/>
          <w:b/>
        </w:rPr>
        <w:t>busta</w:t>
      </w:r>
      <w:r w:rsidRPr="00FE58D4">
        <w:rPr>
          <w:rFonts w:ascii="Arial" w:eastAsia="Arial" w:hAnsi="Arial" w:cs="Arial"/>
        </w:rPr>
        <w:t>, dovrà essere apposta la frase: “</w:t>
      </w:r>
      <w:r w:rsidRPr="00FE58D4">
        <w:rPr>
          <w:rFonts w:ascii="Arial" w:eastAsia="Arial" w:hAnsi="Arial" w:cs="Arial"/>
          <w:b/>
        </w:rPr>
        <w:t>Busta n. 1: Documentazione Amministrativa</w:t>
      </w:r>
      <w:r w:rsidRPr="00FE58D4">
        <w:rPr>
          <w:rFonts w:ascii="Arial" w:eastAsia="Arial"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fini della compilazione dei FACSIMILI DICHIARAZIONI 1 E 1 BIS si precisa che dovranno essere rese, a pena di esclusione fatto salvo quanto disposto dall’art. 83 comma 9 del codice:</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lastRenderedPageBreak/>
        <w:tab/>
      </w:r>
      <w:r>
        <w:rPr>
          <w:rFonts w:ascii="Arial" w:eastAsia="Arial" w:hAnsi="Arial" w:cs="Arial"/>
        </w:rPr>
        <w:t>le dichiarazioni di cui alle lettere</w:t>
      </w:r>
      <w:r w:rsidRPr="009D2C84">
        <w:rPr>
          <w:rFonts w:ascii="Arial" w:eastAsia="Arial" w:hAnsi="Arial" w:cs="Arial"/>
        </w:rPr>
        <w:t xml:space="preserve"> A.1) – A.2) – A.3) </w:t>
      </w:r>
      <w:r>
        <w:rPr>
          <w:rFonts w:ascii="Arial" w:eastAsia="Arial" w:hAnsi="Arial" w:cs="Arial"/>
        </w:rPr>
        <w:t>quest’ultima solo qualora esistano soggetti cessati nell’anno antecedente la data di pubblicazione del bando di gara;</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B) – D) </w:t>
      </w:r>
      <w:r>
        <w:rPr>
          <w:rFonts w:ascii="Arial" w:eastAsia="Arial" w:hAnsi="Arial" w:cs="Arial"/>
        </w:rPr>
        <w:t>in caso di CONSORZI di cui all'art. 45 comma 2  lett. b) e c) del codice,</w:t>
      </w:r>
      <w:r w:rsidRPr="009D2C84">
        <w:rPr>
          <w:rFonts w:ascii="Arial" w:eastAsia="Arial" w:hAnsi="Arial" w:cs="Arial"/>
        </w:rPr>
        <w:t xml:space="preserve"> E) </w:t>
      </w:r>
      <w:r>
        <w:rPr>
          <w:rFonts w:ascii="Arial" w:eastAsia="Arial" w:hAnsi="Arial" w:cs="Arial"/>
        </w:rPr>
        <w:t>in caso di AVVALIMENTO ex art. 89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Si precisa che l’omissione nella scelta tra l’opzione proposta alle dichiarazioni: A.2) - A.3) – se dovuta - equivale alla mancanza della dichiarazione a essa riferita.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dichiarazioni di cui ai punti A.1) e A.2) del modulo FAC SIMILE DICHIARAZIONI n. 1 dovranno essere rese singolarmente, a pena di esclusione (fatto salvo quanto disposto dall’art. 83 comma 9 del codice) e secondo il FAC SIMILE DICHIARAZIONI 1BIS allegato al presente disciplinare, dal titolare, se si tratta di impresa individuale, dal/i socio/i, in caso di società in nome collettivo, dal/i socio/i accomandatario/i, in caso di società in accomandita semplice, dai membri del consiglio d’amministrazione cui sia stata conferita la legale rappresentanza, di direzione o di vigilanza o dai soggetti muniti di poteri di rappresentanza, di direzione o di controllo, dal socio unico, persona fisica, ovvero dal socio di maggioranza in caso di società con meno di, quattro soci, se si tratta di altro tipo di società o consorzio, dal/i direttore/i tecnico/i o preposto/i – responsabile/i tecnico/i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L’omissione nella scelta tra le opzioni proposte nello stesso FAC-SIMILE DICHIARAZIONI n. 1BIS per le voci che prevedono un’alternativa, equivale alla mancanza delle dichiarazioni a essa riferita.</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dichiarazioni di cui al FAC SIMILE DICHIARAZIONI 1BIS dovranno essere rese singolarmente anche dai soggetti sopra indicati cessati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Qualora detti soggetti non fossero reperibili, la società concorrente, che dovrà esplicitamente dare evidenza dell’irreperibilità, dovrà rendere la dichiarazione di cui al punto A.3) del FAC SIMILE dichiarazioni 1.</w:t>
      </w:r>
    </w:p>
    <w:p w:rsidR="00F0371F" w:rsidRDefault="00F0371F">
      <w:pPr>
        <w:spacing w:after="0" w:line="240" w:lineRule="auto"/>
        <w:ind w:right="-93"/>
        <w:jc w:val="both"/>
      </w:pPr>
    </w:p>
    <w:p w:rsidR="00F0371F" w:rsidRPr="00184B1C" w:rsidRDefault="00D6288F" w:rsidP="009D2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u w:val="single"/>
        </w:rPr>
      </w:pPr>
      <w:r>
        <w:rPr>
          <w:rFonts w:ascii="Arial" w:eastAsia="Times New Roman" w:hAnsi="Arial" w:cs="Arial"/>
          <w:b/>
          <w:u w:val="single"/>
        </w:rPr>
        <w:t xml:space="preserve">BUSTA n. 2: OFFERTA TECNICA </w:t>
      </w:r>
    </w:p>
    <w:p w:rsidR="00F0371F" w:rsidRDefault="00F0371F">
      <w:pPr>
        <w:spacing w:after="0" w:line="240" w:lineRule="auto"/>
        <w:jc w:val="both"/>
      </w:pPr>
    </w:p>
    <w:p w:rsidR="00F0371F" w:rsidRPr="009D2C84" w:rsidRDefault="00B176B5" w:rsidP="009D2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9D2C84">
        <w:rPr>
          <w:rFonts w:ascii="Arial" w:eastAsia="Arial" w:hAnsi="Arial" w:cs="Arial"/>
        </w:rPr>
        <w:t xml:space="preserve">In tale </w:t>
      </w:r>
      <w:r w:rsidR="009D2C84" w:rsidRPr="009D2C84">
        <w:rPr>
          <w:rFonts w:ascii="Arial" w:eastAsia="Arial" w:hAnsi="Arial" w:cs="Arial"/>
          <w:b/>
        </w:rPr>
        <w:t>seconda</w:t>
      </w:r>
      <w:r w:rsidRPr="009D2C84">
        <w:rPr>
          <w:rFonts w:ascii="Arial" w:eastAsia="Arial" w:hAnsi="Arial" w:cs="Arial"/>
          <w:b/>
        </w:rPr>
        <w:t xml:space="preserve"> busta</w:t>
      </w:r>
      <w:r w:rsidRPr="009D2C84">
        <w:rPr>
          <w:rFonts w:ascii="Arial" w:eastAsia="Arial" w:hAnsi="Arial" w:cs="Arial"/>
        </w:rPr>
        <w:t xml:space="preserve"> debitamente chiusa e contrassegnata con la dicitura “</w:t>
      </w:r>
      <w:r w:rsidRPr="009D2C84">
        <w:rPr>
          <w:rFonts w:ascii="Arial" w:eastAsia="Arial" w:hAnsi="Arial" w:cs="Arial"/>
          <w:b/>
        </w:rPr>
        <w:t>Busta n. 2: offerta tecnica</w:t>
      </w:r>
      <w:r w:rsidRPr="009D2C84">
        <w:rPr>
          <w:rFonts w:ascii="Arial" w:eastAsia="Arial" w:hAnsi="Arial" w:cs="Arial"/>
        </w:rPr>
        <w:t>” dovranno essere contenuti, i seguenti documenti:</w:t>
      </w:r>
    </w:p>
    <w:p w:rsidR="00F0371F" w:rsidRDefault="00B176B5">
      <w:pPr>
        <w:spacing w:after="0" w:line="240" w:lineRule="auto"/>
        <w:jc w:val="both"/>
      </w:pPr>
      <w:r>
        <w:rPr>
          <w:rFonts w:ascii="Times New Roman" w:eastAsia="Times New Roman" w:hAnsi="Times New Roman" w:cs="Times New Roman"/>
        </w:rPr>
        <w:t>.</w:t>
      </w:r>
    </w:p>
    <w:p w:rsidR="004F0E25" w:rsidRDefault="00B176B5" w:rsidP="009D2C8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 xml:space="preserve">L’offerta tecnica </w:t>
      </w:r>
      <w:r w:rsidRPr="00111642">
        <w:rPr>
          <w:rFonts w:ascii="Arial" w:eastAsia="Arial" w:hAnsi="Arial" w:cs="Arial"/>
        </w:rPr>
        <w:t xml:space="preserve">contenente </w:t>
      </w:r>
      <w:r w:rsidR="004F0E25">
        <w:rPr>
          <w:rFonts w:ascii="Arial" w:eastAsia="Arial" w:hAnsi="Arial" w:cs="Arial"/>
        </w:rPr>
        <w:t xml:space="preserve">i moduli di cui ai punti </w:t>
      </w:r>
      <w:r w:rsidR="004C50F8">
        <w:rPr>
          <w:rFonts w:ascii="Arial" w:eastAsia="Arial" w:hAnsi="Arial" w:cs="Arial"/>
        </w:rPr>
        <w:t xml:space="preserve">B, </w:t>
      </w:r>
      <w:r w:rsidR="004F0E25">
        <w:rPr>
          <w:rFonts w:ascii="Arial" w:eastAsia="Arial" w:hAnsi="Arial" w:cs="Arial"/>
        </w:rPr>
        <w:t>C.1, C.2, C.3, C.4 e C.5 .</w:t>
      </w:r>
    </w:p>
    <w:p w:rsidR="00E04B33" w:rsidRPr="004C50F8" w:rsidRDefault="00E04B33" w:rsidP="009D2C84">
      <w:pPr>
        <w:pStyle w:val="Paragrafoelenco"/>
        <w:numPr>
          <w:ilvl w:val="0"/>
          <w:numId w:val="14"/>
        </w:numPr>
        <w:tabs>
          <w:tab w:val="left" w:pos="720"/>
        </w:tabs>
        <w:spacing w:after="0" w:line="240" w:lineRule="auto"/>
        <w:jc w:val="both"/>
        <w:rPr>
          <w:rFonts w:ascii="Arial" w:eastAsia="Arial" w:hAnsi="Arial" w:cs="Arial"/>
        </w:rPr>
      </w:pPr>
      <w:r w:rsidRPr="004C50F8">
        <w:rPr>
          <w:rFonts w:ascii="Arial" w:eastAsia="Arial" w:hAnsi="Arial" w:cs="Arial"/>
        </w:rPr>
        <w:t>L</w:t>
      </w:r>
      <w:r w:rsidR="004C50F8" w:rsidRPr="004C50F8">
        <w:rPr>
          <w:rFonts w:ascii="Arial" w:eastAsia="Arial" w:hAnsi="Arial" w:cs="Arial"/>
        </w:rPr>
        <w:t>’eventuale</w:t>
      </w:r>
      <w:r w:rsidRPr="004C50F8">
        <w:rPr>
          <w:rFonts w:ascii="Arial" w:eastAsia="Arial" w:hAnsi="Arial" w:cs="Arial"/>
        </w:rPr>
        <w:t xml:space="preserve"> dichiarazione di cui all’art. 53 del Codice.</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strike/>
        </w:rPr>
      </w:pPr>
    </w:p>
    <w:p w:rsidR="00F0371F" w:rsidRDefault="004F0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 moduli</w:t>
      </w:r>
      <w:r w:rsidR="0085258D" w:rsidRPr="00700D4C">
        <w:rPr>
          <w:rFonts w:ascii="Arial" w:eastAsia="Arial" w:hAnsi="Arial" w:cs="Arial"/>
        </w:rPr>
        <w:t xml:space="preserve"> e tutti gli eventuali allegati </w:t>
      </w:r>
      <w:r w:rsidR="00B176B5" w:rsidRPr="00700D4C">
        <w:rPr>
          <w:rFonts w:ascii="Arial" w:eastAsia="Arial" w:hAnsi="Arial" w:cs="Arial"/>
        </w:rPr>
        <w:t>dovr</w:t>
      </w:r>
      <w:r w:rsidR="0085258D" w:rsidRPr="00700D4C">
        <w:rPr>
          <w:rFonts w:ascii="Arial" w:eastAsia="Arial" w:hAnsi="Arial" w:cs="Arial"/>
        </w:rPr>
        <w:t>a</w:t>
      </w:r>
      <w:r w:rsidR="00B176B5" w:rsidRPr="00700D4C">
        <w:rPr>
          <w:rFonts w:ascii="Arial" w:eastAsia="Arial" w:hAnsi="Arial" w:cs="Arial"/>
        </w:rPr>
        <w:t>nno essere sottoscritt</w:t>
      </w:r>
      <w:r w:rsidR="0085258D" w:rsidRPr="00700D4C">
        <w:rPr>
          <w:rFonts w:ascii="Arial" w:eastAsia="Arial" w:hAnsi="Arial" w:cs="Arial"/>
        </w:rPr>
        <w:t>i</w:t>
      </w:r>
      <w:r w:rsidR="00B176B5" w:rsidRPr="00700D4C">
        <w:rPr>
          <w:rFonts w:ascii="Arial" w:eastAsia="Arial" w:hAnsi="Arial" w:cs="Arial"/>
        </w:rPr>
        <w:t>, pena l’esclusione, dal Legale Rappresentante dell’Impresa ovvero, in caso di costituendo</w:t>
      </w:r>
      <w:r w:rsidR="00B176B5">
        <w:rPr>
          <w:rFonts w:ascii="Arial" w:eastAsia="Arial" w:hAnsi="Arial" w:cs="Arial"/>
        </w:rPr>
        <w:t xml:space="preserve"> R.T.I. o costituendo consorzio, da tutte le Imprese che intendono raggrupparsi o consorziarsi.</w:t>
      </w:r>
    </w:p>
    <w:p w:rsidR="00F0371F" w:rsidRDefault="00F0371F">
      <w:pPr>
        <w:spacing w:after="0" w:line="240" w:lineRule="auto"/>
        <w:jc w:val="both"/>
      </w:pPr>
    </w:p>
    <w:p w:rsidR="00F0371F" w:rsidRPr="00700D4C"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184B1C">
        <w:rPr>
          <w:rFonts w:ascii="Arial" w:eastAsia="Arial" w:hAnsi="Arial" w:cs="Arial"/>
          <w:b/>
          <w:u w:val="single"/>
        </w:rPr>
        <w:t xml:space="preserve">Si rammenta che a </w:t>
      </w:r>
      <w:r w:rsidRPr="00700D4C">
        <w:rPr>
          <w:rFonts w:ascii="Arial" w:eastAsia="Arial" w:hAnsi="Arial" w:cs="Arial"/>
          <w:b/>
          <w:u w:val="single"/>
        </w:rPr>
        <w:t xml:space="preserve">pena di esclusione, nell’offerta tecnica non devono essere inclusi elementi </w:t>
      </w:r>
      <w:r w:rsidR="0085258D" w:rsidRPr="00700D4C">
        <w:rPr>
          <w:rFonts w:ascii="Arial" w:eastAsia="Arial" w:hAnsi="Arial" w:cs="Arial"/>
          <w:b/>
          <w:u w:val="single"/>
        </w:rPr>
        <w:t xml:space="preserve">economici </w:t>
      </w:r>
      <w:r w:rsidRPr="00700D4C">
        <w:rPr>
          <w:rFonts w:ascii="Arial" w:eastAsia="Arial" w:hAnsi="Arial" w:cs="Arial"/>
          <w:b/>
          <w:u w:val="single"/>
        </w:rPr>
        <w:t xml:space="preserve">riconducibili </w:t>
      </w:r>
      <w:r w:rsidR="0085258D" w:rsidRPr="00700D4C">
        <w:rPr>
          <w:rFonts w:ascii="Arial" w:eastAsia="Arial" w:hAnsi="Arial" w:cs="Arial"/>
          <w:b/>
          <w:u w:val="single"/>
        </w:rPr>
        <w:t>a</w:t>
      </w:r>
      <w:r w:rsidRPr="00700D4C">
        <w:rPr>
          <w:rFonts w:ascii="Arial" w:eastAsia="Arial" w:hAnsi="Arial" w:cs="Arial"/>
          <w:b/>
          <w:u w:val="single"/>
        </w:rPr>
        <w:t>ll’offerta economica</w:t>
      </w:r>
      <w:r w:rsidRPr="00700D4C">
        <w:rPr>
          <w:rFonts w:ascii="Arial" w:eastAsia="Arial" w:hAnsi="Arial" w:cs="Arial"/>
        </w:rPr>
        <w:t>.</w:t>
      </w:r>
    </w:p>
    <w:p w:rsidR="00F0371F" w:rsidRPr="00700D4C" w:rsidRDefault="00F0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pPr>
    </w:p>
    <w:p w:rsidR="00F0371F" w:rsidRPr="00700D4C" w:rsidRDefault="00F03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pPr>
    </w:p>
    <w:p w:rsidR="00F0371F" w:rsidRPr="00700D4C"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u w:val="single"/>
        </w:rPr>
      </w:pPr>
      <w:r w:rsidRPr="00700D4C">
        <w:rPr>
          <w:rFonts w:ascii="Arial" w:eastAsia="Times New Roman" w:hAnsi="Arial" w:cs="Arial"/>
          <w:b/>
          <w:u w:val="single"/>
        </w:rPr>
        <w:t xml:space="preserve">BUSTA n. </w:t>
      </w:r>
      <w:r w:rsidR="004C50F8">
        <w:rPr>
          <w:rFonts w:ascii="Arial" w:eastAsia="Times New Roman" w:hAnsi="Arial" w:cs="Arial"/>
          <w:b/>
          <w:u w:val="single"/>
        </w:rPr>
        <w:t>3</w:t>
      </w:r>
      <w:r w:rsidRPr="00700D4C">
        <w:rPr>
          <w:rFonts w:ascii="Arial" w:eastAsia="Times New Roman" w:hAnsi="Arial" w:cs="Arial"/>
          <w:b/>
          <w:u w:val="single"/>
        </w:rPr>
        <w:t>: OFFERTA ECONOMICA</w:t>
      </w:r>
      <w:r w:rsidR="005D49DF">
        <w:rPr>
          <w:rFonts w:ascii="Arial" w:eastAsia="Times New Roman" w:hAnsi="Arial" w:cs="Arial"/>
          <w:b/>
          <w:u w:val="single"/>
        </w:rPr>
        <w:t xml:space="preserve"> </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 xml:space="preserve">In tale </w:t>
      </w:r>
      <w:r w:rsidR="004C50F8">
        <w:rPr>
          <w:rFonts w:ascii="Arial" w:eastAsia="Arial" w:hAnsi="Arial" w:cs="Arial"/>
          <w:b/>
        </w:rPr>
        <w:t>terza</w:t>
      </w:r>
      <w:r w:rsidRPr="00700D4C">
        <w:rPr>
          <w:rFonts w:ascii="Arial" w:eastAsia="Arial" w:hAnsi="Arial" w:cs="Arial"/>
          <w:b/>
        </w:rPr>
        <w:t xml:space="preserve"> busta</w:t>
      </w:r>
      <w:r w:rsidRPr="00700D4C">
        <w:rPr>
          <w:rFonts w:ascii="Arial" w:eastAsia="Arial" w:hAnsi="Arial" w:cs="Arial"/>
        </w:rPr>
        <w:t xml:space="preserve"> debitamente chiusa e contrassegnata con la dicitura “Busta n. </w:t>
      </w:r>
      <w:r w:rsidR="004C50F8">
        <w:rPr>
          <w:rFonts w:ascii="Arial" w:eastAsia="Arial" w:hAnsi="Arial" w:cs="Arial"/>
        </w:rPr>
        <w:t>3</w:t>
      </w:r>
      <w:r w:rsidRPr="00700D4C">
        <w:rPr>
          <w:rFonts w:ascii="Arial" w:eastAsia="Arial" w:hAnsi="Arial" w:cs="Arial"/>
        </w:rPr>
        <w:t>: offerta economica” dovrà essere inserita</w:t>
      </w:r>
      <w:r w:rsidR="0085258D" w:rsidRPr="00700D4C">
        <w:rPr>
          <w:rFonts w:ascii="Arial" w:eastAsia="Arial" w:hAnsi="Arial" w:cs="Arial"/>
        </w:rPr>
        <w:t>,</w:t>
      </w:r>
      <w:r w:rsidRPr="00700D4C">
        <w:rPr>
          <w:rFonts w:ascii="Arial" w:eastAsia="Arial" w:hAnsi="Arial" w:cs="Arial"/>
        </w:rPr>
        <w:t xml:space="preserve"> a pena di esclusione</w:t>
      </w:r>
      <w:r w:rsidR="0085258D" w:rsidRPr="00700D4C">
        <w:rPr>
          <w:rFonts w:ascii="Arial" w:eastAsia="Arial" w:hAnsi="Arial" w:cs="Arial"/>
        </w:rPr>
        <w:t>,</w:t>
      </w:r>
      <w:r w:rsidRPr="00700D4C">
        <w:rPr>
          <w:rFonts w:ascii="Arial" w:eastAsia="Arial" w:hAnsi="Arial" w:cs="Arial"/>
        </w:rPr>
        <w:t xml:space="preserve"> l’offerta economica</w:t>
      </w:r>
      <w:r w:rsidR="0085258D" w:rsidRPr="00700D4C">
        <w:rPr>
          <w:rFonts w:ascii="Arial" w:eastAsia="Arial" w:hAnsi="Arial" w:cs="Arial"/>
        </w:rPr>
        <w:t>,</w:t>
      </w:r>
      <w:r w:rsidRPr="00700D4C">
        <w:rPr>
          <w:rFonts w:ascii="Arial" w:eastAsia="Arial" w:hAnsi="Arial" w:cs="Arial"/>
        </w:rPr>
        <w:t xml:space="preserve"> </w:t>
      </w:r>
      <w:r w:rsidR="005D49DF">
        <w:rPr>
          <w:rFonts w:ascii="Arial" w:eastAsia="Arial" w:hAnsi="Arial" w:cs="Arial"/>
        </w:rPr>
        <w:t>compilata secondo il modulo allegato al presente disciplinare.</w:t>
      </w: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L’offerta dovrà essere redatta su carta legale,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4F0E25" w:rsidRPr="004F0E25" w:rsidRDefault="004F0E25" w:rsidP="004F0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Arial" w:hAnsi="Arial" w:cs="Arial"/>
          <w:b/>
        </w:rPr>
      </w:pPr>
      <w:r w:rsidRPr="004F0E25">
        <w:rPr>
          <w:rFonts w:ascii="Arial" w:eastAsia="Arial" w:hAnsi="Arial" w:cs="Arial"/>
          <w:b/>
        </w:rPr>
        <w:lastRenderedPageBreak/>
        <w:t xml:space="preserve">La mancata presentazione della presente Busta n. </w:t>
      </w:r>
      <w:r w:rsidR="004C50F8">
        <w:rPr>
          <w:rFonts w:ascii="Arial" w:eastAsia="Arial" w:hAnsi="Arial" w:cs="Arial"/>
          <w:b/>
        </w:rPr>
        <w:t>3</w:t>
      </w:r>
      <w:r w:rsidRPr="004F0E25">
        <w:rPr>
          <w:rFonts w:ascii="Arial" w:eastAsia="Arial" w:hAnsi="Arial" w:cs="Arial"/>
          <w:b/>
        </w:rPr>
        <w:t xml:space="preserve"> e del relativo contenuto comporterà l’esclusione dalla gara.</w:t>
      </w:r>
    </w:p>
    <w:p w:rsidR="00F0371F" w:rsidRDefault="00F0371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right="-93"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D407B9">
        <w:rPr>
          <w:rFonts w:ascii="Arial" w:eastAsia="Times New Roman" w:hAnsi="Arial" w:cs="Arial"/>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D407B9">
        <w:rPr>
          <w:rFonts w:ascii="Arial" w:eastAsia="Times New Roman" w:hAnsi="Arial" w:cs="Arial"/>
        </w:rPr>
        <w:t>. Dovranno inoltre riportare l’indicazione dell’oggetto della presente procedura, la denominazione/ ragione sociale/ ditta del concorrente o dei concorrenti in caso di costituendo raggruppamento temporaneo di imprese o consorzio ordinario di concorrenti.</w:t>
      </w:r>
    </w:p>
    <w:p w:rsidR="000C0B24" w:rsidRPr="00D407B9" w:rsidRDefault="000C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0371F" w:rsidRPr="00D407B9" w:rsidRDefault="00B176B5">
      <w:pPr>
        <w:spacing w:after="120"/>
        <w:jc w:val="both"/>
        <w:rPr>
          <w:rFonts w:ascii="Arial" w:hAnsi="Arial" w:cs="Arial"/>
        </w:rPr>
      </w:pPr>
      <w:r w:rsidRPr="00D407B9">
        <w:rPr>
          <w:rFonts w:ascii="Arial" w:eastAsia="Times New Roman" w:hAnsi="Arial" w:cs="Arial"/>
          <w:b/>
          <w:u w:val="single"/>
        </w:rPr>
        <w:t>Tutte le predette buste</w:t>
      </w:r>
      <w:r w:rsidRPr="00D407B9">
        <w:rPr>
          <w:rFonts w:ascii="Arial" w:eastAsia="Times New Roman" w:hAnsi="Arial" w:cs="Arial"/>
        </w:rPr>
        <w:t xml:space="preserve"> dovranno essere inserite in un </w:t>
      </w:r>
      <w:r w:rsidRPr="00D407B9">
        <w:rPr>
          <w:rFonts w:ascii="Arial" w:eastAsia="Times New Roman" w:hAnsi="Arial" w:cs="Arial"/>
          <w:b/>
        </w:rPr>
        <w:t>PLICO di spedizione</w:t>
      </w:r>
      <w:r w:rsidRPr="00D407B9">
        <w:rPr>
          <w:rFonts w:ascii="Arial" w:eastAsia="Times New Roman" w:hAnsi="Arial" w:cs="Arial"/>
        </w:rPr>
        <w:t xml:space="preserve">, anch’esso </w:t>
      </w:r>
      <w:r w:rsidRPr="00D407B9">
        <w:rPr>
          <w:rFonts w:ascii="Arial" w:eastAsia="Times New Roman" w:hAnsi="Arial" w:cs="Arial"/>
          <w:b/>
          <w:u w:val="single"/>
        </w:rPr>
        <w:t>a pena di esclusione chiuso e come sopra sigillato e siglato sui lembi di chiusura</w:t>
      </w:r>
      <w:r w:rsidRPr="00D407B9">
        <w:rPr>
          <w:rFonts w:ascii="Arial" w:eastAsia="Times New Roman" w:hAnsi="Arial" w:cs="Arial"/>
        </w:rPr>
        <w:t xml:space="preserve">, sul quale dovranno essere esposti: </w:t>
      </w:r>
      <w:r w:rsidRPr="00D407B9">
        <w:rPr>
          <w:rFonts w:ascii="Arial" w:eastAsia="Times New Roman" w:hAnsi="Arial" w:cs="Arial"/>
          <w:b/>
        </w:rPr>
        <w:t>l’OGGETTO della presente procedura di gara</w:t>
      </w:r>
      <w:r w:rsidRPr="00D407B9">
        <w:rPr>
          <w:rFonts w:ascii="Arial" w:eastAsia="Times New Roman" w:hAnsi="Arial" w:cs="Arial"/>
        </w:rPr>
        <w:t xml:space="preserve">, </w:t>
      </w:r>
      <w:r w:rsidRPr="00D407B9">
        <w:rPr>
          <w:rFonts w:ascii="Arial" w:eastAsia="Times New Roman" w:hAnsi="Arial" w:cs="Arial"/>
          <w:b/>
        </w:rPr>
        <w:t>il giorno e l’ora relativi alla gara</w:t>
      </w:r>
      <w:r w:rsidRPr="00D407B9">
        <w:rPr>
          <w:rFonts w:ascii="Arial" w:eastAsia="Times New Roman" w:hAnsi="Arial" w:cs="Arial"/>
        </w:rPr>
        <w:t xml:space="preserve">, avendo cura di indicare la </w:t>
      </w:r>
      <w:r w:rsidRPr="00D407B9">
        <w:rPr>
          <w:rFonts w:ascii="Arial" w:eastAsia="Times New Roman" w:hAnsi="Arial" w:cs="Arial"/>
          <w:b/>
        </w:rPr>
        <w:t>Ragione sociale/ Denominazione/ Ditta del concorrente o dei concorrenti in caso di costituendo raggruppamento temporaneo di imprese o AVVALIMENTO  comprensiva del/i codice/i fiscale/i indirizzo di posta certificata.</w:t>
      </w:r>
    </w:p>
    <w:p w:rsidR="00F0371F" w:rsidRPr="00D407B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0371F" w:rsidRPr="00D407B9" w:rsidRDefault="00B176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D407B9">
        <w:rPr>
          <w:rFonts w:ascii="Arial" w:eastAsia="Times New Roman" w:hAnsi="Arial" w:cs="Arial"/>
        </w:rPr>
        <w:t xml:space="preserve">Il </w:t>
      </w:r>
      <w:r w:rsidRPr="00D407B9">
        <w:rPr>
          <w:rFonts w:ascii="Arial" w:eastAsia="Times New Roman" w:hAnsi="Arial" w:cs="Arial"/>
          <w:b/>
        </w:rPr>
        <w:t>PLICO</w:t>
      </w:r>
      <w:r w:rsidRPr="00D407B9">
        <w:rPr>
          <w:rFonts w:ascii="Arial" w:eastAsia="Times New Roman" w:hAnsi="Arial" w:cs="Arial"/>
        </w:rPr>
        <w:t xml:space="preserve">, </w:t>
      </w:r>
      <w:r w:rsidRPr="00D407B9">
        <w:rPr>
          <w:rFonts w:ascii="Arial" w:eastAsia="Times New Roman" w:hAnsi="Arial" w:cs="Arial"/>
          <w:u w:val="single"/>
        </w:rPr>
        <w:t>formato secondo le istruzioni di cui sopra</w:t>
      </w:r>
      <w:r w:rsidRPr="00D407B9">
        <w:rPr>
          <w:rFonts w:ascii="Arial" w:eastAsia="Times New Roman" w:hAnsi="Arial" w:cs="Arial"/>
        </w:rPr>
        <w:t xml:space="preserve">, dovrà pervenire a mezzo servizio universale postale o tramite agenzia di recapito autorizzata o consegna a mano </w:t>
      </w:r>
      <w:r w:rsidRPr="00D407B9">
        <w:rPr>
          <w:rFonts w:ascii="Arial" w:eastAsia="Times New Roman" w:hAnsi="Arial" w:cs="Arial"/>
          <w:b/>
        </w:rPr>
        <w:t xml:space="preserve">entro il termine perentorio, </w:t>
      </w:r>
      <w:r w:rsidRPr="00D407B9">
        <w:rPr>
          <w:rFonts w:ascii="Arial" w:eastAsia="Times New Roman" w:hAnsi="Arial" w:cs="Arial"/>
          <w:b/>
          <w:u w:val="single"/>
        </w:rPr>
        <w:t>a pena di esclusione</w:t>
      </w:r>
      <w:r w:rsidRPr="00D407B9">
        <w:rPr>
          <w:rFonts w:ascii="Arial" w:eastAsia="Times New Roman" w:hAnsi="Arial" w:cs="Arial"/>
          <w:b/>
        </w:rPr>
        <w:t xml:space="preserve">, indicato nel bando di gara e, sempre </w:t>
      </w:r>
      <w:r w:rsidRPr="00D407B9">
        <w:rPr>
          <w:rFonts w:ascii="Arial" w:eastAsia="Times New Roman" w:hAnsi="Arial" w:cs="Arial"/>
          <w:b/>
          <w:u w:val="single"/>
        </w:rPr>
        <w:t>a pena di esclusione</w:t>
      </w:r>
      <w:r w:rsidRPr="00D407B9">
        <w:rPr>
          <w:rFonts w:ascii="Arial" w:eastAsia="Times New Roman" w:hAnsi="Arial" w:cs="Arial"/>
          <w:b/>
        </w:rPr>
        <w:t>, al seguente INDIRIZZO di RICEZIONE</w:t>
      </w:r>
      <w:r w:rsidRPr="00D407B9">
        <w:rPr>
          <w:rFonts w:ascii="Arial" w:eastAsia="Times New Roman" w:hAnsi="Arial" w:cs="Arial"/>
        </w:rPr>
        <w:t xml:space="preserve">: </w:t>
      </w:r>
      <w:r w:rsidRPr="00D407B9">
        <w:rPr>
          <w:rFonts w:ascii="Arial" w:eastAsia="Times New Roman" w:hAnsi="Arial" w:cs="Arial"/>
          <w:b/>
        </w:rPr>
        <w:t>Comune di Genova - Archivio Generale Protocollo – Piazza Dante 10 – 1° piano - 16121 Genova.</w:t>
      </w:r>
    </w:p>
    <w:p w:rsidR="00F0371F" w:rsidRDefault="00F0371F">
      <w:pPr>
        <w:pStyle w:val="Titolo3"/>
        <w:spacing w:before="0"/>
        <w:jc w:val="left"/>
      </w:pPr>
    </w:p>
    <w:p w:rsidR="00EA6708" w:rsidRPr="00EA6708" w:rsidRDefault="00E07B14"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rPr>
      </w:pPr>
      <w:r>
        <w:rPr>
          <w:rFonts w:ascii="Arial" w:eastAsia="Times New Roman" w:hAnsi="Arial" w:cs="Arial"/>
          <w:b/>
        </w:rPr>
        <w:t>8</w:t>
      </w:r>
      <w:r w:rsidR="00EA6708" w:rsidRPr="00EA6708">
        <w:rPr>
          <w:rFonts w:ascii="Arial" w:eastAsia="Times New Roman" w:hAnsi="Arial" w:cs="Arial"/>
          <w:b/>
        </w:rPr>
        <w:t>.           PROCEDURA DI GARA</w:t>
      </w: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44" w:right="-93"/>
        <w:jc w:val="both"/>
        <w:rPr>
          <w:rFonts w:ascii="Arial" w:eastAsia="Times New Roman" w:hAnsi="Arial" w:cs="Arial"/>
        </w:rPr>
      </w:pP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Nel giorno fissato per la prima seduta pubblica e nel corso della medesima</w:t>
      </w:r>
      <w:r w:rsidR="000C0B24">
        <w:rPr>
          <w:rFonts w:ascii="Arial" w:eastAsia="Times New Roman" w:hAnsi="Arial" w:cs="Arial"/>
        </w:rPr>
        <w:t>,</w:t>
      </w:r>
      <w:r w:rsidRPr="00EA6708">
        <w:rPr>
          <w:rFonts w:ascii="Arial" w:eastAsia="Times New Roman" w:hAnsi="Arial" w:cs="Arial"/>
        </w:rPr>
        <w:t xml:space="preserve"> si procederà alla verifica dell’integrità dei plichi presentati e delle buste presenti all’interno del plico, all’apertura delle buste contenenti la documentazione amministrativa e alla verifica della correttezza formale della stessa. Saranno esclusi dalla gara i concorrenti in caso di irregolarità essenziali non sanabili consistenti in carenze della documentazione che non consentono l’individuazione del contenuto o del soggetto responsabile della stessa.</w:t>
      </w: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Non sono inoltre sanabili, e comportano l’esclusione, le irregolarità afferenti l’offerta.</w:t>
      </w: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In seduta pubblica si aprirà la busta contenente l’offerta tecnica, al fine di verificarne la completezza del contenuto.</w:t>
      </w: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 xml:space="preserve">La valutazione delle offerte tecniche sarà effettuata da apposita </w:t>
      </w:r>
      <w:r w:rsidR="000C0B24">
        <w:rPr>
          <w:rFonts w:ascii="Arial" w:eastAsia="Times New Roman" w:hAnsi="Arial" w:cs="Arial"/>
        </w:rPr>
        <w:t>C</w:t>
      </w:r>
      <w:r w:rsidRPr="00EA6708">
        <w:rPr>
          <w:rFonts w:ascii="Arial" w:eastAsia="Times New Roman" w:hAnsi="Arial" w:cs="Arial"/>
        </w:rPr>
        <w:t xml:space="preserve">ommissione di gara nominata con specifico provvedimento secondo quanto disposto dall’art. 77 del </w:t>
      </w:r>
      <w:r w:rsidR="006931C2">
        <w:rPr>
          <w:rFonts w:ascii="Arial" w:eastAsia="Times New Roman" w:hAnsi="Arial" w:cs="Arial"/>
        </w:rPr>
        <w:t>C</w:t>
      </w:r>
      <w:r w:rsidRPr="00EA6708">
        <w:rPr>
          <w:rFonts w:ascii="Arial" w:eastAsia="Times New Roman" w:hAnsi="Arial" w:cs="Arial"/>
        </w:rPr>
        <w:t>odice.</w:t>
      </w: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Le offerte tecniche verranno esaminate in seduta riservata dalla Commissione di gara, al fine dell’attribuzione dei punteggi secondo i criteri di valutazione precedentemente disposti.</w:t>
      </w: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Conclusa la fase di valutazione delle offerte tecniche la Commissione di gara tornerà a riunirsi in seduta pubblica per la comunicazione dei punteggi attribuiti alle offerte, all’apertura delle buste contenenti le offerte economiche e all’attribuzione dei relativi punteggi, all’individuazione della graduatoria finale, sommando i punteggi relativi all’offerta tecnica e a quella economica di ogni concorrente ammesso e all’individuazione del migliore offerente.</w:t>
      </w: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EA6708"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Le offerte risultate anormalmente basse, ai sensi dell’art. 97 del codice, verranno sottoposte a verifica di anomalia. Gli esiti della verifica di congruità saranno comunicati in seduta pubblica.</w:t>
      </w:r>
    </w:p>
    <w:p w:rsid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 xml:space="preserve">La verifica di congruità verrà effettuata in ossequio a quanto disposto dall’art. 97 comma 5 del </w:t>
      </w:r>
      <w:r w:rsidR="001C4797">
        <w:rPr>
          <w:rFonts w:ascii="Arial" w:eastAsia="Times New Roman" w:hAnsi="Arial" w:cs="Arial"/>
        </w:rPr>
        <w:t>C</w:t>
      </w:r>
      <w:r w:rsidRPr="00EA6708">
        <w:rPr>
          <w:rFonts w:ascii="Arial" w:eastAsia="Times New Roman" w:hAnsi="Arial" w:cs="Arial"/>
        </w:rPr>
        <w:t xml:space="preserve">odice. Qualora le giustificazioni presentate non fossero esaustive, prima di procedere all’esclusione dell’offerente, si provvederà a convocarlo per iscritto con un preavviso minimo di cinque giorni lavorativi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w:t>
      </w:r>
      <w:r w:rsidRPr="00EA6708">
        <w:rPr>
          <w:rFonts w:ascii="Arial" w:eastAsia="Times New Roman" w:hAnsi="Arial" w:cs="Arial"/>
        </w:rPr>
        <w:lastRenderedPageBreak/>
        <w:t>concorrente potrà avvalersi durante il contraddittorio della presenza di uno o più consulenti di parte esperti in materia.</w:t>
      </w:r>
    </w:p>
    <w:p w:rsid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F0371F" w:rsidRPr="00EA6708" w:rsidRDefault="00EA6708" w:rsidP="00EA67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Le date delle sedute pubbliche verranno rese note ai concorrenti mediante comunicazione inviata per posta elettronica certificata.</w:t>
      </w:r>
    </w:p>
    <w:p w:rsidR="00F0371F" w:rsidRDefault="00F0371F">
      <w:pPr>
        <w:tabs>
          <w:tab w:val="left" w:pos="708"/>
        </w:tabs>
        <w:spacing w:after="0" w:line="240" w:lineRule="auto"/>
        <w:jc w:val="both"/>
      </w:pPr>
    </w:p>
    <w:p w:rsidR="00F0371F" w:rsidRPr="00EA6708" w:rsidRDefault="00E07B14" w:rsidP="00EA6708">
      <w:pPr>
        <w:spacing w:after="0" w:line="240" w:lineRule="auto"/>
        <w:jc w:val="both"/>
        <w:rPr>
          <w:rFonts w:ascii="Arial" w:eastAsia="Times New Roman" w:hAnsi="Arial" w:cs="Arial"/>
          <w:b/>
          <w:caps/>
        </w:rPr>
      </w:pPr>
      <w:r>
        <w:rPr>
          <w:rFonts w:ascii="Arial" w:eastAsia="Times New Roman" w:hAnsi="Arial" w:cs="Arial"/>
          <w:b/>
          <w:caps/>
        </w:rPr>
        <w:t>9</w:t>
      </w:r>
      <w:r w:rsidR="00EA6708">
        <w:rPr>
          <w:rFonts w:ascii="Arial" w:eastAsia="Times New Roman" w:hAnsi="Arial" w:cs="Arial"/>
          <w:b/>
          <w:caps/>
        </w:rPr>
        <w:t xml:space="preserve">.            </w:t>
      </w:r>
      <w:r w:rsidR="00B176B5" w:rsidRPr="00EA6708">
        <w:rPr>
          <w:rFonts w:ascii="Arial" w:eastAsia="Times New Roman" w:hAnsi="Arial" w:cs="Arial"/>
          <w:b/>
          <w:caps/>
        </w:rPr>
        <w:t>AGGIUDICAZIONE DEFINITIVA</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hanging="1304"/>
        <w:jc w:val="both"/>
      </w:pPr>
    </w:p>
    <w:p w:rsidR="00F0371F" w:rsidRPr="009E6431"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Il risultato definitivo della gara sarà formalizzato con successivo provvedimento di aggiudicazione definitiva, subordinato all’esito positivo delle verifiche e controlli inerenti i requisiti di carattere generale e speciale </w:t>
      </w:r>
      <w:r w:rsidRPr="009E6431">
        <w:rPr>
          <w:rFonts w:ascii="Arial" w:eastAsia="Arial" w:hAnsi="Arial" w:cs="Arial"/>
        </w:rPr>
        <w:t>richiesti.</w:t>
      </w:r>
    </w:p>
    <w:p w:rsidR="00F0371F" w:rsidRPr="00D407B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trike/>
        </w:rPr>
      </w:pPr>
      <w:r w:rsidRPr="009E6431">
        <w:rPr>
          <w:rFonts w:ascii="Arial" w:eastAsia="Arial" w:hAnsi="Arial" w:cs="Arial"/>
        </w:rPr>
        <w:t xml:space="preserve">Si rende inoltre noto che all’interno dell’appalto sono previste c.d. attività sensibili ai sensi dell’art. 1 comma 53 della Legge n. 190/2012. Secondo quanto previsto dall’art. 1 comma 52 della predetta Legge n. 190/2012, l’Impresa risultata provvisoriamente aggiudicataria della gara dovrà, al fine di addivenire all’aggiudicazione definitiva e conseguente stipula del contratto, dimostrare di essere inserita presso la WHITE LIST della </w:t>
      </w:r>
      <w:r w:rsidR="00C54D45" w:rsidRPr="009E6431">
        <w:rPr>
          <w:rFonts w:ascii="Arial" w:eastAsia="Arial" w:hAnsi="Arial" w:cs="Arial"/>
        </w:rPr>
        <w:t>P</w:t>
      </w:r>
      <w:r w:rsidRPr="009E6431">
        <w:rPr>
          <w:rFonts w:ascii="Arial" w:eastAsia="Arial" w:hAnsi="Arial" w:cs="Arial"/>
        </w:rPr>
        <w:t>refettura competente</w:t>
      </w:r>
      <w:r w:rsidR="00C54D45" w:rsidRPr="009E6431">
        <w:rPr>
          <w:rFonts w:ascii="Arial" w:eastAsia="Arial" w:hAnsi="Arial" w:cs="Arial"/>
        </w:rPr>
        <w:t>.</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b/>
        </w:rPr>
        <w:t>L’aggiudicatario</w:t>
      </w:r>
      <w:r>
        <w:rPr>
          <w:rFonts w:ascii="Arial" w:eastAsia="Arial" w:hAnsi="Arial" w:cs="Arial"/>
        </w:rPr>
        <w:t xml:space="preserve">, ha l’obbligo di produrre la documentazione necessaria per procedere alla stipulazione del contratto (cauzione definitiva, versamento spese contrattuali e ogni altro documento propedeutico) entro e non oltre il termine comunicato dalla Stazione Unica Appaltante. </w:t>
      </w:r>
    </w:p>
    <w:p w:rsidR="00F0371F" w:rsidRDefault="00F0371F">
      <w:pPr>
        <w:tabs>
          <w:tab w:val="left" w:pos="708"/>
        </w:tabs>
        <w:spacing w:after="0" w:line="240" w:lineRule="auto"/>
        <w:jc w:val="both"/>
      </w:pPr>
    </w:p>
    <w:p w:rsidR="00F0371F" w:rsidRDefault="00E07B14" w:rsidP="00EA6708">
      <w:pPr>
        <w:spacing w:after="0" w:line="240" w:lineRule="auto"/>
        <w:jc w:val="both"/>
        <w:rPr>
          <w:rFonts w:ascii="Arial" w:eastAsia="Times New Roman" w:hAnsi="Arial" w:cs="Arial"/>
          <w:b/>
          <w:caps/>
        </w:rPr>
      </w:pPr>
      <w:r>
        <w:rPr>
          <w:rFonts w:ascii="Arial" w:eastAsia="Times New Roman" w:hAnsi="Arial" w:cs="Arial"/>
          <w:b/>
          <w:caps/>
        </w:rPr>
        <w:t>10</w:t>
      </w:r>
      <w:r w:rsidR="00EA6708">
        <w:rPr>
          <w:rFonts w:ascii="Arial" w:eastAsia="Times New Roman" w:hAnsi="Arial" w:cs="Arial"/>
          <w:b/>
          <w:caps/>
        </w:rPr>
        <w:t xml:space="preserve">.             </w:t>
      </w:r>
      <w:r w:rsidR="00B176B5" w:rsidRPr="00DC6B97">
        <w:rPr>
          <w:rFonts w:ascii="Arial" w:eastAsia="Times New Roman" w:hAnsi="Arial" w:cs="Arial"/>
          <w:b/>
          <w:caps/>
        </w:rPr>
        <w:t>ALTRE INFORMAZIONI</w:t>
      </w:r>
    </w:p>
    <w:p w:rsidR="00DC6B97" w:rsidRPr="00DC6B97" w:rsidRDefault="00DC6B97" w:rsidP="00DC6B97">
      <w:pPr>
        <w:spacing w:after="0" w:line="240" w:lineRule="auto"/>
        <w:jc w:val="both"/>
        <w:rPr>
          <w:rFonts w:ascii="Arial" w:eastAsia="Times New Roman" w:hAnsi="Arial" w:cs="Arial"/>
          <w:b/>
          <w:caps/>
        </w:rPr>
      </w:pP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altresì di procedere allo scorrimento della graduatoria in ogni caso in cui si renda necessario.</w:t>
      </w: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Tutte le comunicazioni e gli scambi d’informazioni tra il Comune e i concorrenti avverranno nel rispetto dell’art. 76 del codice.</w:t>
      </w:r>
    </w:p>
    <w:p w:rsidR="00DC6B97" w:rsidRPr="00DC6B97"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E07B14" w:rsidP="00EA6708">
      <w:pPr>
        <w:spacing w:after="0" w:line="240" w:lineRule="auto"/>
        <w:jc w:val="both"/>
        <w:rPr>
          <w:rFonts w:ascii="Arial" w:eastAsia="Times New Roman" w:hAnsi="Arial" w:cs="Arial"/>
          <w:b/>
          <w:caps/>
        </w:rPr>
      </w:pPr>
      <w:r>
        <w:rPr>
          <w:rFonts w:ascii="Arial" w:eastAsia="Times New Roman" w:hAnsi="Arial" w:cs="Arial"/>
          <w:b/>
          <w:caps/>
        </w:rPr>
        <w:t>11</w:t>
      </w:r>
      <w:r w:rsidR="00EA6708">
        <w:rPr>
          <w:rFonts w:ascii="Arial" w:eastAsia="Times New Roman" w:hAnsi="Arial" w:cs="Arial"/>
          <w:b/>
          <w:caps/>
        </w:rPr>
        <w:t xml:space="preserve">.               </w:t>
      </w:r>
      <w:r w:rsidR="00B176B5" w:rsidRPr="00DC6B97">
        <w:rPr>
          <w:rFonts w:ascii="Arial" w:eastAsia="Times New Roman" w:hAnsi="Arial" w:cs="Arial"/>
          <w:b/>
          <w:caps/>
        </w:rPr>
        <w:t>Informativa per il trattamento dei dati personali</w:t>
      </w:r>
    </w:p>
    <w:p w:rsidR="00DC6B97" w:rsidRPr="00DC6B97" w:rsidRDefault="00DC6B97" w:rsidP="00DC6B97">
      <w:pPr>
        <w:spacing w:after="0" w:line="240" w:lineRule="auto"/>
        <w:jc w:val="both"/>
        <w:rPr>
          <w:rFonts w:ascii="Arial" w:eastAsia="Times New Roman" w:hAnsi="Arial" w:cs="Arial"/>
          <w:b/>
          <w:caps/>
        </w:rPr>
      </w:pP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Ai sensi e per gli effetti di quanto disposto dal D. Lgs.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EA6708" w:rsidRDefault="00EA6708" w:rsidP="00EA6708">
      <w:pPr>
        <w:spacing w:after="0" w:line="240" w:lineRule="auto"/>
        <w:jc w:val="both"/>
        <w:rPr>
          <w:rFonts w:ascii="Arial" w:eastAsia="Arial" w:hAnsi="Arial" w:cs="Arial"/>
        </w:rPr>
      </w:pPr>
    </w:p>
    <w:p w:rsidR="00EA6708" w:rsidRDefault="00EA6708" w:rsidP="00EA6708">
      <w:pPr>
        <w:spacing w:after="0" w:line="240" w:lineRule="auto"/>
        <w:jc w:val="both"/>
        <w:rPr>
          <w:rFonts w:ascii="Arial" w:eastAsia="Arial" w:hAnsi="Arial" w:cs="Arial"/>
        </w:rPr>
      </w:pPr>
    </w:p>
    <w:p w:rsidR="00F0371F" w:rsidRDefault="00E07B14" w:rsidP="00EA6708">
      <w:pPr>
        <w:spacing w:after="0" w:line="240" w:lineRule="auto"/>
        <w:jc w:val="both"/>
        <w:rPr>
          <w:rFonts w:ascii="Arial" w:eastAsia="Times New Roman" w:hAnsi="Arial" w:cs="Arial"/>
          <w:b/>
          <w:caps/>
        </w:rPr>
      </w:pPr>
      <w:r>
        <w:rPr>
          <w:rFonts w:ascii="Arial" w:eastAsia="Arial" w:hAnsi="Arial" w:cs="Arial"/>
          <w:b/>
        </w:rPr>
        <w:t>12</w:t>
      </w:r>
      <w:r w:rsidR="00EA6708" w:rsidRPr="00EA6708">
        <w:rPr>
          <w:rFonts w:ascii="Arial" w:eastAsia="Arial" w:hAnsi="Arial" w:cs="Arial"/>
          <w:b/>
        </w:rPr>
        <w:t>.</w:t>
      </w:r>
      <w:r w:rsidR="00EA6708">
        <w:rPr>
          <w:rFonts w:ascii="Arial" w:eastAsia="Arial" w:hAnsi="Arial" w:cs="Arial"/>
        </w:rPr>
        <w:t xml:space="preserve">                    </w:t>
      </w:r>
      <w:r w:rsidR="00B176B5" w:rsidRPr="00DC6B97">
        <w:rPr>
          <w:rFonts w:ascii="Arial" w:eastAsia="Times New Roman" w:hAnsi="Arial" w:cs="Arial"/>
          <w:b/>
          <w:caps/>
        </w:rPr>
        <w:t>CHIARIMENTI</w:t>
      </w:r>
    </w:p>
    <w:p w:rsidR="00DC6B97" w:rsidRPr="00DC6B97" w:rsidRDefault="00DC6B97" w:rsidP="00DC6B97">
      <w:pPr>
        <w:spacing w:after="0" w:line="240" w:lineRule="auto"/>
        <w:jc w:val="both"/>
        <w:rPr>
          <w:rFonts w:ascii="Arial" w:eastAsia="Times New Roman" w:hAnsi="Arial" w:cs="Arial"/>
          <w:b/>
          <w:caps/>
        </w:rPr>
      </w:pPr>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 xml:space="preserve">Le informazioni inerenti il presente appalto, potranno essere richieste alla Stazione Unica Appaltante  del Comune mediante richiesta inoltrata </w:t>
      </w:r>
      <w:r>
        <w:rPr>
          <w:rFonts w:ascii="Arial" w:eastAsia="Arial" w:hAnsi="Arial" w:cs="Arial"/>
        </w:rPr>
        <w:t>mediante</w:t>
      </w:r>
      <w:r w:rsidRPr="00D407B9">
        <w:rPr>
          <w:rFonts w:ascii="Arial" w:eastAsia="Arial" w:hAnsi="Arial" w:cs="Arial"/>
        </w:rPr>
        <w:t xml:space="preserve"> posta elettronica certificata all’indirizzo </w:t>
      </w:r>
      <w:hyperlink r:id="rId10" w:history="1">
        <w:r w:rsidRPr="00B30E3D">
          <w:rPr>
            <w:rStyle w:val="Collegamentoipertestuale"/>
            <w:rFonts w:ascii="Arial" w:eastAsia="Arial" w:hAnsi="Arial" w:cs="Arial"/>
          </w:rPr>
          <w:t>garecontratticomge@postecert.it</w:t>
        </w:r>
      </w:hyperlink>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rsidR="00EA6708" w:rsidRDefault="00EA6708" w:rsidP="00EA6708">
      <w:pPr>
        <w:spacing w:after="0" w:line="240" w:lineRule="auto"/>
        <w:jc w:val="both"/>
        <w:rPr>
          <w:rFonts w:ascii="Arial" w:eastAsia="Arial" w:hAnsi="Arial" w:cs="Arial"/>
        </w:rPr>
      </w:pPr>
    </w:p>
    <w:p w:rsidR="00F0371F" w:rsidRPr="00DC6B97" w:rsidRDefault="00EA6708" w:rsidP="00EA6708">
      <w:pPr>
        <w:spacing w:after="0" w:line="240" w:lineRule="auto"/>
        <w:jc w:val="both"/>
        <w:rPr>
          <w:rFonts w:ascii="Arial" w:eastAsia="Times New Roman" w:hAnsi="Arial" w:cs="Arial"/>
          <w:b/>
          <w:caps/>
        </w:rPr>
      </w:pPr>
      <w:r w:rsidRPr="00EA6708">
        <w:rPr>
          <w:rFonts w:ascii="Arial" w:eastAsia="Arial" w:hAnsi="Arial" w:cs="Arial"/>
          <w:b/>
        </w:rPr>
        <w:t>1</w:t>
      </w:r>
      <w:r w:rsidR="00E07B14">
        <w:rPr>
          <w:rFonts w:ascii="Arial" w:eastAsia="Arial" w:hAnsi="Arial" w:cs="Arial"/>
          <w:b/>
        </w:rPr>
        <w:t>3</w:t>
      </w:r>
      <w:r w:rsidRPr="00EA6708">
        <w:rPr>
          <w:rFonts w:ascii="Arial" w:eastAsia="Arial" w:hAnsi="Arial" w:cs="Arial"/>
          <w:b/>
        </w:rPr>
        <w:t>.</w:t>
      </w:r>
      <w:r>
        <w:rPr>
          <w:rFonts w:ascii="Arial" w:eastAsia="Arial" w:hAnsi="Arial" w:cs="Arial"/>
        </w:rPr>
        <w:t xml:space="preserve">                    </w:t>
      </w:r>
      <w:r w:rsidR="00B176B5" w:rsidRPr="00DC6B97">
        <w:rPr>
          <w:rFonts w:ascii="Arial" w:eastAsia="Times New Roman" w:hAnsi="Arial" w:cs="Arial"/>
          <w:b/>
          <w:caps/>
        </w:rPr>
        <w:t>DEFINIZIONE DELLE CONTROVERSIE</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rPr>
        <w:t xml:space="preserve">Tutte le controversie derivanti da contratto sono deferite alla competenza dell’Autorità giudiziaria del Foro di Genova, rimanendo esclusa la competenza arbitrale. </w:t>
      </w:r>
    </w:p>
    <w:p w:rsidR="00F769DD" w:rsidRDefault="00F769DD">
      <w:r>
        <w:br w:type="page"/>
      </w:r>
    </w:p>
    <w:p w:rsidR="0060557C" w:rsidRPr="009E52FB" w:rsidRDefault="0060557C" w:rsidP="0060557C">
      <w:pPr>
        <w:jc w:val="center"/>
        <w:rPr>
          <w:rFonts w:ascii="Arial" w:hAnsi="Arial" w:cs="Arial"/>
          <w:b/>
        </w:rPr>
      </w:pPr>
      <w:r w:rsidRPr="009E52FB">
        <w:rPr>
          <w:rFonts w:ascii="Arial" w:hAnsi="Arial" w:cs="Arial"/>
          <w:b/>
        </w:rPr>
        <w:lastRenderedPageBreak/>
        <w:t>FAC-SIMILE DICHIARAZIONI n. 1 (in carta semplice)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Stazione Unica Appaltante </w:t>
      </w:r>
    </w:p>
    <w:p w:rsidR="0060557C" w:rsidRPr="009E52FB" w:rsidRDefault="0060557C" w:rsidP="0060557C">
      <w:pPr>
        <w:jc w:val="both"/>
        <w:rPr>
          <w:rFonts w:ascii="Arial" w:hAnsi="Arial" w:cs="Arial"/>
          <w:b/>
        </w:rPr>
      </w:pPr>
      <w:r w:rsidRPr="009E52FB">
        <w:rPr>
          <w:rFonts w:ascii="Arial" w:hAnsi="Arial" w:cs="Arial"/>
          <w:b/>
        </w:rPr>
        <w:t>del Comune di GENOVA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conscio  della responsabilità che assume e delle sanzioni penali stabilite dal D.P.R. 445/2000 art. 76</w:t>
      </w:r>
    </w:p>
    <w:p w:rsidR="0060557C" w:rsidRPr="009E52FB" w:rsidRDefault="0060557C" w:rsidP="0060557C">
      <w:pPr>
        <w:jc w:val="both"/>
        <w:rPr>
          <w:rFonts w:ascii="Arial" w:hAnsi="Arial" w:cs="Arial"/>
          <w:b/>
        </w:rPr>
      </w:pP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A.1) </w:t>
      </w:r>
      <w:r w:rsidRPr="00970C68">
        <w:rPr>
          <w:rFonts w:ascii="Arial" w:hAnsi="Arial" w:cs="Arial"/>
        </w:rPr>
        <w:t>nei propri confronti NON sussistono cause di decadenza, di sospensione o di divieto previste dall’art. 67 del D.Lgs. n. 159/2011 o di un tentativo di infiltrazione mafiosa di cui all’art. 84 comma 4 del medesimo Decreto</w:t>
      </w:r>
      <w:r w:rsidRPr="009E52FB">
        <w:rPr>
          <w:rFonts w:ascii="Arial" w:hAnsi="Arial" w:cs="Arial"/>
          <w:b/>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Pr="00970C68" w:rsidRDefault="0060557C" w:rsidP="0060557C">
      <w:pPr>
        <w:jc w:val="both"/>
        <w:rPr>
          <w:rFonts w:ascii="Arial" w:hAnsi="Arial" w:cs="Arial"/>
        </w:rPr>
      </w:pPr>
      <w:r w:rsidRPr="00970C68">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r w:rsidRPr="00970C68">
        <w:rPr>
          <w:rFonts w:ascii="Arial" w:hAnsi="Arial" w:cs="Arial"/>
        </w:rPr>
        <w:t>□  pur trovandosi in una delle situazioni di cui al comma 1 in quanto condannato per il/i seguente/i reato/i:………………………………………………………………………………………………………………………..</w:t>
      </w:r>
    </w:p>
    <w:p w:rsidR="0060557C" w:rsidRPr="00970C68" w:rsidRDefault="0060557C" w:rsidP="0060557C">
      <w:pPr>
        <w:jc w:val="both"/>
        <w:rPr>
          <w:rFonts w:ascii="Arial" w:hAnsi="Arial" w:cs="Arial"/>
        </w:rPr>
      </w:pPr>
      <w:r w:rsidRPr="00970C68">
        <w:rPr>
          <w:rFonts w:ascii="Arial" w:hAnsi="Arial" w:cs="Arial"/>
        </w:rPr>
        <w:t>ed avendo la/e sentenza/e definitiva/e imposto una pena detentiva non superiore a diciotto mesi, ovvero riconosciuto l’attenuante della collaborazione come definita per le singole fattispecie di reato, o al comma 5, indicare le specifiche fattispecie ……………………………………………………………………………………………………………………………………………………………………………………………………</w:t>
      </w:r>
    </w:p>
    <w:p w:rsidR="0060557C" w:rsidRPr="00970C68" w:rsidRDefault="0060557C" w:rsidP="0060557C">
      <w:pPr>
        <w:jc w:val="both"/>
        <w:rPr>
          <w:rFonts w:ascii="Arial" w:hAnsi="Arial" w:cs="Arial"/>
        </w:rPr>
      </w:pPr>
      <w:r w:rsidRPr="00970C68">
        <w:rPr>
          <w:rFonts w:ascii="Arial" w:hAnsi="Arial" w:cs="Arial"/>
        </w:rPr>
        <w:lastRenderedPageBreak/>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A.3) (dichiarazione obbligatoria qualora esistano soggetti cessati nell’anno antecedente la data di pubblicazione del bando di gara. In tal caso riportare una sola tra le due ipotesi oppure barrare quella di proprio interesse e compilare ove necessario)</w:t>
      </w:r>
    </w:p>
    <w:p w:rsidR="0060557C" w:rsidRPr="00970C68" w:rsidRDefault="0060557C" w:rsidP="0060557C">
      <w:pPr>
        <w:jc w:val="both"/>
        <w:rPr>
          <w:rFonts w:ascii="Arial" w:hAnsi="Arial" w:cs="Arial"/>
        </w:rPr>
      </w:pPr>
      <w:r w:rsidRPr="00970C68">
        <w:rPr>
          <w:rFonts w:ascii="Arial" w:hAnsi="Arial" w:cs="Arial"/>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r w:rsidRPr="00970C68">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rsidR="0060557C" w:rsidRPr="00970C68" w:rsidRDefault="0060557C" w:rsidP="0060557C">
      <w:pPr>
        <w:jc w:val="both"/>
        <w:rPr>
          <w:rFonts w:ascii="Arial" w:hAnsi="Arial" w:cs="Arial"/>
        </w:rPr>
      </w:pPr>
      <w:r w:rsidRPr="00970C68">
        <w:rPr>
          <w:rFonts w:ascii="Arial" w:hAnsi="Arial" w:cs="Arial"/>
        </w:rPr>
        <w:t>__________________________________________________________________</w:t>
      </w:r>
    </w:p>
    <w:p w:rsidR="0060557C" w:rsidRPr="00970C68"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B) </w:t>
      </w:r>
      <w:r w:rsidRPr="00970C68">
        <w:rPr>
          <w:rFonts w:ascii="Arial" w:hAnsi="Arial" w:cs="Arial"/>
        </w:rPr>
        <w:t>- l’impresa non si trova in alcuna delle cause di esclusione dalla partecipazione alle procedure  d’appalto elencate all'art. 80 del codice commi 4 e 5</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C</w:t>
      </w:r>
      <w:r w:rsidRPr="00970C68">
        <w:rPr>
          <w:rFonts w:ascii="Arial" w:hAnsi="Arial" w:cs="Arial"/>
        </w:rPr>
        <w:t>)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D) (Attestazione aggiuntiva da rendersi in caso di CONSORZI di cui all'art. 45 comma 1 lett. b) e c) del codice </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t>dichiara:</w:t>
      </w:r>
    </w:p>
    <w:p w:rsidR="0060557C" w:rsidRPr="00970C68" w:rsidRDefault="0060557C" w:rsidP="0060557C">
      <w:pPr>
        <w:jc w:val="both"/>
        <w:rPr>
          <w:rFonts w:ascii="Arial" w:hAnsi="Arial" w:cs="Arial"/>
        </w:rPr>
      </w:pPr>
      <w:r w:rsidRPr="00970C68">
        <w:rPr>
          <w:rFonts w:ascii="Arial" w:hAnsi="Arial" w:cs="Arial"/>
        </w:rPr>
        <w:lastRenderedPageBreak/>
        <w:t>-</w:t>
      </w:r>
      <w:r w:rsidRPr="00970C68">
        <w:rPr>
          <w:rFonts w:ascii="Arial" w:hAnsi="Arial" w:cs="Arial"/>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60557C" w:rsidRPr="00970C68" w:rsidRDefault="0060557C" w:rsidP="0060557C">
      <w:pPr>
        <w:jc w:val="both"/>
        <w:rPr>
          <w:rFonts w:ascii="Arial" w:hAnsi="Arial" w:cs="Arial"/>
        </w:rPr>
      </w:pPr>
      <w:r w:rsidRPr="00970C68">
        <w:rPr>
          <w:rFonts w:ascii="Arial" w:hAnsi="Arial" w:cs="Arial"/>
        </w:rPr>
        <w:t>-</w:t>
      </w:r>
      <w:r w:rsidRPr="00970C68">
        <w:rPr>
          <w:rFonts w:ascii="Arial" w:hAnsi="Arial" w:cs="Arial"/>
        </w:rPr>
        <w:tab/>
        <w:t>che le Società/Imprese Consorziate sono le seguenti:______________________________________________________________________ _____________________________________________________________________________</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E (Attestazione aggiuntiva da rendersi pena l’esclusione in caso di AVVALIMENTO ex art. 89 del codice </w:t>
      </w:r>
    </w:p>
    <w:p w:rsidR="0060557C" w:rsidRDefault="0060557C" w:rsidP="0060557C">
      <w:pPr>
        <w:jc w:val="both"/>
        <w:rPr>
          <w:rFonts w:ascii="Arial" w:hAnsi="Arial" w:cs="Arial"/>
        </w:rPr>
      </w:pPr>
      <w:r w:rsidRPr="00970C68">
        <w:rPr>
          <w:rFonts w:ascii="Arial" w:hAnsi="Arial" w:cs="Arial"/>
        </w:rPr>
        <w:t>- che intende qualificarsi alla presente gara, utilizzando</w:t>
      </w:r>
      <w:r>
        <w:rPr>
          <w:rFonts w:ascii="Arial" w:hAnsi="Arial" w:cs="Arial"/>
        </w:rPr>
        <w:t xml:space="preserve"> l’attestazione SOA </w:t>
      </w:r>
      <w:r w:rsidRPr="00970C68">
        <w:rPr>
          <w:rFonts w:ascii="Arial" w:hAnsi="Arial" w:cs="Arial"/>
        </w:rPr>
        <w:t>relativ</w:t>
      </w:r>
      <w:r>
        <w:rPr>
          <w:rFonts w:ascii="Arial" w:hAnsi="Arial" w:cs="Arial"/>
        </w:rPr>
        <w:t>a</w:t>
      </w:r>
      <w:r w:rsidRPr="00970C68">
        <w:rPr>
          <w:rFonts w:ascii="Arial" w:hAnsi="Arial" w:cs="Arial"/>
        </w:rPr>
        <w:t xml:space="preserve">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____________________________) </w:t>
      </w:r>
      <w:r>
        <w:rPr>
          <w:rFonts w:ascii="Arial" w:hAnsi="Arial" w:cs="Arial"/>
        </w:rPr>
        <w:t>per la categoria_________________classe_____</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la quale è in possesso dei requisiti generali di cui all’art. 80 del codice</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F) </w:t>
      </w:r>
      <w:r w:rsidRPr="00970C68">
        <w:rPr>
          <w:rFonts w:ascii="Arial" w:hAnsi="Arial" w:cs="Arial"/>
        </w:rPr>
        <w:t>che non sussiste alcuna delle ulteriori seguenti cause di esclusione dalle gare o dalla possibilità di contrarre con le pubbliche amministrazioni:</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fino a due anni, per gravi comportamenti discriminatori nell'accesso al lavoro, ai sensi dell'articolo 41 del D. Lgs. 11 aprile 2006 n. 198 (“Codice delle pari opportunità tra uomo e donna”);</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60557C" w:rsidRPr="00970C68" w:rsidRDefault="0060557C" w:rsidP="0060557C">
      <w:pPr>
        <w:jc w:val="both"/>
        <w:rPr>
          <w:rFonts w:ascii="Arial" w:hAnsi="Arial" w:cs="Arial"/>
        </w:rPr>
      </w:pPr>
      <w:r w:rsidRPr="00970C68">
        <w:rPr>
          <w:rFonts w:ascii="Arial" w:hAnsi="Arial" w:cs="Arial"/>
        </w:rPr>
        <w:t xml:space="preserve">- l'impresa non è incorsa nel divieto di contrarre con la Pubblica amministrazione per tre anni di cui al comma 16-ter dell’art. 53 del D. Lgs. 165/2001 (I dipendenti che, negli ultimi tre anni di servizio, </w:t>
      </w:r>
      <w:r w:rsidRPr="00970C68">
        <w:rPr>
          <w:rFonts w:ascii="Arial" w:hAnsi="Arial" w:cs="Arial"/>
        </w:rPr>
        <w:lastRenderedPageBreak/>
        <w:t>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2D158C" w:rsidRDefault="002D158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E52FB">
        <w:rPr>
          <w:rFonts w:ascii="Arial" w:hAnsi="Arial" w:cs="Arial"/>
          <w:b/>
        </w:rPr>
        <w:t xml:space="preserve"> </w:t>
      </w:r>
      <w:r w:rsidRPr="00970C68">
        <w:rPr>
          <w:rFonts w:ascii="Arial" w:hAnsi="Arial" w:cs="Arial"/>
        </w:rPr>
        <w:t>-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60557C" w:rsidRPr="00970C68" w:rsidRDefault="0060557C" w:rsidP="00700D4C">
      <w:pPr>
        <w:ind w:left="709"/>
        <w:jc w:val="both"/>
        <w:rPr>
          <w:rFonts w:ascii="Arial" w:hAnsi="Arial" w:cs="Arial"/>
        </w:rPr>
      </w:pPr>
      <w:r w:rsidRPr="00970C68">
        <w:rPr>
          <w:rFonts w:ascii="Arial" w:hAnsi="Arial" w:cs="Arial"/>
        </w:rPr>
        <w:t xml:space="preserve"> - di avere sede, residenza o domicilio in Paesi così detti “black list”, ma di essere in possesso dell’autorizzazione ministeriale prevista dal citato art. 37.</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70C68">
        <w:rPr>
          <w:rFonts w:ascii="Arial" w:hAnsi="Arial" w:cs="Arial"/>
        </w:rPr>
        <w:t>- di non aver partecipato precedentemente alla preparazione della presente procedura di appalto;</w:t>
      </w:r>
    </w:p>
    <w:p w:rsidR="0060557C" w:rsidRPr="00970C68" w:rsidRDefault="0060557C" w:rsidP="00700D4C">
      <w:pPr>
        <w:ind w:left="709"/>
        <w:jc w:val="both"/>
        <w:rPr>
          <w:rFonts w:ascii="Arial" w:hAnsi="Arial" w:cs="Arial"/>
        </w:rPr>
      </w:pPr>
      <w:r w:rsidRPr="00970C68">
        <w:rPr>
          <w:rFonts w:ascii="Arial" w:hAnsi="Arial" w:cs="Arial"/>
        </w:rPr>
        <w:t>-  di aver partecipato precedentemente alla preparazione della presente procedura di appalto, ma che tale partecipazione non costituisce causa di alterazione della concorrenza, ed a tal fine, a comprova, dichiara quanto segue:……………………………………………………….</w:t>
      </w:r>
    </w:p>
    <w:p w:rsidR="000D01A3" w:rsidRPr="000D01A3" w:rsidRDefault="0060557C" w:rsidP="000D01A3">
      <w:pPr>
        <w:spacing w:after="0" w:line="240" w:lineRule="auto"/>
        <w:jc w:val="both"/>
        <w:rPr>
          <w:rFonts w:ascii="Arial" w:hAnsi="Arial" w:cs="Arial"/>
        </w:rPr>
      </w:pPr>
      <w:r w:rsidRPr="009E52FB">
        <w:rPr>
          <w:rFonts w:ascii="Arial" w:hAnsi="Arial" w:cs="Arial"/>
          <w:b/>
        </w:rPr>
        <w:t xml:space="preserve">G) </w:t>
      </w:r>
      <w:r w:rsidR="000D01A3">
        <w:rPr>
          <w:rFonts w:ascii="Arial" w:hAnsi="Arial" w:cs="Arial"/>
        </w:rPr>
        <w:t>che l’impresa</w:t>
      </w:r>
      <w:r w:rsidR="000D01A3" w:rsidRPr="000D01A3">
        <w:t xml:space="preserve"> </w:t>
      </w:r>
      <w:r w:rsidR="000D01A3" w:rsidRPr="000D01A3">
        <w:rPr>
          <w:rFonts w:ascii="Arial" w:hAnsi="Arial" w:cs="Arial"/>
        </w:rPr>
        <w:t>ha:</w:t>
      </w:r>
    </w:p>
    <w:p w:rsidR="000D01A3" w:rsidRPr="000D01A3" w:rsidRDefault="000D01A3" w:rsidP="000D01A3">
      <w:pPr>
        <w:spacing w:after="0" w:line="240" w:lineRule="auto"/>
        <w:jc w:val="both"/>
        <w:rPr>
          <w:rFonts w:ascii="Arial" w:hAnsi="Arial" w:cs="Arial"/>
        </w:rPr>
      </w:pPr>
      <w:r w:rsidRPr="000D01A3">
        <w:rPr>
          <w:rFonts w:ascii="Arial" w:hAnsi="Arial" w:cs="Arial"/>
        </w:rPr>
        <w:t>- esaminato gli elaborati progettuali, compreso il computo metrico;</w:t>
      </w:r>
    </w:p>
    <w:p w:rsidR="000D01A3" w:rsidRPr="000D01A3" w:rsidRDefault="00890146" w:rsidP="000D01A3">
      <w:pPr>
        <w:spacing w:after="0" w:line="240" w:lineRule="auto"/>
        <w:jc w:val="both"/>
        <w:rPr>
          <w:rFonts w:ascii="Arial" w:hAnsi="Arial" w:cs="Arial"/>
        </w:rPr>
      </w:pPr>
      <w:r>
        <w:rPr>
          <w:rFonts w:ascii="Arial" w:hAnsi="Arial" w:cs="Arial"/>
        </w:rPr>
        <w:t xml:space="preserve">- si è recata autonomamente </w:t>
      </w:r>
      <w:r w:rsidR="000D01A3" w:rsidRPr="000D01A3">
        <w:rPr>
          <w:rFonts w:ascii="Arial" w:hAnsi="Arial" w:cs="Arial"/>
        </w:rPr>
        <w:t>sul luogo di esecuzione dei lavori;</w:t>
      </w:r>
    </w:p>
    <w:p w:rsidR="000D01A3" w:rsidRPr="000D01A3" w:rsidRDefault="000D01A3" w:rsidP="000D01A3">
      <w:pPr>
        <w:spacing w:after="0" w:line="240" w:lineRule="auto"/>
        <w:jc w:val="both"/>
        <w:rPr>
          <w:rFonts w:ascii="Arial" w:hAnsi="Arial" w:cs="Arial"/>
        </w:rPr>
      </w:pPr>
      <w:r w:rsidRPr="000D01A3">
        <w:rPr>
          <w:rFonts w:ascii="Arial" w:hAnsi="Arial" w:cs="Arial"/>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60557C" w:rsidRPr="009E52FB" w:rsidRDefault="000D01A3" w:rsidP="000D01A3">
      <w:pPr>
        <w:jc w:val="both"/>
        <w:rPr>
          <w:rFonts w:ascii="Arial" w:hAnsi="Arial" w:cs="Arial"/>
          <w:b/>
        </w:rPr>
      </w:pPr>
      <w:r w:rsidRPr="000D01A3">
        <w:rPr>
          <w:rFonts w:ascii="Arial" w:hAnsi="Arial" w:cs="Arial"/>
        </w:rPr>
        <w:t>- ha effettuato una verifica della disponibilità della mano d’opera necessaria per l’esecuzione dei lavori nonché della disponibilità di attrezzature adeguate all’entità e alla tipologia e categoria dei lavori in appalto;</w:t>
      </w:r>
    </w:p>
    <w:p w:rsidR="0060557C" w:rsidRPr="00970C68" w:rsidRDefault="0060557C" w:rsidP="00A17011">
      <w:pPr>
        <w:jc w:val="both"/>
        <w:rPr>
          <w:rFonts w:ascii="Arial" w:hAnsi="Arial" w:cs="Arial"/>
        </w:rPr>
      </w:pPr>
      <w:r>
        <w:rPr>
          <w:rFonts w:ascii="Arial" w:hAnsi="Arial" w:cs="Arial"/>
          <w:b/>
        </w:rPr>
        <w:t xml:space="preserve">H) </w:t>
      </w:r>
      <w:r w:rsidR="00A17011">
        <w:rPr>
          <w:rFonts w:ascii="Arial" w:hAnsi="Arial" w:cs="Arial"/>
        </w:rPr>
        <w:t>che l’offerta tiene conto degli obblighi connessi al rispetto delle disposizioni in materia di sicurezza e protezione dei lavoratori, prendendo atto che gli oneri per la sicurezza non soggetti</w:t>
      </w:r>
      <w:r w:rsidR="00700D4C">
        <w:rPr>
          <w:rFonts w:ascii="Arial" w:hAnsi="Arial" w:cs="Arial"/>
        </w:rPr>
        <w:t xml:space="preserve"> </w:t>
      </w:r>
      <w:r w:rsidR="00A17011">
        <w:rPr>
          <w:rFonts w:ascii="Arial" w:hAnsi="Arial" w:cs="Arial"/>
        </w:rPr>
        <w:t xml:space="preserve">a ribasso ammontano a Euro </w:t>
      </w:r>
      <w:r w:rsidR="00515E74">
        <w:rPr>
          <w:rFonts w:ascii="Arial" w:hAnsi="Arial" w:cs="Arial"/>
        </w:rPr>
        <w:t>………………………</w:t>
      </w:r>
      <w:r w:rsidR="000C0B24">
        <w:rPr>
          <w:rFonts w:ascii="Arial" w:hAnsi="Arial" w:cs="Arial"/>
        </w:rPr>
        <w:t xml:space="preserve"> per accordo quadro …. ,</w:t>
      </w:r>
      <w:r w:rsidR="000C0B24" w:rsidRPr="000C0B24">
        <w:rPr>
          <w:rFonts w:ascii="Arial" w:hAnsi="Arial" w:cs="Arial"/>
        </w:rPr>
        <w:t xml:space="preserve"> </w:t>
      </w:r>
      <w:r w:rsidR="000C0B24">
        <w:rPr>
          <w:rFonts w:ascii="Arial" w:hAnsi="Arial" w:cs="Arial"/>
        </w:rPr>
        <w:t>Euro ……………………… per accordo quadro …. ,</w:t>
      </w:r>
      <w:r w:rsidR="000C0B24" w:rsidRPr="000C0B24">
        <w:rPr>
          <w:rFonts w:ascii="Arial" w:hAnsi="Arial" w:cs="Arial"/>
        </w:rPr>
        <w:t xml:space="preserve"> </w:t>
      </w:r>
      <w:r w:rsidR="000C0B24">
        <w:rPr>
          <w:rFonts w:ascii="Arial" w:hAnsi="Arial" w:cs="Arial"/>
        </w:rPr>
        <w:t xml:space="preserve">Euro ……………………… per accordo quadro …. , Euro ……………………… per accordo quadro …. , Euro ……………………… per accordo quadro …. , Euro ……………………… per accordo quadro …. </w:t>
      </w:r>
      <w:r w:rsidR="00A17011">
        <w:rPr>
          <w:rFonts w:ascii="Arial" w:hAnsi="Arial" w:cs="Arial"/>
        </w:rPr>
        <w:t>;</w:t>
      </w:r>
      <w:r w:rsidR="000C0B24">
        <w:rPr>
          <w:rFonts w:ascii="Arial" w:hAnsi="Arial" w:cs="Arial"/>
        </w:rPr>
        <w:t xml:space="preserve"> </w:t>
      </w:r>
    </w:p>
    <w:p w:rsidR="0060557C" w:rsidRPr="009E52FB" w:rsidRDefault="0060557C" w:rsidP="0060557C">
      <w:pPr>
        <w:jc w:val="center"/>
        <w:rPr>
          <w:rFonts w:ascii="Arial" w:hAnsi="Arial" w:cs="Arial"/>
          <w:b/>
        </w:rPr>
      </w:pPr>
      <w:r w:rsidRPr="009E52FB">
        <w:rPr>
          <w:rFonts w:ascii="Arial" w:hAnsi="Arial" w:cs="Arial"/>
          <w:b/>
        </w:rPr>
        <w:t>D I C H I A R A   I N O L T R E</w:t>
      </w:r>
    </w:p>
    <w:p w:rsidR="0060557C" w:rsidRPr="009E52FB" w:rsidRDefault="0060557C" w:rsidP="0060557C">
      <w:pPr>
        <w:jc w:val="both"/>
        <w:rPr>
          <w:rFonts w:ascii="Arial" w:hAnsi="Arial" w:cs="Arial"/>
          <w:b/>
        </w:rPr>
      </w:pPr>
    </w:p>
    <w:p w:rsidR="00B47CBB" w:rsidRPr="00B47CBB" w:rsidRDefault="0060557C" w:rsidP="00B47CBB">
      <w:pPr>
        <w:jc w:val="both"/>
        <w:rPr>
          <w:rFonts w:ascii="Arial" w:hAnsi="Arial" w:cs="Arial"/>
        </w:rPr>
      </w:pPr>
      <w:r w:rsidRPr="009E52FB">
        <w:rPr>
          <w:rFonts w:ascii="Arial" w:hAnsi="Arial" w:cs="Arial"/>
          <w:b/>
        </w:rPr>
        <w:lastRenderedPageBreak/>
        <w:t xml:space="preserve">1) </w:t>
      </w:r>
      <w:r w:rsidR="00B47CBB" w:rsidRPr="00B47CBB">
        <w:rPr>
          <w:rFonts w:ascii="Arial" w:hAnsi="Arial" w:cs="Arial"/>
        </w:rPr>
        <w:t>- di approvare specificatamente il contenuto di tutti gli articoli del Capitolato Speciale d’appalto, del Capitolato Generale dei LL.PP, D.M. n. 145/2000 in quanto richiamati e vigenti, nonché dello schema di contratto;</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2)</w:t>
      </w:r>
      <w:r w:rsidRPr="00B47CBB">
        <w:rPr>
          <w:rFonts w:ascii="Arial" w:hAnsi="Arial" w:cs="Arial"/>
        </w:rPr>
        <w:t xml:space="preserve"> - di obbligarsi</w:t>
      </w:r>
      <w:r>
        <w:rPr>
          <w:rFonts w:ascii="Arial" w:hAnsi="Arial" w:cs="Arial"/>
        </w:rPr>
        <w:t>, in caso di aggiudicazione,</w:t>
      </w:r>
      <w:r w:rsidRPr="00B47CBB">
        <w:rPr>
          <w:rFonts w:ascii="Arial" w:hAnsi="Arial" w:cs="Arial"/>
        </w:rPr>
        <w:t xml:space="preserve"> al versamento della somma prevista in via di larga massima in Euro </w:t>
      </w:r>
      <w:r>
        <w:rPr>
          <w:rFonts w:ascii="Arial" w:hAnsi="Arial" w:cs="Arial"/>
        </w:rPr>
        <w:t>……………………………</w:t>
      </w:r>
      <w:r w:rsidRPr="00B47CBB">
        <w:rPr>
          <w:rFonts w:ascii="Arial" w:hAnsi="Arial" w:cs="Arial"/>
        </w:rPr>
        <w:t xml:space="preserve"> </w:t>
      </w:r>
      <w:r>
        <w:rPr>
          <w:rFonts w:ascii="Arial" w:hAnsi="Arial" w:cs="Arial"/>
        </w:rPr>
        <w:t>per le spese di contratto e di Euro…………………………….</w:t>
      </w:r>
      <w:r w:rsidRPr="00B47CBB">
        <w:rPr>
          <w:rFonts w:ascii="Arial" w:hAnsi="Arial" w:cs="Arial"/>
        </w:rPr>
        <w:t xml:space="preserve"> </w:t>
      </w:r>
      <w:r>
        <w:rPr>
          <w:rFonts w:ascii="Arial" w:hAnsi="Arial" w:cs="Arial"/>
        </w:rPr>
        <w:t>per le spese</w:t>
      </w:r>
      <w:r w:rsidRPr="00B47CBB">
        <w:rPr>
          <w:rFonts w:ascii="Arial" w:hAnsi="Arial" w:cs="Arial"/>
        </w:rPr>
        <w:t xml:space="preserve"> relativ</w:t>
      </w:r>
      <w:r>
        <w:rPr>
          <w:rFonts w:ascii="Arial" w:hAnsi="Arial" w:cs="Arial"/>
        </w:rPr>
        <w:t>e</w:t>
      </w:r>
      <w:r w:rsidRPr="00B47CBB">
        <w:rPr>
          <w:rFonts w:ascii="Arial" w:hAnsi="Arial" w:cs="Arial"/>
        </w:rPr>
        <w:t xml:space="preserve"> alla pubblicità legale sui quotidiani</w:t>
      </w:r>
      <w:r>
        <w:rPr>
          <w:rFonts w:ascii="Arial" w:hAnsi="Arial" w:cs="Arial"/>
        </w:rPr>
        <w:t xml:space="preserve"> e sulla G.U.R.I.</w:t>
      </w:r>
      <w:r w:rsidRPr="00B47CBB">
        <w:rPr>
          <w:rFonts w:ascii="Arial" w:hAnsi="Arial" w:cs="Arial"/>
        </w:rPr>
        <w:t>;</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3)</w:t>
      </w:r>
      <w:r w:rsidRPr="00B47CBB">
        <w:rPr>
          <w:rFonts w:ascii="Arial" w:hAnsi="Arial" w:cs="Arial"/>
        </w:rPr>
        <w:t xml:space="preserve"> che la garanzia provvisoria è rilasciata dalla Società …………………………… Agenzia ………………… con sede in ……………….Via ………………………..telefono …………………fax ……………………posta certificata ……………………………………… </w:t>
      </w:r>
    </w:p>
    <w:p w:rsidR="00B47CBB" w:rsidRPr="00B47CBB" w:rsidRDefault="00B47CBB" w:rsidP="00B47CBB">
      <w:pPr>
        <w:jc w:val="both"/>
        <w:rPr>
          <w:rFonts w:ascii="Arial" w:hAnsi="Arial" w:cs="Arial"/>
        </w:rPr>
      </w:pPr>
    </w:p>
    <w:p w:rsidR="0060557C" w:rsidRDefault="00B47CBB" w:rsidP="00B47CBB">
      <w:pPr>
        <w:jc w:val="both"/>
        <w:rPr>
          <w:rFonts w:ascii="Arial" w:hAnsi="Arial" w:cs="Arial"/>
        </w:rPr>
      </w:pPr>
      <w:r w:rsidRPr="00B47CBB">
        <w:rPr>
          <w:rFonts w:ascii="Arial" w:hAnsi="Arial" w:cs="Arial"/>
          <w:b/>
        </w:rPr>
        <w:t>4)</w:t>
      </w:r>
      <w:r w:rsidRPr="00B47CBB">
        <w:rPr>
          <w:rFonts w:ascii="Arial" w:hAnsi="Arial" w:cs="Arial"/>
        </w:rPr>
        <w:t xml:space="preserve"> – in caso di aggiudicazione</w:t>
      </w:r>
      <w:r w:rsidR="00CF4E19">
        <w:rPr>
          <w:rFonts w:ascii="Arial" w:hAnsi="Arial" w:cs="Arial"/>
        </w:rPr>
        <w:t>, e nel rispetto dell’art. 105 del codice,</w:t>
      </w:r>
      <w:r w:rsidRPr="00B47CBB">
        <w:rPr>
          <w:rFonts w:ascii="Arial" w:hAnsi="Arial" w:cs="Arial"/>
        </w:rPr>
        <w:t xml:space="preserve"> di voler affidare in subappalto</w:t>
      </w:r>
      <w:r w:rsidR="00CF4E19">
        <w:rPr>
          <w:rFonts w:ascii="Arial" w:hAnsi="Arial" w:cs="Arial"/>
        </w:rPr>
        <w:t>:</w:t>
      </w:r>
    </w:p>
    <w:p w:rsidR="00CF4E19" w:rsidRDefault="00CF4E19" w:rsidP="00B47CBB">
      <w:pPr>
        <w:jc w:val="both"/>
        <w:rPr>
          <w:rFonts w:ascii="Arial" w:hAnsi="Arial" w:cs="Arial"/>
        </w:rPr>
      </w:pPr>
      <w:r>
        <w:rPr>
          <w:rFonts w:ascii="Arial" w:hAnsi="Arial" w:cs="Arial"/>
        </w:rPr>
        <w:t>………………………………………………………….</w:t>
      </w:r>
    </w:p>
    <w:p w:rsidR="00CF4E19" w:rsidRPr="009E52FB" w:rsidRDefault="00CF4E19" w:rsidP="00B47CBB">
      <w:pPr>
        <w:jc w:val="both"/>
        <w:rPr>
          <w:rFonts w:ascii="Arial" w:hAnsi="Arial" w:cs="Arial"/>
          <w:b/>
        </w:rPr>
      </w:pPr>
    </w:p>
    <w:p w:rsidR="0060557C" w:rsidRPr="00592BBB" w:rsidRDefault="00B47CBB" w:rsidP="0060557C">
      <w:pPr>
        <w:jc w:val="both"/>
        <w:rPr>
          <w:rFonts w:ascii="Arial" w:hAnsi="Arial" w:cs="Arial"/>
        </w:rPr>
      </w:pPr>
      <w:r>
        <w:rPr>
          <w:rFonts w:ascii="Arial" w:hAnsi="Arial" w:cs="Arial"/>
          <w:b/>
        </w:rPr>
        <w:t>5</w:t>
      </w:r>
      <w:r w:rsidR="0060557C" w:rsidRPr="009E52FB">
        <w:rPr>
          <w:rFonts w:ascii="Arial" w:hAnsi="Arial" w:cs="Arial"/>
          <w:b/>
        </w:rPr>
        <w:t xml:space="preserve">) </w:t>
      </w:r>
      <w:r w:rsidR="0060557C" w:rsidRPr="00592BBB">
        <w:rPr>
          <w:rFonts w:ascii="Arial" w:hAnsi="Arial" w:cs="Arial"/>
        </w:rPr>
        <w:t xml:space="preserve">di aver provveduto alla nomina del responsabile del servizio di prevenzione e protezione da comprovarsi successivamente mediante idonea documentazione; </w:t>
      </w:r>
    </w:p>
    <w:p w:rsidR="0060557C" w:rsidRPr="00592BBB" w:rsidRDefault="0060557C" w:rsidP="0060557C">
      <w:pPr>
        <w:jc w:val="both"/>
        <w:rPr>
          <w:rFonts w:ascii="Arial" w:hAnsi="Arial" w:cs="Arial"/>
        </w:rPr>
      </w:pPr>
      <w:r w:rsidRPr="00592BBB">
        <w:rPr>
          <w:rFonts w:ascii="Arial" w:hAnsi="Arial" w:cs="Arial"/>
        </w:rPr>
        <w:t>- di aver proceduto alla nomina del medico competente nella persona del Dottor ___________________ e che lo stesso ha effettuato la sorveglianza sanitaria dei dipendenti dell'Impresa, ai sensi del Decreto Legislativo n. 81/2008 e s.m.i.</w:t>
      </w:r>
    </w:p>
    <w:p w:rsidR="0060557C" w:rsidRPr="00592BBB" w:rsidRDefault="0060557C" w:rsidP="0060557C">
      <w:pPr>
        <w:jc w:val="both"/>
        <w:rPr>
          <w:rFonts w:ascii="Arial" w:hAnsi="Arial" w:cs="Arial"/>
        </w:rPr>
      </w:pPr>
      <w:r w:rsidRPr="00592BBB">
        <w:rPr>
          <w:rFonts w:ascii="Arial" w:hAnsi="Arial" w:cs="Arial"/>
        </w:rPr>
        <w:t xml:space="preserve">- di aver provveduto all'informazione ed alla formazione dei lavoratori in materia di igiene e sicurezza del lavoro ai del Decreto Legislativo n. 81/2008 e s.m.i., da comprovarsi successivamente mediante copia del relativo attestato </w:t>
      </w:r>
    </w:p>
    <w:p w:rsidR="0060557C" w:rsidRPr="00592BBB" w:rsidRDefault="0060557C" w:rsidP="0060557C">
      <w:pPr>
        <w:jc w:val="both"/>
        <w:rPr>
          <w:rFonts w:ascii="Arial" w:hAnsi="Arial" w:cs="Arial"/>
        </w:rPr>
      </w:pPr>
      <w:r w:rsidRPr="00592BBB">
        <w:rPr>
          <w:rFonts w:ascii="Arial" w:hAnsi="Arial" w:cs="Arial"/>
        </w:rPr>
        <w:t>- di aver proceduto alla nomina dell'addetto alla prevenzione antincendio, ai sensi del D.M. 10 marzo 1998, e che lo stesso ha frequentato il relativo corso di formazione.</w:t>
      </w:r>
    </w:p>
    <w:p w:rsidR="0060557C" w:rsidRPr="009E52FB" w:rsidRDefault="0060557C" w:rsidP="0060557C">
      <w:pPr>
        <w:jc w:val="both"/>
        <w:rPr>
          <w:rFonts w:ascii="Arial" w:hAnsi="Arial" w:cs="Arial"/>
          <w:b/>
        </w:rPr>
      </w:pPr>
    </w:p>
    <w:p w:rsidR="0060557C" w:rsidRDefault="003478AF" w:rsidP="0060557C">
      <w:pPr>
        <w:jc w:val="both"/>
        <w:rPr>
          <w:rFonts w:ascii="Arial" w:hAnsi="Arial" w:cs="Arial"/>
        </w:rPr>
      </w:pPr>
      <w:r>
        <w:rPr>
          <w:rFonts w:ascii="Arial" w:hAnsi="Arial" w:cs="Arial"/>
          <w:b/>
          <w:noProof/>
        </w:rPr>
        <w:pict>
          <v:oval id="Ovale 2" o:spid="_x0000_s1026" style="position:absolute;left:0;text-align:left;margin-left:6.3pt;margin-top:67.7pt;width:14.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" fillcolor="#4f81bd [3204]" strokecolor="#243f60 [1604]" strokeweight="2pt">
            <v:path arrowok="t"/>
          </v:oval>
        </w:pict>
      </w:r>
      <w:r w:rsidR="00B47CBB">
        <w:rPr>
          <w:rFonts w:ascii="Arial" w:hAnsi="Arial" w:cs="Arial"/>
          <w:b/>
        </w:rPr>
        <w:t>6</w:t>
      </w:r>
      <w:r w:rsidR="0060557C" w:rsidRPr="009E52FB">
        <w:rPr>
          <w:rFonts w:ascii="Arial" w:hAnsi="Arial" w:cs="Arial"/>
          <w:b/>
        </w:rPr>
        <w:t xml:space="preserve">) </w:t>
      </w:r>
      <w:r w:rsidR="0060557C" w:rsidRPr="00592BBB">
        <w:rPr>
          <w:rFonts w:ascii="Arial" w:hAnsi="Arial" w:cs="Arial"/>
        </w:rPr>
        <w:t>che l’ente eventualmente competente per il rilascio della certificazione di ottemperanza alla legge 12 marzo 1999 n. 68 e s.m.i., (lavoro disabili) è _____________________ con sede in _____________Via _______________________________tel. _______________e fax _____________,</w:t>
      </w:r>
      <w:r w:rsidR="000C0B24">
        <w:rPr>
          <w:rFonts w:ascii="Arial" w:hAnsi="Arial" w:cs="Arial"/>
        </w:rPr>
        <w:t xml:space="preserve"> e che a tale fine l’impresa ricade in uno dei seguenti casi:</w:t>
      </w:r>
    </w:p>
    <w:p w:rsidR="000C0B24" w:rsidRDefault="003478AF" w:rsidP="0060557C">
      <w:pPr>
        <w:jc w:val="both"/>
        <w:rPr>
          <w:rFonts w:ascii="Verdana" w:hAnsi="Verdana"/>
          <w:color w:val="2E3840"/>
          <w:sz w:val="18"/>
          <w:szCs w:val="18"/>
          <w:shd w:val="clear" w:color="auto" w:fill="FFFFFF"/>
        </w:rPr>
      </w:pPr>
      <w:r>
        <w:rPr>
          <w:rFonts w:ascii="Arial" w:hAnsi="Arial" w:cs="Arial"/>
          <w:b/>
          <w:noProof/>
        </w:rPr>
        <w:pict>
          <v:oval id="Ovale 3" o:spid="_x0000_s1028" style="position:absolute;left:0;text-align:left;margin-left:10.5pt;margin-top:35.1pt;width:14.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" fillcolor="#4f81bd" strokecolor="#385d8a" strokeweight="2pt">
            <v:path arrowok="t"/>
          </v:oval>
        </w:pict>
      </w:r>
      <w:r w:rsidR="000C0B24">
        <w:rPr>
          <w:rFonts w:ascii="Arial" w:hAnsi="Arial" w:cs="Arial"/>
        </w:rPr>
        <w:tab/>
      </w:r>
      <w:r w:rsidR="00E04B33">
        <w:rPr>
          <w:rStyle w:val="apple-converted-space"/>
          <w:rFonts w:ascii="Verdana" w:hAnsi="Verdana"/>
          <w:color w:val="2E3840"/>
          <w:sz w:val="18"/>
          <w:szCs w:val="18"/>
          <w:shd w:val="clear" w:color="auto" w:fill="FFFFFF"/>
        </w:rPr>
        <w:t xml:space="preserve">- </w:t>
      </w:r>
      <w:r w:rsidR="00E04B33">
        <w:rPr>
          <w:rFonts w:ascii="Verdana" w:hAnsi="Verdana"/>
          <w:color w:val="2E3840"/>
          <w:sz w:val="18"/>
          <w:szCs w:val="18"/>
          <w:shd w:val="clear" w:color="auto" w:fill="FFFFFF"/>
        </w:rPr>
        <w:t>non è assoggettata agli obblighi di assunzione di cui alla legge n. 68/99 in quanto occupa un numero di lavoratori inferiore a 15 conteggiati in base ai criteri della suddetta legge;</w:t>
      </w:r>
    </w:p>
    <w:p w:rsidR="00E04B33" w:rsidRDefault="00E04B33" w:rsidP="0060557C">
      <w:pPr>
        <w:jc w:val="both"/>
        <w:rPr>
          <w:rFonts w:ascii="Verdana" w:hAnsi="Verdana"/>
          <w:color w:val="2E3840"/>
          <w:sz w:val="18"/>
          <w:szCs w:val="18"/>
          <w:shd w:val="clear" w:color="auto" w:fill="FFFFFF"/>
        </w:rPr>
      </w:pPr>
      <w:r>
        <w:rPr>
          <w:rFonts w:ascii="Verdana" w:hAnsi="Verdana"/>
          <w:color w:val="2E3840"/>
          <w:sz w:val="18"/>
          <w:szCs w:val="18"/>
          <w:shd w:val="clear" w:color="auto" w:fill="FFFFFF"/>
        </w:rPr>
        <w:tab/>
      </w:r>
      <w:r>
        <w:rPr>
          <w:rStyle w:val="apple-converted-space"/>
          <w:rFonts w:ascii="Verdana" w:hAnsi="Verdana"/>
          <w:color w:val="2E3840"/>
          <w:sz w:val="18"/>
          <w:szCs w:val="18"/>
          <w:shd w:val="clear" w:color="auto" w:fill="FFFFFF"/>
        </w:rPr>
        <w:t> </w:t>
      </w:r>
      <w:r>
        <w:rPr>
          <w:rFonts w:ascii="Verdana" w:hAnsi="Verdana"/>
          <w:color w:val="2E3840"/>
          <w:sz w:val="18"/>
          <w:szCs w:val="18"/>
          <w:shd w:val="clear" w:color="auto" w:fill="FFFFFF"/>
        </w:rPr>
        <w:t>non è assoggettata agli obblighi di assunzione di cui alla legge n. 68/99 in quanto occupa un numero di lavoratori  da 15 a 35 senza nuove assunzioni dal 18 gennaio 2000;</w:t>
      </w:r>
    </w:p>
    <w:p w:rsidR="00E04B33" w:rsidRPr="00592BBB" w:rsidRDefault="003478AF" w:rsidP="0060557C">
      <w:pPr>
        <w:jc w:val="both"/>
        <w:rPr>
          <w:rFonts w:ascii="Arial" w:hAnsi="Arial" w:cs="Arial"/>
        </w:rPr>
      </w:pPr>
      <w:r>
        <w:rPr>
          <w:rFonts w:ascii="Arial" w:hAnsi="Arial" w:cs="Arial"/>
          <w:b/>
          <w:noProof/>
        </w:rPr>
        <w:pict>
          <v:oval id="Ovale 4" o:spid="_x0000_s1027" style="position:absolute;left:0;text-align:left;margin-left:8.25pt;margin-top:.75pt;width:14.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" fillcolor="#4f81bd" strokecolor="#385d8a" strokeweight="2pt">
            <v:path arrowok="t"/>
          </v:oval>
        </w:pict>
      </w:r>
      <w:r w:rsidR="00E04B33">
        <w:rPr>
          <w:rFonts w:ascii="Arial" w:hAnsi="Arial" w:cs="Arial"/>
        </w:rPr>
        <w:tab/>
      </w:r>
      <w:r w:rsidR="00E04B33">
        <w:rPr>
          <w:rFonts w:ascii="Verdana" w:hAnsi="Verdana"/>
          <w:color w:val="2E3840"/>
          <w:sz w:val="18"/>
          <w:szCs w:val="18"/>
          <w:shd w:val="clear" w:color="auto" w:fill="FFFFFF"/>
        </w:rPr>
        <w:t xml:space="preserve">è assoggettata agli obblighi di assunzione di cui alla legge n. 68/99 in quanto </w:t>
      </w:r>
      <w:r w:rsidR="00856EE7">
        <w:rPr>
          <w:rFonts w:ascii="Verdana" w:hAnsi="Verdana"/>
          <w:color w:val="2E3840"/>
          <w:sz w:val="18"/>
          <w:szCs w:val="18"/>
          <w:shd w:val="clear" w:color="auto" w:fill="FFFFFF"/>
        </w:rPr>
        <w:t>non ricade in uno dei due suddetti casi</w:t>
      </w:r>
      <w:r w:rsidR="00E04B33">
        <w:rPr>
          <w:rFonts w:ascii="Verdana" w:hAnsi="Verdana"/>
          <w:color w:val="2E3840"/>
          <w:sz w:val="18"/>
          <w:szCs w:val="18"/>
          <w:shd w:val="clear" w:color="auto" w:fill="FFFFFF"/>
        </w:rPr>
        <w:t>.</w:t>
      </w:r>
    </w:p>
    <w:p w:rsidR="00B47CBB" w:rsidRPr="00B47CBB" w:rsidRDefault="00B47CBB" w:rsidP="00B47CBB">
      <w:pPr>
        <w:jc w:val="both"/>
        <w:rPr>
          <w:rFonts w:ascii="Arial" w:hAnsi="Arial" w:cs="Arial"/>
        </w:rPr>
      </w:pPr>
      <w:r w:rsidRPr="00B47CBB">
        <w:rPr>
          <w:rFonts w:ascii="Arial" w:hAnsi="Arial" w:cs="Arial"/>
          <w:b/>
        </w:rPr>
        <w:lastRenderedPageBreak/>
        <w:t>7)</w:t>
      </w:r>
      <w:r>
        <w:rPr>
          <w:rFonts w:ascii="Arial" w:hAnsi="Arial" w:cs="Arial"/>
          <w:b/>
        </w:rPr>
        <w:t xml:space="preserve"> </w:t>
      </w:r>
      <w:r w:rsidRPr="00B47CBB">
        <w:rPr>
          <w:rFonts w:ascii="Arial" w:hAnsi="Arial" w:cs="Arial"/>
        </w:rPr>
        <w:t xml:space="preserve">che l’Impresa è iscritta alla C.C.I.A.A. di …………………………………........................., al n. REA…………………………………........ dal.……………..…...... per le seguenti attività ...……………………....................................., Codice Fiscale .................................... Partita I.V.A. ………………………… con sede in .....................................................Via ...………………….................. </w:t>
      </w:r>
    </w:p>
    <w:p w:rsidR="00B47CBB" w:rsidRPr="00B47CBB" w:rsidRDefault="00B47CBB" w:rsidP="00B47CBB">
      <w:pPr>
        <w:jc w:val="both"/>
        <w:rPr>
          <w:rFonts w:ascii="Arial" w:hAnsi="Arial" w:cs="Arial"/>
        </w:rPr>
      </w:pPr>
      <w:r w:rsidRPr="00B47CBB">
        <w:rPr>
          <w:rFonts w:ascii="Arial" w:hAnsi="Arial" w:cs="Arial"/>
        </w:rPr>
        <w:t>con oggetto sociale .....................................................................................................................</w:t>
      </w:r>
    </w:p>
    <w:p w:rsidR="00B47CBB" w:rsidRPr="00B47CBB" w:rsidRDefault="00B47CBB" w:rsidP="00B47CBB">
      <w:pPr>
        <w:jc w:val="both"/>
        <w:rPr>
          <w:rFonts w:ascii="Arial" w:hAnsi="Arial" w:cs="Arial"/>
          <w:b/>
        </w:rPr>
      </w:pPr>
      <w:r w:rsidRPr="00B47CBB">
        <w:rPr>
          <w:rFonts w:ascii="Arial" w:hAnsi="Arial" w:cs="Arial"/>
        </w:rPr>
        <w:t>.............................................................................................................................................................</w:t>
      </w:r>
      <w:r w:rsidRPr="00B47CBB">
        <w:rPr>
          <w:rFonts w:ascii="Arial" w:hAnsi="Arial" w:cs="Arial"/>
          <w:b/>
        </w:rPr>
        <w:t>.</w:t>
      </w:r>
    </w:p>
    <w:p w:rsidR="0060557C" w:rsidRPr="00B47CBB" w:rsidRDefault="00B47CBB" w:rsidP="00B47CBB">
      <w:pPr>
        <w:jc w:val="both"/>
        <w:rPr>
          <w:rFonts w:ascii="Arial" w:hAnsi="Arial" w:cs="Arial"/>
        </w:rPr>
      </w:pPr>
      <w:r>
        <w:rPr>
          <w:rFonts w:ascii="Arial" w:hAnsi="Arial" w:cs="Arial"/>
          <w:b/>
        </w:rPr>
        <w:t xml:space="preserve">- </w:t>
      </w:r>
      <w:r w:rsidR="0060557C" w:rsidRPr="00B47CBB">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w:t>
      </w:r>
      <w:r w:rsidR="0060557C" w:rsidRPr="00515E74">
        <w:rPr>
          <w:rFonts w:ascii="Arial" w:hAnsi="Arial" w:cs="Arial"/>
          <w:b/>
          <w:u w:val="single"/>
        </w:rPr>
        <w:t>di direzione o di controllo</w:t>
      </w:r>
      <w:r w:rsidR="0060557C" w:rsidRPr="00B47CBB">
        <w:rPr>
          <w:rFonts w:ascii="Arial" w:hAnsi="Arial" w:cs="Arial"/>
        </w:rPr>
        <w:t xml:space="preserve">, il socio unico, persona fisica, ovvero il socio di maggioranza in caso di società con meno di, quattro soci, se si tratta di altro tipo di società o consorzio è/sono: </w:t>
      </w:r>
    </w:p>
    <w:p w:rsidR="0060557C" w:rsidRPr="00B47CBB" w:rsidRDefault="0060557C" w:rsidP="0060557C">
      <w:pPr>
        <w:jc w:val="both"/>
        <w:rPr>
          <w:rFonts w:ascii="Arial" w:hAnsi="Arial" w:cs="Arial"/>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9E52FB" w:rsidRDefault="0060557C" w:rsidP="0060557C">
      <w:pPr>
        <w:jc w:val="both"/>
        <w:rPr>
          <w:rFonts w:ascii="Arial" w:hAnsi="Arial" w:cs="Arial"/>
          <w:b/>
        </w:rPr>
      </w:pPr>
    </w:p>
    <w:p w:rsidR="0060557C" w:rsidRPr="00B47CBB" w:rsidRDefault="0060557C" w:rsidP="0060557C">
      <w:pPr>
        <w:jc w:val="both"/>
        <w:rPr>
          <w:rFonts w:ascii="Arial" w:hAnsi="Arial" w:cs="Arial"/>
        </w:rPr>
      </w:pPr>
      <w:r w:rsidRPr="00B47CBB">
        <w:rPr>
          <w:rFonts w:ascii="Arial" w:hAnsi="Arial" w:cs="Arial"/>
        </w:rPr>
        <w:t>- che la carica di direttore/i tecnico/i è</w:t>
      </w:r>
      <w:r w:rsidR="00B47CBB">
        <w:rPr>
          <w:rFonts w:ascii="Arial" w:hAnsi="Arial" w:cs="Arial"/>
        </w:rPr>
        <w:t xml:space="preserve"> ricoperta da:</w:t>
      </w:r>
    </w:p>
    <w:p w:rsidR="0060557C" w:rsidRPr="009E52FB" w:rsidRDefault="0060557C" w:rsidP="0060557C">
      <w:pPr>
        <w:jc w:val="both"/>
        <w:rPr>
          <w:rFonts w:ascii="Arial" w:hAnsi="Arial" w:cs="Arial"/>
          <w:b/>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w:t>
      </w:r>
    </w:p>
    <w:p w:rsidR="0060557C" w:rsidRPr="00592BBB" w:rsidRDefault="0060557C" w:rsidP="0060557C">
      <w:pPr>
        <w:jc w:val="both"/>
        <w:rPr>
          <w:rFonts w:ascii="Arial" w:hAnsi="Arial" w:cs="Arial"/>
        </w:rPr>
      </w:pPr>
      <w:r w:rsidRPr="00592BBB">
        <w:rPr>
          <w:rFonts w:ascii="Arial" w:hAnsi="Arial" w:cs="Arial"/>
        </w:rPr>
        <w:t>– che i soggetti eventualmente cessati dalla carica nell’anno antecedente la pubblicazione del presente bando sono i seguenti:</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9E52FB" w:rsidRDefault="0060557C" w:rsidP="0060557C">
      <w:pPr>
        <w:jc w:val="both"/>
        <w:rPr>
          <w:rFonts w:ascii="Arial" w:hAnsi="Arial" w:cs="Arial"/>
          <w:b/>
        </w:rPr>
      </w:pPr>
    </w:p>
    <w:p w:rsidR="0060557C" w:rsidRPr="00021367" w:rsidRDefault="00B47CBB" w:rsidP="0060557C">
      <w:pPr>
        <w:jc w:val="both"/>
        <w:rPr>
          <w:rFonts w:ascii="Arial" w:hAnsi="Arial" w:cs="Arial"/>
        </w:rPr>
      </w:pPr>
      <w:r>
        <w:rPr>
          <w:rFonts w:ascii="Arial" w:hAnsi="Arial" w:cs="Arial"/>
          <w:b/>
        </w:rPr>
        <w:t>8</w:t>
      </w:r>
      <w:r w:rsidR="0060557C" w:rsidRPr="009E52FB">
        <w:rPr>
          <w:rFonts w:ascii="Arial" w:hAnsi="Arial" w:cs="Arial"/>
          <w:b/>
        </w:rPr>
        <w:t xml:space="preserve">) </w:t>
      </w:r>
      <w:r w:rsidR="0060557C" w:rsidRPr="00021367">
        <w:rPr>
          <w:rFonts w:ascii="Arial" w:hAnsi="Arial" w:cs="Arial"/>
        </w:rPr>
        <w:t>che le posizioni aziendali sono:</w:t>
      </w:r>
    </w:p>
    <w:p w:rsidR="0060557C" w:rsidRPr="00021367" w:rsidRDefault="0060557C" w:rsidP="0060557C">
      <w:pPr>
        <w:jc w:val="both"/>
        <w:rPr>
          <w:rFonts w:ascii="Arial" w:hAnsi="Arial" w:cs="Arial"/>
        </w:rPr>
      </w:pPr>
      <w:r w:rsidRPr="00021367">
        <w:rPr>
          <w:rFonts w:ascii="Arial" w:hAnsi="Arial" w:cs="Arial"/>
        </w:rPr>
        <w:t>- posizione/i assicurativa INPS sede di ____________ Matricola Azienda_____________________</w:t>
      </w:r>
    </w:p>
    <w:p w:rsidR="0060557C" w:rsidRPr="00021367" w:rsidRDefault="0060557C" w:rsidP="0060557C">
      <w:pPr>
        <w:jc w:val="both"/>
        <w:rPr>
          <w:rFonts w:ascii="Arial" w:hAnsi="Arial" w:cs="Arial"/>
        </w:rPr>
      </w:pPr>
      <w:r w:rsidRPr="00021367">
        <w:rPr>
          <w:rFonts w:ascii="Arial" w:hAnsi="Arial" w:cs="Arial"/>
        </w:rPr>
        <w:t>- posizione/i assicurativa INAIL sede di</w:t>
      </w:r>
      <w:r w:rsidR="00E04B33">
        <w:rPr>
          <w:rFonts w:ascii="Arial" w:hAnsi="Arial" w:cs="Arial"/>
        </w:rPr>
        <w:t xml:space="preserve"> </w:t>
      </w:r>
      <w:r w:rsidRPr="00021367">
        <w:rPr>
          <w:rFonts w:ascii="Arial" w:hAnsi="Arial" w:cs="Arial"/>
        </w:rPr>
        <w:t>_________________Codice Ditta______________________</w:t>
      </w:r>
    </w:p>
    <w:p w:rsidR="0060557C" w:rsidRPr="00021367" w:rsidRDefault="0060557C" w:rsidP="0060557C">
      <w:pPr>
        <w:jc w:val="both"/>
        <w:rPr>
          <w:rFonts w:ascii="Arial" w:hAnsi="Arial" w:cs="Arial"/>
        </w:rPr>
      </w:pPr>
      <w:r w:rsidRPr="00021367">
        <w:rPr>
          <w:rFonts w:ascii="Arial" w:hAnsi="Arial" w:cs="Arial"/>
        </w:rPr>
        <w:lastRenderedPageBreak/>
        <w:t>il C.C.N.L. applicato è: _______________________________</w:t>
      </w:r>
    </w:p>
    <w:p w:rsidR="0060557C" w:rsidRDefault="0060557C" w:rsidP="0060557C">
      <w:pPr>
        <w:jc w:val="both"/>
        <w:rPr>
          <w:rFonts w:ascii="Arial" w:hAnsi="Arial" w:cs="Arial"/>
        </w:rPr>
      </w:pPr>
      <w:r w:rsidRPr="00021367">
        <w:rPr>
          <w:rFonts w:ascii="Arial" w:hAnsi="Arial" w:cs="Arial"/>
        </w:rPr>
        <w:t xml:space="preserve">- con dimensione aziendale: da 0 a 5 </w:t>
      </w:r>
      <w:r w:rsidRPr="00021367">
        <w:rPr>
          <w:rFonts w:ascii="Arial" w:hAnsi="Arial" w:cs="Arial"/>
        </w:rPr>
        <w:t xml:space="preserve"> da 6 a 15 </w:t>
      </w:r>
      <w:r w:rsidRPr="00021367">
        <w:rPr>
          <w:rFonts w:ascii="Arial" w:hAnsi="Arial" w:cs="Arial"/>
        </w:rPr>
        <w:t xml:space="preserve"> da 16 a 50 </w:t>
      </w:r>
      <w:r w:rsidRPr="00021367">
        <w:rPr>
          <w:rFonts w:ascii="Arial" w:hAnsi="Arial" w:cs="Arial"/>
        </w:rPr>
        <w:t xml:space="preserve"> da 51 a 100 </w:t>
      </w:r>
      <w:r w:rsidRPr="00021367">
        <w:rPr>
          <w:rFonts w:ascii="Arial" w:hAnsi="Arial" w:cs="Arial"/>
        </w:rPr>
        <w:t xml:space="preserve"> oltre 100 </w:t>
      </w:r>
      <w:r w:rsidRPr="00021367">
        <w:rPr>
          <w:rFonts w:ascii="Arial" w:hAnsi="Arial" w:cs="Arial"/>
        </w:rPr>
        <w:t xml:space="preserve"> </w:t>
      </w:r>
    </w:p>
    <w:p w:rsidR="005B14AE" w:rsidRPr="005B14AE" w:rsidRDefault="005B14AE" w:rsidP="005B14AE">
      <w:pPr>
        <w:jc w:val="both"/>
        <w:rPr>
          <w:rFonts w:ascii="Arial" w:hAnsi="Arial" w:cs="Arial"/>
        </w:rPr>
      </w:pPr>
      <w:r w:rsidRPr="005B14AE">
        <w:rPr>
          <w:rFonts w:ascii="Arial" w:hAnsi="Arial" w:cs="Arial"/>
        </w:rPr>
        <w:t>e che trattasi di (barrare una delle opzioni che seguono):</w:t>
      </w:r>
    </w:p>
    <w:p w:rsidR="005B14AE" w:rsidRPr="005B14AE" w:rsidRDefault="005B14AE" w:rsidP="005B14AE">
      <w:pPr>
        <w:jc w:val="both"/>
        <w:rPr>
          <w:rFonts w:ascii="Arial" w:hAnsi="Arial" w:cs="Arial"/>
        </w:rPr>
      </w:pPr>
      <w:r>
        <w:rPr>
          <w:rFonts w:ascii="Arial" w:hAnsi="Arial" w:cs="Arial"/>
        </w:rPr>
        <w:t></w:t>
      </w:r>
      <w:r w:rsidRPr="005B14AE">
        <w:rPr>
          <w:rFonts w:ascii="Arial" w:hAnsi="Arial" w:cs="Arial"/>
        </w:rPr>
        <w:t>media impresa;</w:t>
      </w:r>
    </w:p>
    <w:p w:rsidR="005B14AE" w:rsidRPr="005B14AE" w:rsidRDefault="005B14AE" w:rsidP="005B14AE">
      <w:pPr>
        <w:jc w:val="both"/>
        <w:rPr>
          <w:rFonts w:ascii="Arial" w:hAnsi="Arial" w:cs="Arial"/>
        </w:rPr>
      </w:pPr>
      <w:r w:rsidRPr="005B14AE">
        <w:rPr>
          <w:rFonts w:ascii="Arial" w:hAnsi="Arial" w:cs="Arial"/>
        </w:rPr>
        <w:t>piccola impresa;</w:t>
      </w:r>
    </w:p>
    <w:p w:rsidR="005B14AE" w:rsidRPr="00021367" w:rsidRDefault="005B14AE" w:rsidP="005B14AE">
      <w:pPr>
        <w:jc w:val="both"/>
        <w:rPr>
          <w:rFonts w:ascii="Arial" w:hAnsi="Arial" w:cs="Arial"/>
        </w:rPr>
      </w:pPr>
      <w:r w:rsidRPr="005B14AE">
        <w:rPr>
          <w:rFonts w:ascii="Arial" w:hAnsi="Arial" w:cs="Arial"/>
        </w:rPr>
        <w:t> micro impresa;</w:t>
      </w:r>
    </w:p>
    <w:p w:rsidR="0060557C" w:rsidRPr="009E52FB" w:rsidRDefault="0060557C" w:rsidP="0060557C">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9</w:t>
      </w:r>
      <w:r w:rsidR="0060557C" w:rsidRPr="009E52FB">
        <w:rPr>
          <w:rFonts w:ascii="Arial" w:hAnsi="Arial" w:cs="Arial"/>
          <w:b/>
        </w:rPr>
        <w:t xml:space="preserve">) </w:t>
      </w:r>
      <w:r w:rsidRPr="00FB11FA">
        <w:rPr>
          <w:rFonts w:ascii="Arial" w:hAnsi="Arial" w:cs="Arial"/>
        </w:rPr>
        <w:t xml:space="preserve">che, in caso di aggiudicazione: </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 xml:space="preserve"> 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i lavori oggetto del presente appalto verranno eseguiti sotto la personale cura, direzione e responsabilità del Signor ............................................... (Direttore tecnico di cantiere ai sensi dell’art. 6 del D.M.  n. 145/2000);</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autorizzata/e a riscuotere, ricevere e quietanzare le somme ricevute dall’Amministrazione, qualora non coincidesse/ro con il legale rappresentante è/sono........................................................;</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abilitata/e a firmare la contabilità dei lavori è/sono ................................</w:t>
      </w:r>
    </w:p>
    <w:p w:rsidR="00FB11FA" w:rsidRPr="00FB11FA" w:rsidRDefault="00FB11FA" w:rsidP="00FB11FA">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10</w:t>
      </w:r>
      <w:r w:rsidRPr="00FB11FA">
        <w:rPr>
          <w:rFonts w:ascii="Arial" w:hAnsi="Arial" w:cs="Arial"/>
          <w:b/>
        </w:rPr>
        <w:t xml:space="preserve">) </w:t>
      </w:r>
      <w:r w:rsidRPr="00FB11FA">
        <w:rPr>
          <w:rFonts w:ascii="Arial" w:hAnsi="Arial" w:cs="Arial"/>
        </w:rPr>
        <w:t>- in relazione a eventuali annotazioni iscritte nel casellario informatico dell’A.N.A.C. sui contratti pubblici di lavori servizi e forniture, quanto segue : ………………………………………… ………………………………………………………………………………………………………………………………………………………………………………………………………………………………………………</w:t>
      </w:r>
    </w:p>
    <w:p w:rsidR="00FB11FA" w:rsidRPr="00FB11FA" w:rsidRDefault="00FB11FA" w:rsidP="00FB11FA">
      <w:pPr>
        <w:jc w:val="both"/>
        <w:rPr>
          <w:rFonts w:ascii="Arial" w:hAnsi="Arial" w:cs="Arial"/>
          <w:b/>
        </w:rPr>
      </w:pPr>
    </w:p>
    <w:p w:rsidR="0060557C" w:rsidRPr="00FB11FA" w:rsidRDefault="00FB11FA" w:rsidP="00FB11FA">
      <w:pPr>
        <w:jc w:val="both"/>
        <w:rPr>
          <w:rFonts w:ascii="Arial" w:hAnsi="Arial" w:cs="Arial"/>
        </w:rPr>
      </w:pPr>
      <w:r>
        <w:rPr>
          <w:rFonts w:ascii="Arial" w:hAnsi="Arial" w:cs="Arial"/>
          <w:b/>
        </w:rPr>
        <w:t>11</w:t>
      </w:r>
      <w:r w:rsidRPr="00FB11FA">
        <w:rPr>
          <w:rFonts w:ascii="Arial" w:hAnsi="Arial" w:cs="Arial"/>
          <w:b/>
        </w:rPr>
        <w:t xml:space="preserve">) </w:t>
      </w:r>
      <w:r w:rsidRPr="00FB11FA">
        <w:rPr>
          <w:rFonts w:ascii="Arial" w:hAnsi="Arial" w:cs="Arial"/>
        </w:rPr>
        <w:t xml:space="preserve">- che, ai sensi dell’art. 2 del D.M. n. 145/2000, avendo sua sede in Genova, eleggerà in caso di aggiudicazione, domicilio nel luogo nel quale ha sede l’ufficio di direzione lavori oppure qualora non abbia domicilio in Genova, presso gli uffici </w:t>
      </w:r>
      <w:r>
        <w:rPr>
          <w:rFonts w:ascii="Arial" w:hAnsi="Arial" w:cs="Arial"/>
        </w:rPr>
        <w:t>Comunali</w:t>
      </w:r>
      <w:r w:rsidRPr="00FB11FA">
        <w:rPr>
          <w:rFonts w:ascii="Arial" w:hAnsi="Arial" w:cs="Arial"/>
        </w:rPr>
        <w:t>;</w:t>
      </w:r>
    </w:p>
    <w:p w:rsidR="00FB11FA" w:rsidRPr="009E52FB" w:rsidRDefault="00FB11FA" w:rsidP="0060557C">
      <w:pPr>
        <w:jc w:val="both"/>
        <w:rPr>
          <w:rFonts w:ascii="Arial" w:hAnsi="Arial" w:cs="Arial"/>
          <w:b/>
        </w:rPr>
      </w:pP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2</w:t>
      </w:r>
      <w:r w:rsidRPr="009E52FB">
        <w:rPr>
          <w:rFonts w:ascii="Arial" w:hAnsi="Arial" w:cs="Arial"/>
          <w:b/>
        </w:rPr>
        <w:t xml:space="preserve">) </w:t>
      </w:r>
      <w:r w:rsidRPr="00021367">
        <w:rPr>
          <w:rFonts w:ascii="Arial" w:hAnsi="Arial" w:cs="Arial"/>
        </w:rPr>
        <w:t>di impegnarsi, in caso di aggiudicazione, a comunicare al</w:t>
      </w:r>
      <w:r w:rsidR="00FB11FA">
        <w:rPr>
          <w:rFonts w:ascii="Arial" w:hAnsi="Arial" w:cs="Arial"/>
        </w:rPr>
        <w:t xml:space="preserve"> Comune di Genova</w:t>
      </w:r>
      <w:r w:rsidRPr="00021367">
        <w:rPr>
          <w:rFonts w:ascii="Arial" w:hAnsi="Arial" w:cs="Arial"/>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w:t>
      </w:r>
      <w:r w:rsidRPr="00021367">
        <w:rPr>
          <w:rFonts w:ascii="Arial" w:hAnsi="Arial" w:cs="Arial"/>
        </w:rPr>
        <w:lastRenderedPageBreak/>
        <w:t>decreto legislativo n. 163/2006 e s.m.i.), servizio di autotrasporto, guardiania di cantiere, alloggiamento e vitto delle maestranze;</w:t>
      </w:r>
    </w:p>
    <w:p w:rsidR="0060557C" w:rsidRDefault="0060557C" w:rsidP="0060557C">
      <w:pPr>
        <w:jc w:val="both"/>
        <w:rPr>
          <w:rFonts w:ascii="Arial" w:hAnsi="Arial" w:cs="Arial"/>
        </w:rPr>
      </w:pPr>
      <w:r w:rsidRPr="009E52FB">
        <w:rPr>
          <w:rFonts w:ascii="Arial" w:hAnsi="Arial" w:cs="Arial"/>
          <w:b/>
        </w:rPr>
        <w:t>1</w:t>
      </w:r>
      <w:r w:rsidR="00FB11FA">
        <w:rPr>
          <w:rFonts w:ascii="Arial" w:hAnsi="Arial" w:cs="Arial"/>
          <w:b/>
        </w:rPr>
        <w:t>3</w:t>
      </w:r>
      <w:r w:rsidRPr="009E52FB">
        <w:rPr>
          <w:rFonts w:ascii="Arial" w:hAnsi="Arial" w:cs="Arial"/>
          <w:b/>
        </w:rPr>
        <w:t xml:space="preserve">) </w:t>
      </w:r>
      <w:r w:rsidRPr="00021367">
        <w:rPr>
          <w:rFonts w:ascii="Arial" w:hAnsi="Arial" w:cs="Arial"/>
        </w:rPr>
        <w:t xml:space="preserve">di essere edotto che l’affidamento sarà risolto di diritto, in conseguenza di procedure concorsuali, o in caso di esito interdittivo delle informative antimafia emesse dalla </w:t>
      </w:r>
      <w:r>
        <w:rPr>
          <w:rFonts w:ascii="Arial" w:hAnsi="Arial" w:cs="Arial"/>
        </w:rPr>
        <w:t>P</w:t>
      </w:r>
      <w:r w:rsidRPr="00021367">
        <w:rPr>
          <w:rFonts w:ascii="Arial" w:hAnsi="Arial" w:cs="Arial"/>
        </w:rPr>
        <w:t xml:space="preserve">refettura a carico del primo in graduatoria, dell’aggiudicatario, o </w:t>
      </w:r>
      <w:r w:rsidRPr="009E6431">
        <w:rPr>
          <w:rFonts w:ascii="Arial" w:hAnsi="Arial" w:cs="Arial"/>
        </w:rPr>
        <w:t>del contraente</w:t>
      </w:r>
      <w:r w:rsidR="00FB11FA" w:rsidRPr="009E6431">
        <w:rPr>
          <w:rFonts w:ascii="Arial" w:hAnsi="Arial" w:cs="Arial"/>
        </w:rPr>
        <w:t>, e che contenendo il presente appalto attività sensibili, ai sensi dell’art. 1 comma 53 della Legge n. 190/2012, se affidatario dovrà obbligatoriamente essere iscritto presso la White List della Prefettura territorialmente competente</w:t>
      </w:r>
      <w:r w:rsidRPr="009E6431">
        <w:rPr>
          <w:rFonts w:ascii="Arial" w:hAnsi="Arial" w:cs="Arial"/>
        </w:rPr>
        <w:t>;</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4</w:t>
      </w:r>
      <w:r w:rsidRPr="009E52FB">
        <w:rPr>
          <w:rFonts w:ascii="Arial" w:hAnsi="Arial" w:cs="Arial"/>
          <w:b/>
        </w:rPr>
        <w:t xml:space="preserve">) </w:t>
      </w:r>
      <w:r w:rsidRPr="00021367">
        <w:rPr>
          <w:rFonts w:ascii="Arial" w:hAnsi="Arial" w:cs="Arial"/>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5</w:t>
      </w:r>
      <w:r w:rsidRPr="009E52FB">
        <w:rPr>
          <w:rFonts w:ascii="Arial" w:hAnsi="Arial" w:cs="Arial"/>
          <w:b/>
        </w:rPr>
        <w:t xml:space="preserve">) </w:t>
      </w:r>
      <w:r w:rsidRPr="0002136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6</w:t>
      </w:r>
      <w:r w:rsidRPr="009E52FB">
        <w:rPr>
          <w:rFonts w:ascii="Arial" w:hAnsi="Arial" w:cs="Arial"/>
          <w:b/>
        </w:rPr>
        <w:t xml:space="preserve">) </w:t>
      </w:r>
      <w:r w:rsidRPr="00021367">
        <w:rPr>
          <w:rFonts w:ascii="Arial" w:hAnsi="Arial" w:cs="Arial"/>
        </w:rPr>
        <w:t>di accettare di essere sottoposto ad eventuali verifiche antimafia;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7</w:t>
      </w:r>
      <w:r w:rsidRPr="009E52FB">
        <w:rPr>
          <w:rFonts w:ascii="Arial" w:hAnsi="Arial" w:cs="Arial"/>
          <w:b/>
        </w:rPr>
        <w:t xml:space="preserve">) </w:t>
      </w:r>
      <w:r w:rsidRPr="00021367">
        <w:rPr>
          <w:rFonts w:ascii="Arial" w:hAnsi="Arial" w:cs="Arial"/>
        </w:rPr>
        <w:t>di obbligarsi, in caso di aggiudicazione, a dare immediata comunicazione ai committenti e alla Prefettura delle violazioni, da parte del subappaltatore o del subcontraente, degli obblighi in materia di tracciabilità dei flussi finanziari;</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8</w:t>
      </w:r>
      <w:r w:rsidRPr="009E52FB">
        <w:rPr>
          <w:rFonts w:ascii="Arial" w:hAnsi="Arial" w:cs="Arial"/>
          <w:b/>
        </w:rPr>
        <w:t xml:space="preserve">) </w:t>
      </w:r>
      <w:r w:rsidRPr="00021367">
        <w:rPr>
          <w:rFonts w:ascii="Arial" w:hAnsi="Arial" w:cs="Arial"/>
        </w:rPr>
        <w:t>di non essersi accordata e non si accorderà con altri partecipanti alla gara;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9</w:t>
      </w:r>
      <w:r w:rsidRPr="009E52FB">
        <w:rPr>
          <w:rFonts w:ascii="Arial" w:hAnsi="Arial" w:cs="Arial"/>
          <w:b/>
        </w:rPr>
        <w:t xml:space="preserve">) </w:t>
      </w:r>
      <w:r w:rsidRPr="00021367">
        <w:rPr>
          <w:rFonts w:ascii="Arial" w:hAnsi="Arial" w:cs="Arial"/>
        </w:rPr>
        <w:t xml:space="preserve">di rispettare la complessiva disciplina inerente la sicurezza sul lavoro di cui, in </w:t>
      </w:r>
      <w:r>
        <w:rPr>
          <w:rFonts w:ascii="Arial" w:hAnsi="Arial" w:cs="Arial"/>
        </w:rPr>
        <w:t>p</w:t>
      </w:r>
      <w:r w:rsidRPr="00021367">
        <w:rPr>
          <w:rFonts w:ascii="Arial" w:hAnsi="Arial" w:cs="Arial"/>
        </w:rPr>
        <w:t>articolare, al decreto legislativo n. 81/2008 e s.m.i. e al D.M. 10 marzo 1998</w:t>
      </w:r>
      <w:r>
        <w:rPr>
          <w:rFonts w:ascii="Arial" w:hAnsi="Arial" w:cs="Arial"/>
        </w:rPr>
        <w:t>;</w:t>
      </w:r>
    </w:p>
    <w:p w:rsidR="0060557C" w:rsidRPr="00021367" w:rsidRDefault="00FB11FA" w:rsidP="0060557C">
      <w:pPr>
        <w:jc w:val="both"/>
        <w:rPr>
          <w:rFonts w:ascii="Arial" w:hAnsi="Arial" w:cs="Arial"/>
        </w:rPr>
      </w:pPr>
      <w:r>
        <w:rPr>
          <w:rFonts w:ascii="Arial" w:hAnsi="Arial" w:cs="Arial"/>
          <w:b/>
        </w:rPr>
        <w:t>20</w:t>
      </w:r>
      <w:r w:rsidR="0060557C" w:rsidRPr="009E52FB">
        <w:rPr>
          <w:rFonts w:ascii="Arial" w:hAnsi="Arial" w:cs="Arial"/>
          <w:b/>
        </w:rPr>
        <w:t xml:space="preserve">) </w:t>
      </w:r>
      <w:r w:rsidR="0060557C" w:rsidRPr="00021367">
        <w:rPr>
          <w:rFonts w:ascii="Arial" w:hAnsi="Arial" w:cs="Arial"/>
        </w:rPr>
        <w:t>di essere edotto che il committente potrà procedere alla risoluzione del contratto qualora emerga, l'impiego di manodopera con modalità irregolari o il ricorso a forme di intermediazione abusiva per il reclutamento della stessa;</w:t>
      </w:r>
    </w:p>
    <w:p w:rsidR="0060557C" w:rsidRDefault="00FB11FA" w:rsidP="0060557C">
      <w:pPr>
        <w:jc w:val="both"/>
        <w:rPr>
          <w:rFonts w:ascii="Arial" w:hAnsi="Arial" w:cs="Arial"/>
        </w:rPr>
      </w:pPr>
      <w:r>
        <w:rPr>
          <w:rFonts w:ascii="Arial" w:hAnsi="Arial" w:cs="Arial"/>
          <w:b/>
        </w:rPr>
        <w:t>21</w:t>
      </w:r>
      <w:r w:rsidR="0060557C" w:rsidRPr="009E52FB">
        <w:rPr>
          <w:rFonts w:ascii="Arial" w:hAnsi="Arial" w:cs="Arial"/>
          <w:b/>
        </w:rPr>
        <w:t xml:space="preserve">) </w:t>
      </w:r>
      <w:r w:rsidR="0060557C" w:rsidRPr="00021367">
        <w:rPr>
          <w:rFonts w:ascii="Arial" w:hAnsi="Arial" w:cs="Arial"/>
        </w:rPr>
        <w:t>di essere edotto che nel contratto sono inserite le clausole di legalità di cui ai precedenti punti 1</w:t>
      </w:r>
      <w:r w:rsidR="00CF4E19">
        <w:rPr>
          <w:rFonts w:ascii="Arial" w:hAnsi="Arial" w:cs="Arial"/>
        </w:rPr>
        <w:t>2</w:t>
      </w:r>
      <w:r w:rsidR="0060557C" w:rsidRPr="00021367">
        <w:rPr>
          <w:rFonts w:ascii="Arial" w:hAnsi="Arial" w:cs="Arial"/>
        </w:rPr>
        <w:t>), 1</w:t>
      </w:r>
      <w:r w:rsidR="00CF4E19">
        <w:rPr>
          <w:rFonts w:ascii="Arial" w:hAnsi="Arial" w:cs="Arial"/>
        </w:rPr>
        <w:t>3</w:t>
      </w:r>
      <w:r w:rsidR="0060557C" w:rsidRPr="00021367">
        <w:rPr>
          <w:rFonts w:ascii="Arial" w:hAnsi="Arial" w:cs="Arial"/>
        </w:rPr>
        <w:t>), 1</w:t>
      </w:r>
      <w:r w:rsidR="00CF4E19">
        <w:rPr>
          <w:rFonts w:ascii="Arial" w:hAnsi="Arial" w:cs="Arial"/>
        </w:rPr>
        <w:t>4</w:t>
      </w:r>
      <w:r w:rsidR="0060557C" w:rsidRPr="00021367">
        <w:rPr>
          <w:rFonts w:ascii="Arial" w:hAnsi="Arial" w:cs="Arial"/>
        </w:rPr>
        <w:t>), 1</w:t>
      </w:r>
      <w:r w:rsidR="00CF4E19">
        <w:rPr>
          <w:rFonts w:ascii="Arial" w:hAnsi="Arial" w:cs="Arial"/>
        </w:rPr>
        <w:t>5</w:t>
      </w:r>
      <w:r w:rsidR="0060557C" w:rsidRPr="00021367">
        <w:rPr>
          <w:rFonts w:ascii="Arial" w:hAnsi="Arial" w:cs="Arial"/>
        </w:rPr>
        <w:t>), 1</w:t>
      </w:r>
      <w:r w:rsidR="00CF4E19">
        <w:rPr>
          <w:rFonts w:ascii="Arial" w:hAnsi="Arial" w:cs="Arial"/>
        </w:rPr>
        <w:t>6</w:t>
      </w:r>
      <w:r w:rsidR="0060557C" w:rsidRPr="00021367">
        <w:rPr>
          <w:rFonts w:ascii="Arial" w:hAnsi="Arial" w:cs="Arial"/>
        </w:rPr>
        <w:t>), 1</w:t>
      </w:r>
      <w:r w:rsidR="00CF4E19">
        <w:rPr>
          <w:rFonts w:ascii="Arial" w:hAnsi="Arial" w:cs="Arial"/>
        </w:rPr>
        <w:t>7</w:t>
      </w:r>
      <w:r w:rsidR="0060557C" w:rsidRPr="00021367">
        <w:rPr>
          <w:rFonts w:ascii="Arial" w:hAnsi="Arial" w:cs="Arial"/>
        </w:rPr>
        <w:t>), 1</w:t>
      </w:r>
      <w:r w:rsidR="00CF4E19">
        <w:rPr>
          <w:rFonts w:ascii="Arial" w:hAnsi="Arial" w:cs="Arial"/>
        </w:rPr>
        <w:t>8</w:t>
      </w:r>
      <w:r w:rsidR="0060557C" w:rsidRPr="00021367">
        <w:rPr>
          <w:rFonts w:ascii="Arial" w:hAnsi="Arial" w:cs="Arial"/>
        </w:rPr>
        <w:t>), 1</w:t>
      </w:r>
      <w:r w:rsidR="00CF4E19">
        <w:rPr>
          <w:rFonts w:ascii="Arial" w:hAnsi="Arial" w:cs="Arial"/>
        </w:rPr>
        <w:t>9</w:t>
      </w:r>
      <w:r w:rsidR="0060557C" w:rsidRPr="00021367">
        <w:rPr>
          <w:rFonts w:ascii="Arial" w:hAnsi="Arial" w:cs="Arial"/>
        </w:rPr>
        <w:t xml:space="preserve">) e </w:t>
      </w:r>
      <w:r w:rsidR="00CF4E19">
        <w:rPr>
          <w:rFonts w:ascii="Arial" w:hAnsi="Arial" w:cs="Arial"/>
        </w:rPr>
        <w:t>20</w:t>
      </w:r>
      <w:r w:rsidR="0060557C" w:rsidRPr="00021367">
        <w:rPr>
          <w:rFonts w:ascii="Arial" w:hAnsi="Arial" w:cs="Arial"/>
        </w:rPr>
        <w:t>).</w:t>
      </w:r>
    </w:p>
    <w:p w:rsidR="00CF4E19" w:rsidRPr="00CF4E19" w:rsidRDefault="00CF4E19" w:rsidP="0060557C">
      <w:pPr>
        <w:jc w:val="both"/>
        <w:rPr>
          <w:rFonts w:ascii="Arial" w:hAnsi="Arial" w:cs="Arial"/>
        </w:rPr>
      </w:pPr>
      <w:r w:rsidRPr="00CF4E19">
        <w:rPr>
          <w:rFonts w:ascii="Arial" w:hAnsi="Arial" w:cs="Arial"/>
          <w:b/>
        </w:rPr>
        <w:t>22)</w:t>
      </w:r>
      <w:r>
        <w:rPr>
          <w:rFonts w:ascii="Arial" w:hAnsi="Arial" w:cs="Arial"/>
          <w:b/>
        </w:rPr>
        <w:t xml:space="preserve"> </w:t>
      </w:r>
      <w:r>
        <w:rPr>
          <w:rFonts w:ascii="Arial" w:hAnsi="Arial" w:cs="Arial"/>
        </w:rPr>
        <w:t>che l’indirizzo di posta elettronica certificata è il seguente:</w:t>
      </w:r>
    </w:p>
    <w:p w:rsidR="0060557C" w:rsidRPr="00021367" w:rsidRDefault="0060557C" w:rsidP="0060557C">
      <w:pPr>
        <w:jc w:val="both"/>
        <w:rPr>
          <w:rFonts w:ascii="Arial" w:hAnsi="Arial" w:cs="Arial"/>
        </w:rPr>
      </w:pPr>
    </w:p>
    <w:p w:rsidR="0060557C" w:rsidRPr="00021367" w:rsidRDefault="0060557C" w:rsidP="0060557C">
      <w:pPr>
        <w:jc w:val="both"/>
        <w:rPr>
          <w:rFonts w:ascii="Arial" w:hAnsi="Arial" w:cs="Arial"/>
        </w:rPr>
      </w:pPr>
      <w:r w:rsidRPr="00021367">
        <w:rPr>
          <w:rFonts w:ascii="Arial" w:hAnsi="Arial" w:cs="Arial"/>
        </w:rPr>
        <w:t>Data _________________</w:t>
      </w:r>
      <w:r w:rsidRPr="00021367">
        <w:rPr>
          <w:rFonts w:ascii="Arial" w:hAnsi="Arial" w:cs="Arial"/>
        </w:rPr>
        <w:tab/>
        <w:t xml:space="preserve"> </w:t>
      </w:r>
      <w:r w:rsidRPr="00021367">
        <w:rPr>
          <w:rFonts w:ascii="Arial" w:hAnsi="Arial" w:cs="Arial"/>
        </w:rPr>
        <w:tab/>
      </w:r>
      <w:r w:rsidRPr="00021367">
        <w:rPr>
          <w:rFonts w:ascii="Arial" w:hAnsi="Arial" w:cs="Arial"/>
        </w:rPr>
        <w:tab/>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IL RAPPRESENTANTE</w:t>
      </w:r>
    </w:p>
    <w:p w:rsidR="0060557C" w:rsidRPr="009E52FB" w:rsidRDefault="0060557C" w:rsidP="0060557C">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sidRPr="009E52FB">
        <w:rPr>
          <w:rFonts w:ascii="Arial" w:hAnsi="Arial" w:cs="Arial"/>
          <w:b/>
        </w:rPr>
        <w:tab/>
        <w:t>O IL PROCURATORE DELLA SOCIETÀ</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d.P.R. n. 445/2000 e s.m.i.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Default="0060557C" w:rsidP="0060557C">
      <w:pPr>
        <w:jc w:val="both"/>
        <w:rPr>
          <w:rFonts w:ascii="Arial" w:hAnsi="Arial" w:cs="Arial"/>
          <w:b/>
          <w:sz w:val="16"/>
          <w:szCs w:val="16"/>
        </w:rPr>
      </w:pPr>
      <w:r w:rsidRPr="00BD1471">
        <w:rPr>
          <w:rFonts w:ascii="Arial" w:hAnsi="Arial" w:cs="Arial"/>
          <w:b/>
          <w:sz w:val="16"/>
          <w:szCs w:val="16"/>
        </w:rPr>
        <w:t xml:space="preserve"> </w:t>
      </w:r>
    </w:p>
    <w:p w:rsidR="008753E8" w:rsidRPr="00BD1471" w:rsidRDefault="008753E8" w:rsidP="0060557C">
      <w:pPr>
        <w:jc w:val="both"/>
        <w:rPr>
          <w:rFonts w:ascii="Arial" w:hAnsi="Arial" w:cs="Arial"/>
          <w:b/>
          <w:sz w:val="16"/>
          <w:szCs w:val="16"/>
        </w:rPr>
      </w:pP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FAC-SIMILE DICHIARAZIONI n. 1BIS (in carta semplice)</w:t>
      </w:r>
    </w:p>
    <w:p w:rsidR="0060557C" w:rsidRPr="002452AB" w:rsidRDefault="0060557C" w:rsidP="00CF4E19">
      <w:pPr>
        <w:spacing w:line="240" w:lineRule="auto"/>
        <w:jc w:val="both"/>
        <w:rPr>
          <w:rFonts w:ascii="Arial" w:hAnsi="Arial" w:cs="Arial"/>
        </w:rPr>
      </w:pPr>
      <w:r w:rsidRPr="002452AB">
        <w:rPr>
          <w:rFonts w:ascii="Arial" w:hAnsi="Arial" w:cs="Arial"/>
        </w:rPr>
        <w:t>reso singolarmente a cura de</w:t>
      </w:r>
    </w:p>
    <w:p w:rsidR="00CF4E19"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 titolare, se si tratta di impresa individuale,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in caso di società in nome collettivo</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accomandatario/i, in caso di società in accomandita semplice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membri del consiglio d’amministrazione cui sia stata conferita la legale rappresentanza, di direzione o di vigilanza o i soggetti muniti di poteri di rappresentanza, </w:t>
      </w:r>
      <w:r w:rsidRPr="00B867EE">
        <w:rPr>
          <w:rFonts w:ascii="Arial" w:hAnsi="Arial" w:cs="Arial"/>
          <w:b/>
          <w:u w:val="single"/>
        </w:rPr>
        <w:t>di</w:t>
      </w:r>
      <w:r w:rsidRPr="009E52FB">
        <w:rPr>
          <w:rFonts w:ascii="Arial" w:hAnsi="Arial" w:cs="Arial"/>
          <w:b/>
        </w:rPr>
        <w:t xml:space="preserve"> </w:t>
      </w:r>
      <w:r w:rsidRPr="00B867EE">
        <w:rPr>
          <w:rFonts w:ascii="Arial" w:hAnsi="Arial" w:cs="Arial"/>
          <w:b/>
          <w:u w:val="single"/>
        </w:rPr>
        <w:t>direzione o di controllo</w:t>
      </w:r>
      <w:r w:rsidRPr="009E52FB">
        <w:rPr>
          <w:rFonts w:ascii="Arial" w:hAnsi="Arial" w:cs="Arial"/>
          <w:b/>
        </w:rPr>
        <w:t xml:space="preserve"> il socio unico, persona fisica, il socio di maggioranza in caso di società con meno di, quattro soci, se si tratta di altro tipo di società o consorzio </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direttore/i tecnico/i o preposto/i – responsabile/i tecnico/i</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cessati dalle cariche sopra indicate, nell’anno antecedente la pubblicazione del bando, qualora reperibili. </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Stazione Unica Appaltante </w:t>
      </w:r>
    </w:p>
    <w:p w:rsidR="0060557C" w:rsidRPr="002452AB" w:rsidRDefault="0060557C" w:rsidP="0060557C">
      <w:pPr>
        <w:jc w:val="both"/>
        <w:rPr>
          <w:rFonts w:ascii="Arial" w:hAnsi="Arial" w:cs="Arial"/>
        </w:rPr>
      </w:pPr>
      <w:r w:rsidRPr="002452AB">
        <w:rPr>
          <w:rFonts w:ascii="Arial" w:hAnsi="Arial" w:cs="Arial"/>
        </w:rPr>
        <w:t>del Comune di GENOVA</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60557C" w:rsidRPr="002452AB" w:rsidRDefault="0060557C" w:rsidP="0060557C">
      <w:pPr>
        <w:jc w:val="both"/>
        <w:rPr>
          <w:rFonts w:ascii="Arial" w:hAnsi="Arial" w:cs="Arial"/>
        </w:rPr>
      </w:pPr>
      <w:r w:rsidRPr="002452AB">
        <w:rPr>
          <w:rFonts w:ascii="Arial" w:hAnsi="Arial" w:cs="Arial"/>
        </w:rPr>
        <w:t>consapevole della responsabilità che assume e delle sanzioni penali stabilite dal D.P.R. 445/2000 art. 76</w:t>
      </w: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9E52FB">
        <w:rPr>
          <w:rFonts w:ascii="Arial" w:hAnsi="Arial" w:cs="Arial"/>
          <w:b/>
        </w:rPr>
        <w:t xml:space="preserve">A.1) </w:t>
      </w:r>
      <w:r w:rsidRPr="002452AB">
        <w:rPr>
          <w:rFonts w:ascii="Arial" w:hAnsi="Arial" w:cs="Arial"/>
        </w:rPr>
        <w:t>nei propri confronti NON sussistono cause di decadenza, di sospensione o di divieto previste dall’art. 67 del D.Lgs. n. 159/2011 o di un tentativo di infiltrazione mafiosa di cui all’art. 84 comma 4 del medesimo Decreto</w:t>
      </w:r>
      <w:r>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  nei propri confronti NON è stata pronunciata sentenza definitiva o decreto penale di condanna divenuto irrevocabile o sentenza di applicazione della pena su richiesta ai sensi dell’art. 444 del </w:t>
      </w:r>
      <w:r w:rsidRPr="002452AB">
        <w:rPr>
          <w:rFonts w:ascii="Arial" w:hAnsi="Arial" w:cs="Arial"/>
        </w:rPr>
        <w:lastRenderedPageBreak/>
        <w:t>codice di procedura penale, anche riferita a un suo subappaltatore nei casi di cui all’art. 105 comma 6 del codice per uno dei reati di cui all’art. 80 comma 1 lettere a), b), c) d), e), f) e g) del codice</w:t>
      </w:r>
    </w:p>
    <w:p w:rsidR="0060557C" w:rsidRPr="002452AB" w:rsidRDefault="0060557C" w:rsidP="0060557C">
      <w:pPr>
        <w:jc w:val="both"/>
        <w:rPr>
          <w:rFonts w:ascii="Arial" w:hAnsi="Arial" w:cs="Arial"/>
        </w:rPr>
      </w:pPr>
      <w:r w:rsidRPr="002452AB">
        <w:rPr>
          <w:rFonts w:ascii="Arial" w:hAnsi="Arial" w:cs="Arial"/>
        </w:rPr>
        <w:t>(oppure)</w:t>
      </w:r>
    </w:p>
    <w:p w:rsidR="0060557C" w:rsidRPr="002452AB" w:rsidRDefault="0060557C" w:rsidP="0060557C">
      <w:pPr>
        <w:jc w:val="both"/>
        <w:rPr>
          <w:rFonts w:ascii="Arial" w:hAnsi="Arial" w:cs="Arial"/>
        </w:rPr>
      </w:pPr>
      <w:r w:rsidRPr="002452AB">
        <w:rPr>
          <w:rFonts w:ascii="Arial" w:hAnsi="Arial" w:cs="Arial"/>
        </w:rPr>
        <w:t>□  pur trovandosi in una delle situazioni di cui al comma 1 in quanto condannato per il/i seguente/i reato/i:………………………………………………………………………………………………………………………..</w:t>
      </w:r>
    </w:p>
    <w:p w:rsidR="0060557C" w:rsidRPr="002452AB" w:rsidRDefault="0060557C" w:rsidP="0060557C">
      <w:pPr>
        <w:jc w:val="both"/>
        <w:rPr>
          <w:rFonts w:ascii="Arial" w:hAnsi="Arial" w:cs="Arial"/>
        </w:rPr>
      </w:pPr>
      <w:r w:rsidRPr="002452AB">
        <w:rPr>
          <w:rFonts w:ascii="Arial" w:hAnsi="Arial" w:cs="Arial"/>
        </w:rPr>
        <w:t>ed avendo la/e sentenza/e definitiva/e imposto una pena detentiva non superiore a diciotto mesi, ovvero riconosciuto l’attenuante della collaborazione come definita per le singole fattispecie di reato, o al comma 5, indicare le fattispecie………………………………………………………………………………………………………………………………………………………………………………………….</w:t>
      </w:r>
    </w:p>
    <w:p w:rsidR="0060557C" w:rsidRPr="002452AB" w:rsidRDefault="0060557C" w:rsidP="0060557C">
      <w:pPr>
        <w:jc w:val="both"/>
        <w:rPr>
          <w:rFonts w:ascii="Arial" w:hAnsi="Arial" w:cs="Arial"/>
        </w:rPr>
      </w:pPr>
      <w:r w:rsidRPr="002452AB">
        <w:rPr>
          <w:rFonts w:ascii="Arial" w:hAnsi="Arial" w:cs="Arial"/>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data_______________</w:t>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FIRMA ________________________</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d.P.R. n. 445/2000 e s.m.i.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t xml:space="preserve"> </w:t>
      </w: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t xml:space="preserve">  </w:t>
      </w:r>
    </w:p>
    <w:p w:rsidR="00EA2147" w:rsidRPr="00D407B9" w:rsidRDefault="00EA2147" w:rsidP="00EA214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rFonts w:ascii="Arial" w:hAnsi="Arial" w:cs="Arial"/>
          <w:sz w:val="22"/>
          <w:szCs w:val="22"/>
        </w:rPr>
      </w:pPr>
      <w:r w:rsidRPr="00D407B9">
        <w:rPr>
          <w:rFonts w:ascii="Arial" w:hAnsi="Arial" w:cs="Arial"/>
          <w:b/>
        </w:rPr>
        <w:br w:type="page"/>
      </w:r>
    </w:p>
    <w:p w:rsidR="00EA2147" w:rsidRPr="00EE4FB2" w:rsidRDefault="00EA2147" w:rsidP="00EA2147">
      <w:pPr>
        <w:tabs>
          <w:tab w:val="left" w:pos="708"/>
        </w:tabs>
        <w:autoSpaceDE w:val="0"/>
        <w:autoSpaceDN w:val="0"/>
        <w:adjustRightInd w:val="0"/>
        <w:spacing w:after="0" w:line="240" w:lineRule="auto"/>
        <w:ind w:left="57"/>
        <w:jc w:val="both"/>
        <w:rPr>
          <w:rFonts w:ascii="Arial" w:hAnsi="Arial" w:cs="Arial"/>
          <w:b/>
        </w:rPr>
      </w:pPr>
      <w:r w:rsidRPr="00EE4FB2">
        <w:rPr>
          <w:rFonts w:ascii="Arial" w:hAnsi="Arial" w:cs="Arial"/>
          <w:b/>
        </w:rPr>
        <w:lastRenderedPageBreak/>
        <w:t>MODULO OFFERTA DA COMPILARSI TRASCRIVENDOLO SU CARTA RESA LEGALE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da rendersi compilato mediante videoscrittura o analogo sistema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(Applicare una marca da bollo da 16,00 Euro)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del Comune di GENOVA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Costituendo Raggruppamento Temporaneo d’Imprese: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in relazione alla procedura aperta per </w:t>
      </w:r>
      <w:r w:rsidR="00B867EE">
        <w:rPr>
          <w:rFonts w:ascii="Arial" w:hAnsi="Arial" w:cs="Arial"/>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B867EE" w:rsidRPr="00B867EE" w:rsidRDefault="00B867EE" w:rsidP="00B867EE">
      <w:pPr>
        <w:tabs>
          <w:tab w:val="left" w:pos="708"/>
        </w:tabs>
        <w:autoSpaceDE w:val="0"/>
        <w:autoSpaceDN w:val="0"/>
        <w:adjustRightInd w:val="0"/>
        <w:spacing w:after="0" w:line="240" w:lineRule="auto"/>
        <w:ind w:left="57"/>
        <w:jc w:val="center"/>
        <w:rPr>
          <w:rFonts w:ascii="Arial" w:hAnsi="Arial" w:cs="Arial"/>
          <w:b/>
        </w:rPr>
      </w:pPr>
      <w:r w:rsidRPr="00B867EE">
        <w:rPr>
          <w:rFonts w:ascii="Arial" w:hAnsi="Arial" w:cs="Arial"/>
          <w:b/>
        </w:rPr>
        <w:t>DICHIARA/DICHIARANO</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r w:rsidRPr="00B867EE">
        <w:rPr>
          <w:rFonts w:ascii="Arial" w:hAnsi="Arial" w:cs="Arial"/>
          <w:b/>
        </w:rPr>
        <w:t></w:t>
      </w:r>
      <w:r w:rsidRPr="00B867EE">
        <w:rPr>
          <w:rFonts w:ascii="Arial" w:hAnsi="Arial" w:cs="Arial"/>
          <w:b/>
        </w:rPr>
        <w:tab/>
        <w:t>che i costi interni aziendali per la sicurezza del lavoro, compresi nel Valore complessivo offerto, sono pari a Euro  ……………………..</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p>
    <w:p w:rsidR="00B867EE" w:rsidRPr="00B867EE" w:rsidRDefault="00B867EE" w:rsidP="00B867EE">
      <w:pPr>
        <w:tabs>
          <w:tab w:val="left" w:pos="708"/>
        </w:tabs>
        <w:autoSpaceDE w:val="0"/>
        <w:autoSpaceDN w:val="0"/>
        <w:adjustRightInd w:val="0"/>
        <w:spacing w:after="0" w:line="240" w:lineRule="auto"/>
        <w:ind w:left="57"/>
        <w:jc w:val="center"/>
        <w:rPr>
          <w:rFonts w:ascii="Arial" w:hAnsi="Arial" w:cs="Arial"/>
          <w:b/>
        </w:rPr>
      </w:pPr>
      <w:r w:rsidRPr="00B867EE">
        <w:rPr>
          <w:rFonts w:ascii="Arial" w:hAnsi="Arial" w:cs="Arial"/>
          <w:b/>
        </w:rPr>
        <w:t>OFFRE/OFFRONO</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rPr>
      </w:pPr>
      <w:r w:rsidRPr="00B867EE">
        <w:rPr>
          <w:rFonts w:ascii="Arial" w:hAnsi="Arial" w:cs="Arial"/>
        </w:rPr>
        <w:t xml:space="preserve">il ribasso percentuale del ____________________ % (in cifre) e (in lettere) _________________________ per cento, </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rPr>
      </w:pPr>
      <w:r w:rsidRPr="00B867EE">
        <w:rPr>
          <w:rFonts w:ascii="Arial" w:hAnsi="Arial" w:cs="Arial"/>
        </w:rPr>
        <w:t>sull’elenco prezzi unitari posto a base di gara al netto sia degli oneri per la sicurezza sia delle opere in economia il tutto oltre I.V.A.</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t xml:space="preserve">IL RAPPRESENTANTE o </w:t>
      </w: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r>
        <w:rPr>
          <w:rFonts w:ascii="Arial" w:hAnsi="Arial" w:cs="Arial"/>
          <w:b/>
        </w:rPr>
        <w:t xml:space="preserve">                                                                    </w:t>
      </w:r>
      <w:r w:rsidRPr="00B867EE">
        <w:rPr>
          <w:rFonts w:ascii="Arial" w:hAnsi="Arial" w:cs="Arial"/>
          <w:b/>
        </w:rPr>
        <w:t>i RAPPRESENTANTI in caso di costituendo R.T.I.</w:t>
      </w:r>
      <w:r w:rsidR="00EA2147" w:rsidRPr="00D407B9">
        <w:rPr>
          <w:rFonts w:ascii="Arial" w:hAnsi="Arial" w:cs="Arial"/>
        </w:rPr>
        <w:t xml:space="preserve"> </w:t>
      </w: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B867EE">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lastRenderedPageBreak/>
        <w:t xml:space="preserve">Dichiarazione aggiuntiva ai sensi e per gli effetti di </w:t>
      </w:r>
      <w:r w:rsidRPr="00A5417D">
        <w:rPr>
          <w:rFonts w:ascii="Arial" w:hAnsi="Arial" w:cs="Arial"/>
          <w:b/>
        </w:rPr>
        <w:t xml:space="preserve">cui </w:t>
      </w:r>
      <w:r w:rsidR="00A5417D" w:rsidRPr="00A5417D">
        <w:rPr>
          <w:rFonts w:ascii="Arial" w:hAnsi="Arial" w:cs="Arial"/>
          <w:b/>
        </w:rPr>
        <w:t>all’art. 5</w:t>
      </w:r>
      <w:r w:rsidRPr="00A5417D">
        <w:rPr>
          <w:rFonts w:ascii="Arial" w:hAnsi="Arial" w:cs="Arial"/>
          <w:b/>
        </w:rPr>
        <w:t xml:space="preserve">3 del </w:t>
      </w:r>
      <w:r w:rsidR="00A5417D" w:rsidRPr="00A5417D">
        <w:rPr>
          <w:rFonts w:ascii="Arial" w:hAnsi="Arial" w:cs="Arial"/>
          <w:b/>
        </w:rPr>
        <w:t>codice</w:t>
      </w:r>
    </w:p>
    <w:p w:rsidR="0070790E" w:rsidRDefault="0070790E" w:rsidP="00EA2147">
      <w:pPr>
        <w:pStyle w:val="NormaleWeb"/>
        <w:spacing w:before="0" w:beforeAutospacing="0" w:after="0" w:afterAutospacing="0"/>
        <w:ind w:left="7080"/>
        <w:jc w:val="both"/>
        <w:rPr>
          <w:rFonts w:ascii="Arial" w:hAnsi="Arial" w:cs="Arial"/>
          <w:color w:val="000000"/>
          <w:sz w:val="19"/>
          <w:szCs w:val="19"/>
        </w:rPr>
      </w:pP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del Comune di GENOVA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 nella sua qualità di …………………............ e come tale legale rappresentante dell'Impresa ......................... con sede in …………………………........ Via .................................. C.A.P.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costituenda associazione temporanea di imprese: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...........e come tale legale rappresentante dell'impresa ...........con sede in........ Via ............. C.A.P.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Ed il Signor ........... nato a ...........il ...........nella sua qualità di  ...........e come tale legale rappresentante dell'impresa ...........con sede in........ Via ............. C.A.P.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DICHIARA/NO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1) 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 gara.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2) di chiedere, in caso d’istanza di accesso agli atti volta alla difesa in giudizio degli interessi di altro operatore economico partecipante alla presente procedura di affidamento, l’adozione degli accorgimenti utili a evitare la divulgazione dei seguenti segreti tecnici e commerciali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indicare dettagliatamente le parti della proposta tecnica coperte da segreto </w:t>
      </w:r>
      <w:r w:rsidRPr="00A5417D">
        <w:rPr>
          <w:rFonts w:ascii="Arial" w:hAnsi="Arial" w:cs="Arial"/>
        </w:rPr>
        <w:t xml:space="preserve">tecnico e/o commerciale, le sole per le quali vige il divieto di ostensione, ai sensi dell’art. </w:t>
      </w:r>
      <w:r w:rsidR="00A5417D" w:rsidRPr="00A5417D">
        <w:rPr>
          <w:rFonts w:ascii="Arial" w:hAnsi="Arial" w:cs="Arial"/>
        </w:rPr>
        <w:t>5</w:t>
      </w:r>
      <w:r w:rsidRPr="00A5417D">
        <w:rPr>
          <w:rFonts w:ascii="Arial" w:hAnsi="Arial" w:cs="Arial"/>
        </w:rPr>
        <w:t xml:space="preserve">3 del </w:t>
      </w:r>
      <w:r w:rsidR="00A5417D" w:rsidRPr="00A5417D">
        <w:rPr>
          <w:rFonts w:ascii="Arial" w:hAnsi="Arial" w:cs="Arial"/>
        </w:rPr>
        <w:t>codice</w:t>
      </w:r>
      <w:r w:rsidRPr="00D407B9">
        <w:rPr>
          <w:rFonts w:ascii="Arial" w:hAnsi="Arial" w:cs="Arial"/>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b/>
        <w:t>in difetto sarà concesso l’accesso integrale ai soggetti sopra indicati.</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b/>
        </w:rPr>
        <w:t xml:space="preserve">IL RAPPRESENTANTE o </w:t>
      </w:r>
    </w:p>
    <w:p w:rsidR="00EA2147" w:rsidRPr="00D407B9"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b/>
        </w:rPr>
        <w:t>i RAPPRESENTANTI in caso di costituendo R.T.I.</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rPr>
        <w:br w:type="page"/>
      </w:r>
      <w:r w:rsidRPr="00D407B9">
        <w:rPr>
          <w:rFonts w:ascii="Arial" w:hAnsi="Arial" w:cs="Arial"/>
        </w:rPr>
        <w:lastRenderedPageBreak/>
        <w:t>F</w:t>
      </w:r>
      <w:r w:rsidRPr="00D407B9">
        <w:rPr>
          <w:rFonts w:ascii="Arial" w:hAnsi="Arial" w:cs="Arial"/>
          <w:b/>
        </w:rPr>
        <w:t>AC-SIMILE “Modulo Ausiliaria” COME DA BANDO DI GARA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Spett.le Comune di Genova Stazione Unica Appaltante del Comune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 xml:space="preserve">OGGETTO: Procedura aperta per </w:t>
      </w:r>
      <w:r w:rsidR="0070790E">
        <w:rPr>
          <w:rFonts w:ascii="Arial" w:hAnsi="Arial" w:cs="Arial"/>
          <w:b/>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Inoltre  conscio  della  responsabilità  che  assume  e delle sanzioni penali stabilite dal D.P.R. n. 445/2000 art. 76</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p r e m e s s 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che il Co</w:t>
      </w:r>
      <w:r w:rsidR="008C6C5C">
        <w:rPr>
          <w:rFonts w:ascii="Arial" w:hAnsi="Arial" w:cs="Arial"/>
        </w:rPr>
        <w:t>mune di Genova</w:t>
      </w:r>
      <w:r w:rsidRPr="00D407B9">
        <w:rPr>
          <w:rFonts w:ascii="Arial" w:hAnsi="Arial" w:cs="Arial"/>
        </w:rPr>
        <w:t xml:space="preserve"> intende </w:t>
      </w:r>
      <w:r w:rsidR="0070790E">
        <w:rPr>
          <w:rFonts w:ascii="Arial" w:hAnsi="Arial" w:cs="Arial"/>
        </w:rPr>
        <w:t>esperire la procedura di gara di cui sopra</w:t>
      </w:r>
      <w:r w:rsidRPr="00D407B9">
        <w:rPr>
          <w:rFonts w:ascii="Arial" w:hAnsi="Arial" w:cs="Arial"/>
        </w:rPr>
        <w:t>;</w:t>
      </w:r>
    </w:p>
    <w:p w:rsidR="008C6C5C" w:rsidRDefault="008C6C5C" w:rsidP="00EA2147">
      <w:pPr>
        <w:tabs>
          <w:tab w:val="left" w:pos="708"/>
        </w:tabs>
        <w:autoSpaceDE w:val="0"/>
        <w:autoSpaceDN w:val="0"/>
        <w:adjustRightInd w:val="0"/>
        <w:spacing w:after="0" w:line="240" w:lineRule="auto"/>
        <w:ind w:left="57"/>
        <w:jc w:val="center"/>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 i c h i a r a</w:t>
      </w:r>
      <w:r w:rsidR="008C6C5C">
        <w:rPr>
          <w:rFonts w:ascii="Arial" w:hAnsi="Arial" w:cs="Arial"/>
          <w:b/>
        </w:rPr>
        <w:t xml:space="preserve"> che</w:t>
      </w:r>
    </w:p>
    <w:p w:rsidR="00EA2147" w:rsidRDefault="00EA2147" w:rsidP="00EA2147">
      <w:pPr>
        <w:tabs>
          <w:tab w:val="left" w:pos="708"/>
        </w:tabs>
        <w:autoSpaceDE w:val="0"/>
        <w:autoSpaceDN w:val="0"/>
        <w:adjustRightInd w:val="0"/>
        <w:spacing w:after="0" w:line="240" w:lineRule="auto"/>
        <w:ind w:left="57"/>
        <w:jc w:val="center"/>
        <w:rPr>
          <w:rFonts w:ascii="Arial" w:hAnsi="Arial" w:cs="Arial"/>
        </w:rPr>
      </w:pPr>
    </w:p>
    <w:p w:rsidR="008C6C5C" w:rsidRPr="00BE0DB2" w:rsidRDefault="008C6C5C" w:rsidP="008C6C5C">
      <w:pPr>
        <w:jc w:val="both"/>
        <w:rPr>
          <w:rFonts w:ascii="Arial" w:hAnsi="Arial" w:cs="Arial"/>
        </w:rPr>
      </w:pPr>
      <w:r w:rsidRPr="009E52FB">
        <w:rPr>
          <w:rFonts w:ascii="Arial" w:hAnsi="Arial" w:cs="Arial"/>
          <w:b/>
        </w:rPr>
        <w:t xml:space="preserve">A.1) </w:t>
      </w:r>
      <w:r w:rsidRPr="00BE0DB2">
        <w:rPr>
          <w:rFonts w:ascii="Arial" w:hAnsi="Arial" w:cs="Arial"/>
        </w:rPr>
        <w:t>nei propri confronti NON sussistono cause di decadenza, di sospensione o di divieto previste dall’art. 67 del D.Lgs. n. 159/2011 o di un tentativo di infiltrazione mafiosa di cui all’art. 84 comma 4 del medesimo Decreto</w:t>
      </w:r>
      <w:r>
        <w:rPr>
          <w:rFonts w:ascii="Arial" w:hAnsi="Arial" w:cs="Arial"/>
        </w:rPr>
        <w:t>;</w:t>
      </w:r>
    </w:p>
    <w:p w:rsidR="008C6C5C" w:rsidRPr="009E52FB" w:rsidRDefault="008C6C5C" w:rsidP="008C6C5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8C6C5C" w:rsidRPr="00BE0DB2" w:rsidRDefault="008C6C5C" w:rsidP="008C6C5C">
      <w:pPr>
        <w:jc w:val="both"/>
        <w:rPr>
          <w:rFonts w:ascii="Arial" w:hAnsi="Arial" w:cs="Arial"/>
        </w:rPr>
      </w:pPr>
      <w:r w:rsidRPr="00BE0DB2">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r w:rsidRPr="00BE0DB2">
        <w:rPr>
          <w:rFonts w:ascii="Arial" w:hAnsi="Arial" w:cs="Arial"/>
        </w:rPr>
        <w:t>□  pur trovandosi in una delle situazioni di cui al comma 1 in quanto condannato per il/i seguente/i reato/i:………………………………………………………………………………………………………………………..</w:t>
      </w:r>
    </w:p>
    <w:p w:rsidR="008C6C5C" w:rsidRPr="00BE0DB2" w:rsidRDefault="008C6C5C" w:rsidP="008C6C5C">
      <w:pPr>
        <w:jc w:val="both"/>
        <w:rPr>
          <w:rFonts w:ascii="Arial" w:hAnsi="Arial" w:cs="Arial"/>
        </w:rPr>
      </w:pPr>
      <w:r w:rsidRPr="00BE0DB2">
        <w:rPr>
          <w:rFonts w:ascii="Arial" w:hAnsi="Arial" w:cs="Arial"/>
        </w:rPr>
        <w:t>ed avendo la/e sentenza/e definitiva/e imposto una pena detentiva non superiore a diciotto mesi, ovvero riconosciuto l’attenuante della collaborazione come definita per le singole fattispecie di reato, o al comma 5………………………………………………………………</w:t>
      </w:r>
    </w:p>
    <w:p w:rsidR="008C6C5C" w:rsidRPr="00BE0DB2" w:rsidRDefault="008C6C5C" w:rsidP="008C6C5C">
      <w:pPr>
        <w:jc w:val="both"/>
        <w:rPr>
          <w:rFonts w:ascii="Arial" w:hAnsi="Arial" w:cs="Arial"/>
        </w:rPr>
      </w:pPr>
      <w:r w:rsidRPr="00BE0DB2">
        <w:rPr>
          <w:rFonts w:ascii="Arial" w:hAnsi="Arial" w:cs="Arial"/>
        </w:rPr>
        <w:t>…………………………………………………………………………………………………..</w:t>
      </w:r>
    </w:p>
    <w:p w:rsidR="008C6C5C" w:rsidRPr="00BE0DB2" w:rsidRDefault="008C6C5C" w:rsidP="008C6C5C">
      <w:pPr>
        <w:jc w:val="both"/>
        <w:rPr>
          <w:rFonts w:ascii="Arial" w:hAnsi="Arial" w:cs="Arial"/>
        </w:rPr>
      </w:pPr>
      <w:r w:rsidRPr="00BE0DB2">
        <w:rPr>
          <w:rFonts w:ascii="Arial" w:hAnsi="Arial" w:cs="Arial"/>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lastRenderedPageBreak/>
        <w:t>A.3) (dichiarazione obbligatoria qualora esistano soggetti cessati nell’anno antecedente la data di pubblicazione del bando di gara. In tal caso riportare una sola tra le due ipotesi oppure barrare quella di proprio interesse e compilare ove necessario)</w:t>
      </w:r>
    </w:p>
    <w:p w:rsidR="008C6C5C" w:rsidRPr="00BE0DB2" w:rsidRDefault="008C6C5C" w:rsidP="008C6C5C">
      <w:pPr>
        <w:jc w:val="both"/>
        <w:rPr>
          <w:rFonts w:ascii="Arial" w:hAnsi="Arial" w:cs="Arial"/>
        </w:rPr>
      </w:pPr>
      <w:r w:rsidRPr="00BE0DB2">
        <w:rPr>
          <w:rFonts w:ascii="Arial" w:hAnsi="Arial" w:cs="Arial"/>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r w:rsidRPr="00BE0DB2">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per i quali non possa trovare applicazione il comma 7 dell’art. 80 del codice, si è completamente ed effettivamente dissociata dalla condotta penalmente sanzionata adottando i seguenti atti:</w:t>
      </w:r>
    </w:p>
    <w:p w:rsidR="008C6C5C" w:rsidRPr="00BE0DB2" w:rsidRDefault="008C6C5C" w:rsidP="008C6C5C">
      <w:pPr>
        <w:jc w:val="both"/>
        <w:rPr>
          <w:rFonts w:ascii="Arial" w:hAnsi="Arial" w:cs="Arial"/>
        </w:rPr>
      </w:pPr>
      <w:r w:rsidRPr="00BE0DB2">
        <w:rPr>
          <w:rFonts w:ascii="Arial" w:hAnsi="Arial" w:cs="Arial"/>
        </w:rPr>
        <w:t>__________________________________________________________________</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B)</w:t>
      </w:r>
      <w:r w:rsidRPr="00BE0DB2">
        <w:rPr>
          <w:rFonts w:ascii="Arial" w:hAnsi="Arial" w:cs="Arial"/>
        </w:rPr>
        <w:t xml:space="preserve"> l’impresa non si trova in alcuna delle cause di esclusione dalla partecipazione alle procedure  d’appalto elencate all'art. 80 del codice</w:t>
      </w:r>
      <w:r>
        <w:rPr>
          <w:rFonts w:ascii="Arial" w:hAnsi="Arial" w:cs="Arial"/>
        </w:rPr>
        <w:t>;</w:t>
      </w:r>
      <w:r w:rsidRPr="00BE0DB2">
        <w:rPr>
          <w:rFonts w:ascii="Arial" w:hAnsi="Arial" w:cs="Arial"/>
        </w:rPr>
        <w:t xml:space="preserve"> </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xml:space="preserve">C) </w:t>
      </w:r>
      <w:r w:rsidRPr="00BE0DB2">
        <w:rPr>
          <w:rFonts w:ascii="Arial" w:hAnsi="Arial" w:cs="Arial"/>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Pr>
          <w:rFonts w:ascii="Arial" w:hAnsi="Arial" w:cs="Arial"/>
          <w:b/>
        </w:rPr>
        <w:t xml:space="preserve">D) </w:t>
      </w:r>
      <w:r w:rsidRPr="00BE0DB2">
        <w:rPr>
          <w:rFonts w:ascii="Arial" w:hAnsi="Arial" w:cs="Arial"/>
        </w:rPr>
        <w:t>che non sussiste alcuna delle seguenti cause di esclusione dalle gare o dalla possibilità di contrarre con le pubbliche amministrazioni:</w:t>
      </w:r>
    </w:p>
    <w:p w:rsidR="008C6C5C" w:rsidRPr="009E52FB" w:rsidRDefault="008C6C5C" w:rsidP="008C6C5C">
      <w:pPr>
        <w:ind w:left="720"/>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nei confronti dell'impresa non è stata comminata l'esclusione dalle gare fino a due anni, per gravi comportamenti discriminatori nell'accesso al lavoro, ai sensi dell'articolo 41 del d.lgs 11 aprile 2006 n. 198 (“Codice delle pari opportunità tra uomo e donna”);</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fino a cinque anni per violazione dell'obbligo di applicare o di far applicare nei confronti dei lavoratori dipendenti </w:t>
      </w:r>
      <w:r w:rsidRPr="00BE0DB2">
        <w:rPr>
          <w:rFonts w:ascii="Arial" w:hAnsi="Arial" w:cs="Arial"/>
        </w:rPr>
        <w:lastRenderedPageBreak/>
        <w:t>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xml:space="preserve"> -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8C6C5C" w:rsidRPr="00BE0DB2" w:rsidRDefault="008C6C5C" w:rsidP="008C6C5C">
      <w:pPr>
        <w:jc w:val="both"/>
        <w:rPr>
          <w:rFonts w:ascii="Arial" w:hAnsi="Arial" w:cs="Arial"/>
        </w:rPr>
      </w:pPr>
      <w:r w:rsidRPr="00BE0DB2">
        <w:rPr>
          <w:rFonts w:ascii="Arial" w:hAnsi="Arial" w:cs="Arial"/>
        </w:rPr>
        <w:t xml:space="preserve"> - di avere sede, residenza o domicilio in Paesi così detti “black list”, ma di essere in possesso dell’autorizzazione ministeriale prevista dal citato art. 37.</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di non aver partecipato precedentemente alla preparazione della presente procedura di appalto;</w:t>
      </w:r>
    </w:p>
    <w:p w:rsidR="008C6C5C" w:rsidRPr="00BE0DB2" w:rsidRDefault="008C6C5C" w:rsidP="008C6C5C">
      <w:pPr>
        <w:jc w:val="both"/>
        <w:rPr>
          <w:rFonts w:ascii="Arial" w:hAnsi="Arial" w:cs="Arial"/>
        </w:rPr>
      </w:pPr>
      <w:r w:rsidRPr="00BE0DB2">
        <w:rPr>
          <w:rFonts w:ascii="Arial" w:hAnsi="Arial" w:cs="Arial"/>
        </w:rPr>
        <w:t>-  di aver partecipato precedentemente alla preparazione della presente procedura di appalto, ma che tale partecipazione non costituisce causa di alterazione della concorrenza, ed a tal fine, a comprova, dichiara quanto segue:……………………………………………………….</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E) </w:t>
      </w:r>
      <w:r w:rsidRPr="00BE0DB2">
        <w:rPr>
          <w:rFonts w:ascii="Arial" w:hAnsi="Arial" w:cs="Arial"/>
        </w:rPr>
        <w:t>di comunicare che l’indirizzo di posta certificato di posta certificato è: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che l’Impresa è iscritta alla C.C.I.A.A. di .........................., al n. ………........ dal.……………...... per le seguenti attività...……………………....................................., Codice Fiscale .......................Partita I.V.A. ………………… con sede in .....................Via ...………………………….................. con oggetto sociale .................................</w:t>
      </w:r>
    </w:p>
    <w:p w:rsidR="008C6C5C" w:rsidRPr="00BE0DB2" w:rsidRDefault="008C6C5C" w:rsidP="008C6C5C">
      <w:pPr>
        <w:jc w:val="both"/>
        <w:rPr>
          <w:rFonts w:ascii="Arial" w:hAnsi="Arial" w:cs="Arial"/>
        </w:rPr>
      </w:pPr>
      <w:r w:rsidRPr="00BE0DB2">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w:t>
      </w:r>
      <w:r w:rsidRPr="0070790E">
        <w:rPr>
          <w:rFonts w:ascii="Arial" w:hAnsi="Arial" w:cs="Arial"/>
          <w:b/>
          <w:u w:val="single"/>
        </w:rPr>
        <w:t>di direzione o di controllo</w:t>
      </w:r>
      <w:r w:rsidRPr="00BE0DB2">
        <w:rPr>
          <w:rFonts w:ascii="Arial" w:hAnsi="Arial" w:cs="Arial"/>
        </w:rPr>
        <w:t xml:space="preserve">, il socio unico, persona </w:t>
      </w:r>
      <w:r w:rsidRPr="00BE0DB2">
        <w:rPr>
          <w:rFonts w:ascii="Arial" w:hAnsi="Arial" w:cs="Arial"/>
        </w:rPr>
        <w:lastRenderedPageBreak/>
        <w:t xml:space="preserve">fisica, ovvero il socio di maggioranza in caso di società con meno di, quattro soci, se si tratta di altro tipo di società o consorzio è/sono: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che la carica di direttore/i tecnico/i o preposto/i – responsabile/i tecnico/i è / sono.</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w:t>
      </w:r>
    </w:p>
    <w:p w:rsidR="008C6C5C" w:rsidRPr="00BE0DB2" w:rsidRDefault="008C6C5C" w:rsidP="008C6C5C">
      <w:pPr>
        <w:jc w:val="both"/>
        <w:rPr>
          <w:rFonts w:ascii="Arial" w:hAnsi="Arial" w:cs="Arial"/>
        </w:rPr>
      </w:pPr>
      <w:r w:rsidRPr="00BE0DB2">
        <w:rPr>
          <w:rFonts w:ascii="Arial" w:hAnsi="Arial" w:cs="Arial"/>
        </w:rPr>
        <w:t>– che i soggetti eventualmente cessati dalla carica nell’anno antecedente la pubblicazione del presente bando sono i seguenti:</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r w:rsidRPr="009E52FB">
        <w:rPr>
          <w:rFonts w:ascii="Arial" w:hAnsi="Arial" w:cs="Arial"/>
          <w:b/>
        </w:rPr>
        <w:t>a t t e s t a</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che non partecipa, se non in veste di ausiliaria, in alcuna altra forma alla presente gara e che possiede i requisiti tecnici e le risorse oggetto di avvalimento</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r w:rsidRPr="009E52FB">
        <w:rPr>
          <w:rFonts w:ascii="Arial" w:hAnsi="Arial" w:cs="Arial"/>
          <w:b/>
        </w:rPr>
        <w:t>e  s’ i m p e g n a</w:t>
      </w:r>
    </w:p>
    <w:p w:rsidR="008C6C5C" w:rsidRPr="00BE0DB2" w:rsidRDefault="008C6C5C" w:rsidP="008C6C5C">
      <w:pPr>
        <w:jc w:val="both"/>
        <w:rPr>
          <w:rFonts w:ascii="Arial" w:hAnsi="Arial" w:cs="Arial"/>
        </w:rPr>
      </w:pPr>
    </w:p>
    <w:p w:rsidR="008C6C5C" w:rsidRPr="00D407B9" w:rsidRDefault="008C6C5C" w:rsidP="008C6C5C">
      <w:pPr>
        <w:tabs>
          <w:tab w:val="left" w:pos="708"/>
        </w:tabs>
        <w:autoSpaceDE w:val="0"/>
        <w:autoSpaceDN w:val="0"/>
        <w:adjustRightInd w:val="0"/>
        <w:spacing w:after="0" w:line="240" w:lineRule="auto"/>
        <w:ind w:left="57"/>
        <w:jc w:val="both"/>
        <w:rPr>
          <w:rFonts w:ascii="Arial" w:hAnsi="Arial" w:cs="Arial"/>
        </w:rPr>
      </w:pPr>
      <w:r w:rsidRPr="00BE0DB2">
        <w:rPr>
          <w:rFonts w:ascii="Arial" w:hAnsi="Arial" w:cs="Arial"/>
        </w:rPr>
        <w:lastRenderedPageBreak/>
        <w:t>nei confronti del Comune di Genova ed esclusivamente nei confronti dell’Impresa ………………………………, concorrente alla presente gara, a mettere a disposizione, per tutta la durata dell’appalto, le risorse necessarie, di cui è carente il concorrente sopra indicato, e a tal scopo allega originale o copia conforme del contratto avvalimento</w:t>
      </w:r>
      <w:r>
        <w:rPr>
          <w:rFonts w:ascii="Arial" w:hAnsi="Arial" w:cs="Arial"/>
        </w:rPr>
        <w:t xml:space="preserve">, </w:t>
      </w:r>
      <w:r w:rsidRPr="00D407B9">
        <w:rPr>
          <w:rFonts w:ascii="Arial" w:hAnsi="Arial" w:cs="Arial"/>
        </w:rPr>
        <w:t>e attestazione SOA in corso di validità.</w:t>
      </w:r>
    </w:p>
    <w:p w:rsidR="008C6C5C" w:rsidRPr="00BE0DB2" w:rsidRDefault="008C6C5C" w:rsidP="008C6C5C">
      <w:pPr>
        <w:jc w:val="both"/>
        <w:rPr>
          <w:rFonts w:ascii="Arial" w:hAnsi="Arial" w:cs="Arial"/>
        </w:rPr>
      </w:pPr>
      <w:r w:rsidRPr="00BE0DB2">
        <w:rPr>
          <w:rFonts w:ascii="Arial" w:hAnsi="Arial" w:cs="Arial"/>
        </w:rPr>
        <w:t xml:space="preserve"> </w:t>
      </w:r>
    </w:p>
    <w:p w:rsidR="008C6C5C" w:rsidRPr="009E52FB" w:rsidRDefault="008C6C5C" w:rsidP="008C6C5C">
      <w:pPr>
        <w:jc w:val="both"/>
        <w:rPr>
          <w:rFonts w:ascii="Arial" w:hAnsi="Arial" w:cs="Arial"/>
          <w:b/>
        </w:rPr>
      </w:pPr>
      <w:r w:rsidRPr="009E52FB">
        <w:rPr>
          <w:rFonts w:ascii="Arial" w:hAnsi="Arial" w:cs="Arial"/>
          <w:b/>
        </w:rPr>
        <w:t xml:space="preserve"> </w:t>
      </w:r>
    </w:p>
    <w:p w:rsidR="008C6C5C" w:rsidRPr="009E52FB" w:rsidRDefault="008C6C5C" w:rsidP="008C6C5C">
      <w:pPr>
        <w:jc w:val="both"/>
        <w:rPr>
          <w:rFonts w:ascii="Arial" w:hAnsi="Arial" w:cs="Arial"/>
          <w:b/>
        </w:rPr>
      </w:pPr>
      <w:r w:rsidRPr="009E52FB">
        <w:rPr>
          <w:rFonts w:ascii="Arial" w:hAnsi="Arial" w:cs="Arial"/>
          <w:b/>
        </w:rPr>
        <w:t>per l’Impresa Ausiliaria</w:t>
      </w:r>
    </w:p>
    <w:p w:rsidR="008C6C5C" w:rsidRPr="009E52FB" w:rsidRDefault="008C6C5C" w:rsidP="008C6C5C">
      <w:pPr>
        <w:jc w:val="both"/>
        <w:rPr>
          <w:rFonts w:ascii="Arial" w:hAnsi="Arial" w:cs="Arial"/>
          <w:b/>
        </w:rPr>
      </w:pPr>
      <w:r w:rsidRPr="009E52FB">
        <w:rPr>
          <w:rFonts w:ascii="Arial" w:hAnsi="Arial" w:cs="Arial"/>
          <w:b/>
        </w:rPr>
        <w:t>il RAPPRESENTANTE o il PROCURATORE DELLA SOCIETA’</w:t>
      </w:r>
    </w:p>
    <w:p w:rsidR="008C6C5C" w:rsidRPr="009E52FB" w:rsidRDefault="008C6C5C" w:rsidP="008C6C5C">
      <w:pPr>
        <w:jc w:val="both"/>
        <w:rPr>
          <w:rFonts w:ascii="Arial" w:hAnsi="Arial" w:cs="Arial"/>
          <w:b/>
        </w:rPr>
      </w:pPr>
      <w:r w:rsidRPr="009E52FB">
        <w:rPr>
          <w:rFonts w:ascii="Arial" w:hAnsi="Arial" w:cs="Arial"/>
          <w:b/>
        </w:rPr>
        <w:t>…………………………………………………………………….</w:t>
      </w:r>
    </w:p>
    <w:p w:rsidR="008C6C5C" w:rsidRDefault="008C6C5C" w:rsidP="008C6C5C">
      <w:pPr>
        <w:jc w:val="both"/>
        <w:rPr>
          <w:rFonts w:ascii="Arial" w:hAnsi="Arial" w:cs="Arial"/>
          <w:b/>
        </w:rPr>
      </w:pPr>
    </w:p>
    <w:p w:rsidR="008C6C5C" w:rsidRDefault="008C6C5C" w:rsidP="008C6C5C">
      <w:pPr>
        <w:jc w:val="both"/>
        <w:rPr>
          <w:rFonts w:ascii="Arial" w:hAnsi="Arial" w:cs="Arial"/>
          <w:b/>
        </w:rPr>
      </w:pPr>
    </w:p>
    <w:p w:rsidR="008C6C5C" w:rsidRPr="00BD1471" w:rsidRDefault="008C6C5C" w:rsidP="008C6C5C">
      <w:pPr>
        <w:jc w:val="both"/>
        <w:rPr>
          <w:rFonts w:ascii="Arial" w:hAnsi="Arial" w:cs="Arial"/>
          <w:b/>
        </w:rPr>
      </w:pPr>
      <w:r w:rsidRPr="00BD1471">
        <w:rPr>
          <w:rFonts w:ascii="Arial" w:hAnsi="Arial" w:cs="Arial"/>
          <w:b/>
        </w:rPr>
        <w:t xml:space="preserve">Allegare ai sensi dell’art. 47 del d.P.R. n. 445/2000 e s.m.i. fotocopia del documento di identità del firmatario. </w:t>
      </w:r>
    </w:p>
    <w:p w:rsidR="008C6C5C" w:rsidRDefault="008C6C5C" w:rsidP="008C6C5C">
      <w:pPr>
        <w:jc w:val="both"/>
        <w:rPr>
          <w:rFonts w:ascii="Arial" w:hAnsi="Arial" w:cs="Arial"/>
          <w:b/>
          <w:sz w:val="16"/>
          <w:szCs w:val="16"/>
        </w:rPr>
      </w:pPr>
    </w:p>
    <w:p w:rsidR="008C6C5C" w:rsidRPr="00BD1471" w:rsidRDefault="008C6C5C" w:rsidP="008C6C5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8C6C5C" w:rsidRDefault="008C6C5C"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EA2147" w:rsidRPr="00D407B9" w:rsidRDefault="00EA2147" w:rsidP="00EA2147">
      <w:pPr>
        <w:shd w:val="clear" w:color="auto" w:fill="FFFFFF"/>
        <w:ind w:right="512"/>
        <w:jc w:val="center"/>
        <w:rPr>
          <w:rFonts w:ascii="Arial" w:hAnsi="Arial" w:cs="Arial"/>
          <w:b/>
        </w:rPr>
      </w:pPr>
      <w:r w:rsidRPr="00D407B9">
        <w:rPr>
          <w:rFonts w:ascii="Arial" w:hAnsi="Arial" w:cs="Arial"/>
          <w:b/>
        </w:rPr>
        <w:t xml:space="preserve">FAC–SIMILE DI “SCRITTURA PRIVATA RTI” </w:t>
      </w:r>
    </w:p>
    <w:p w:rsidR="00EA2147" w:rsidRPr="00D407B9" w:rsidRDefault="00EA2147" w:rsidP="00EA2147">
      <w:pPr>
        <w:shd w:val="clear" w:color="auto" w:fill="FFFFFF"/>
        <w:tabs>
          <w:tab w:val="left" w:pos="708"/>
        </w:tabs>
        <w:ind w:right="510"/>
        <w:jc w:val="both"/>
        <w:textAlignment w:val="baseline"/>
        <w:rPr>
          <w:rFonts w:ascii="Arial" w:hAnsi="Arial" w:cs="Arial"/>
          <w:b/>
          <w:bCs/>
        </w:rPr>
      </w:pPr>
      <w:r w:rsidRPr="00D407B9">
        <w:rPr>
          <w:rFonts w:ascii="Arial" w:hAnsi="Arial" w:cs="Arial"/>
          <w:b/>
          <w:bCs/>
        </w:rPr>
        <w:t xml:space="preserve">Spett.le Comune di Genova - </w:t>
      </w:r>
      <w:r w:rsidRPr="00D407B9">
        <w:rPr>
          <w:rFonts w:ascii="Arial" w:hAnsi="Arial" w:cs="Arial"/>
          <w:bCs/>
        </w:rPr>
        <w:t xml:space="preserve">Stazione Unica Appaltante del Comune di Genova </w:t>
      </w:r>
    </w:p>
    <w:p w:rsidR="00EA2147" w:rsidRPr="00D407B9" w:rsidRDefault="00EA2147" w:rsidP="00EA214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D407B9">
        <w:rPr>
          <w:rFonts w:ascii="Arial" w:hAnsi="Arial" w:cs="Arial"/>
          <w:b/>
          <w:bCs/>
          <w:u w:val="single"/>
        </w:rPr>
        <w:t>da rendersi compilato mediante videoscrittura o analogo sistema</w:t>
      </w:r>
    </w:p>
    <w:p w:rsidR="00EA2147" w:rsidRPr="00D407B9" w:rsidRDefault="00EA2147" w:rsidP="00EA214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OGGETTO: scrittura privata partecipazione alla procedura aperta</w:t>
      </w:r>
      <w:r w:rsidRPr="00D407B9">
        <w:rPr>
          <w:rFonts w:ascii="Arial" w:hAnsi="Arial" w:cs="Arial"/>
          <w:b/>
        </w:rPr>
        <w:t xml:space="preserve"> per </w:t>
      </w:r>
      <w:r w:rsidR="0070790E">
        <w:rPr>
          <w:rFonts w:ascii="Arial" w:hAnsi="Arial" w:cs="Arial"/>
          <w:b/>
        </w:rPr>
        <w:t>…………………</w:t>
      </w: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 xml:space="preserve">. </w:t>
      </w: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ab/>
      </w:r>
      <w:r w:rsidRPr="00D407B9">
        <w:rPr>
          <w:rFonts w:ascii="Arial" w:hAnsi="Arial" w:cs="Arial"/>
        </w:rPr>
        <w:tab/>
        <w:t>L’anno ___________ il giorno ________________, i sottoscritti:</w:t>
      </w:r>
    </w:p>
    <w:p w:rsidR="00EA2147" w:rsidRPr="00D407B9" w:rsidRDefault="00EA2147" w:rsidP="00EA2147">
      <w:pPr>
        <w:shd w:val="clear" w:color="auto" w:fill="FFFFFF"/>
        <w:tabs>
          <w:tab w:val="left" w:pos="708"/>
        </w:tabs>
        <w:ind w:left="180" w:right="510"/>
        <w:jc w:val="both"/>
        <w:textAlignment w:val="baseline"/>
        <w:rPr>
          <w:rFonts w:ascii="Arial" w:hAnsi="Arial" w:cs="Arial"/>
        </w:rPr>
      </w:pP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shd w:val="clear" w:color="auto" w:fill="FFFFFF"/>
        <w:tabs>
          <w:tab w:val="left" w:pos="708"/>
        </w:tabs>
        <w:ind w:left="180" w:right="510"/>
        <w:jc w:val="center"/>
        <w:textAlignment w:val="baseline"/>
        <w:rPr>
          <w:rFonts w:ascii="Arial" w:hAnsi="Arial" w:cs="Arial"/>
          <w:b/>
          <w:bCs/>
        </w:rPr>
      </w:pPr>
      <w:r w:rsidRPr="00D407B9">
        <w:rPr>
          <w:rFonts w:ascii="Arial" w:hAnsi="Arial" w:cs="Arial"/>
          <w:b/>
          <w:bCs/>
        </w:rPr>
        <w:t>p r e m e s s o</w:t>
      </w:r>
    </w:p>
    <w:p w:rsidR="00EA2147" w:rsidRPr="00D407B9" w:rsidRDefault="00EA2147" w:rsidP="00EA2147">
      <w:pPr>
        <w:shd w:val="clear" w:color="auto" w:fill="FFFFFF"/>
        <w:ind w:right="510"/>
        <w:rPr>
          <w:rFonts w:ascii="Arial" w:hAnsi="Arial" w:cs="Arial"/>
        </w:rPr>
      </w:pPr>
      <w:r w:rsidRPr="00D407B9">
        <w:rPr>
          <w:rFonts w:ascii="Arial" w:hAnsi="Arial" w:cs="Arial"/>
        </w:rPr>
        <w:t xml:space="preserve">- che la Stazione appaltante intende </w:t>
      </w:r>
      <w:r w:rsidR="0070790E">
        <w:rPr>
          <w:rFonts w:ascii="Arial" w:hAnsi="Arial" w:cs="Arial"/>
        </w:rPr>
        <w:t>esperire al procedura di gara di cui</w:t>
      </w:r>
      <w:r w:rsidRPr="00D407B9">
        <w:rPr>
          <w:rFonts w:ascii="Arial" w:hAnsi="Arial" w:cs="Arial"/>
        </w:rPr>
        <w:t xml:space="preserve"> </w:t>
      </w:r>
      <w:r w:rsidR="0070790E">
        <w:rPr>
          <w:rFonts w:ascii="Arial" w:hAnsi="Arial" w:cs="Arial"/>
        </w:rPr>
        <w:t>all’</w:t>
      </w:r>
      <w:r w:rsidRPr="00D407B9">
        <w:rPr>
          <w:rFonts w:ascii="Arial" w:hAnsi="Arial" w:cs="Arial"/>
        </w:rPr>
        <w:t>oggetto;</w:t>
      </w:r>
    </w:p>
    <w:p w:rsidR="00EA2147" w:rsidRPr="00D407B9" w:rsidRDefault="00EA2147" w:rsidP="00EA2147">
      <w:pPr>
        <w:shd w:val="clear" w:color="auto" w:fill="FFFFFF"/>
        <w:tabs>
          <w:tab w:val="left" w:pos="708"/>
        </w:tabs>
        <w:ind w:right="510"/>
        <w:jc w:val="both"/>
        <w:textAlignment w:val="baseline"/>
        <w:rPr>
          <w:rFonts w:ascii="Arial" w:hAnsi="Arial" w:cs="Arial"/>
        </w:rPr>
      </w:pPr>
    </w:p>
    <w:p w:rsidR="00EA2147" w:rsidRPr="00D407B9" w:rsidRDefault="00EA2147" w:rsidP="00EA2147">
      <w:pPr>
        <w:shd w:val="clear" w:color="auto" w:fill="FFFFFF"/>
        <w:tabs>
          <w:tab w:val="left" w:pos="708"/>
        </w:tabs>
        <w:ind w:right="510"/>
        <w:jc w:val="center"/>
        <w:textAlignment w:val="baseline"/>
        <w:rPr>
          <w:rFonts w:ascii="Arial" w:hAnsi="Arial" w:cs="Arial"/>
        </w:rPr>
      </w:pPr>
      <w:r w:rsidRPr="00D407B9">
        <w:rPr>
          <w:rFonts w:ascii="Arial" w:hAnsi="Arial" w:cs="Arial"/>
          <w:b/>
          <w:bCs/>
        </w:rPr>
        <w:t>d i c h i a r a n o</w:t>
      </w:r>
    </w:p>
    <w:p w:rsidR="00EA2147" w:rsidRPr="0070790E" w:rsidRDefault="00EA2147" w:rsidP="00EA2147">
      <w:pPr>
        <w:numPr>
          <w:ilvl w:val="0"/>
          <w:numId w:val="21"/>
        </w:numPr>
        <w:shd w:val="clear" w:color="auto" w:fill="FFFFFF"/>
        <w:tabs>
          <w:tab w:val="clear" w:pos="360"/>
          <w:tab w:val="num" w:pos="993"/>
        </w:tabs>
        <w:spacing w:after="0" w:line="240" w:lineRule="auto"/>
        <w:ind w:left="0" w:right="510" w:firstLine="0"/>
        <w:jc w:val="both"/>
        <w:rPr>
          <w:rFonts w:ascii="Arial" w:hAnsi="Arial" w:cs="Arial"/>
        </w:rPr>
      </w:pPr>
      <w:r w:rsidRPr="0070790E">
        <w:rPr>
          <w:rFonts w:ascii="Arial" w:hAnsi="Arial" w:cs="Arial"/>
        </w:rPr>
        <w:t>che intendono partecipare all’appalto per l’assegnazione dei lavori di cui in oggetto in Raggruppamento Temporaneo di Imprese</w:t>
      </w:r>
      <w:r w:rsidR="0070790E" w:rsidRPr="0070790E">
        <w:rPr>
          <w:rFonts w:ascii="Arial" w:hAnsi="Arial" w:cs="Arial"/>
        </w:rPr>
        <w:t xml:space="preserve"> </w:t>
      </w:r>
      <w:r w:rsidRPr="0070790E">
        <w:rPr>
          <w:rFonts w:ascii="Arial" w:hAnsi="Arial" w:cs="Arial"/>
          <w:u w:val="single"/>
        </w:rPr>
        <w:t>orizzontale</w:t>
      </w:r>
      <w:r w:rsidRPr="0070790E">
        <w:rPr>
          <w:rFonts w:ascii="Arial" w:hAnsi="Arial" w:cs="Arial"/>
        </w:rPr>
        <w:t xml:space="preserve"> </w:t>
      </w:r>
    </w:p>
    <w:p w:rsidR="00EA2147" w:rsidRPr="00D407B9" w:rsidRDefault="00EA2147" w:rsidP="00EA2147">
      <w:pPr>
        <w:shd w:val="clear" w:color="auto" w:fill="FFFFFF"/>
        <w:tabs>
          <w:tab w:val="num" w:pos="993"/>
        </w:tabs>
        <w:ind w:right="510"/>
        <w:rPr>
          <w:rFonts w:ascii="Arial" w:hAnsi="Arial" w:cs="Arial"/>
        </w:rPr>
      </w:pPr>
      <w:r w:rsidRPr="00D407B9">
        <w:rPr>
          <w:rFonts w:ascii="Arial" w:hAnsi="Arial" w:cs="Arial"/>
        </w:rPr>
        <w:t xml:space="preserve">ai sensi e per gli effetti dell’art. </w:t>
      </w:r>
      <w:r w:rsidR="00CC418D">
        <w:rPr>
          <w:rFonts w:ascii="Arial" w:hAnsi="Arial" w:cs="Arial"/>
        </w:rPr>
        <w:t>48 del codice</w:t>
      </w:r>
      <w:r w:rsidRPr="00D407B9">
        <w:rPr>
          <w:rFonts w:ascii="Arial" w:hAnsi="Arial" w:cs="Arial"/>
        </w:rPr>
        <w:t xml:space="preserve">, e che in caso di aggiudicazione della gara, i predetti soggetti si impegnano a conferire mandato collettivo, speciale, gratuito e irrevocabile con rappresentanza all'impresa __________ ______________________________________________ che sarà designata </w:t>
      </w:r>
      <w:r w:rsidR="00CC418D">
        <w:rPr>
          <w:rFonts w:ascii="Arial" w:hAnsi="Arial" w:cs="Arial"/>
        </w:rPr>
        <w:t>Mandataria</w:t>
      </w:r>
      <w:r w:rsidRPr="00D407B9">
        <w:rPr>
          <w:rFonts w:ascii="Arial" w:hAnsi="Arial" w:cs="Arial"/>
        </w:rPr>
        <w:t>;</w:t>
      </w:r>
    </w:p>
    <w:p w:rsidR="00EA2147" w:rsidRPr="00D407B9" w:rsidRDefault="00EA2147" w:rsidP="00EA2147">
      <w:pPr>
        <w:shd w:val="clear" w:color="auto" w:fill="FFFFFF"/>
        <w:ind w:left="255" w:right="510"/>
        <w:rPr>
          <w:rFonts w:ascii="Arial" w:hAnsi="Arial" w:cs="Arial"/>
        </w:rPr>
      </w:pPr>
    </w:p>
    <w:p w:rsidR="00EA2147" w:rsidRPr="00D407B9"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che l’offerta economica sarà sottoscritta congiuntamente sia dall’impresa designata quale mandataria sia dalla/e mandante/i;</w:t>
      </w:r>
    </w:p>
    <w:p w:rsidR="00EA2147" w:rsidRPr="00D407B9" w:rsidRDefault="00EA2147" w:rsidP="00EA2147">
      <w:pPr>
        <w:shd w:val="clear" w:color="auto" w:fill="FFFFFF"/>
        <w:ind w:right="510"/>
        <w:rPr>
          <w:rFonts w:ascii="Arial" w:hAnsi="Arial" w:cs="Arial"/>
        </w:rPr>
      </w:pPr>
    </w:p>
    <w:p w:rsidR="00EA2147" w:rsidRPr="00700D4C"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 xml:space="preserve">che i lavori saranno eseguiti dalle </w:t>
      </w:r>
      <w:r w:rsidRPr="00700D4C">
        <w:rPr>
          <w:rFonts w:ascii="Arial" w:hAnsi="Arial" w:cs="Arial"/>
        </w:rPr>
        <w:t xml:space="preserve">singole Imprese nei limiti delle </w:t>
      </w:r>
      <w:r w:rsidRPr="00700D4C">
        <w:rPr>
          <w:rFonts w:ascii="Arial" w:hAnsi="Arial" w:cs="Arial"/>
          <w:b/>
          <w:bCs/>
          <w:u w:val="single"/>
        </w:rPr>
        <w:t>specifiche quote di partecipazione</w:t>
      </w:r>
      <w:r w:rsidR="00CC418D" w:rsidRPr="00700D4C">
        <w:rPr>
          <w:rFonts w:ascii="Arial" w:hAnsi="Arial" w:cs="Arial"/>
          <w:b/>
          <w:bCs/>
          <w:u w:val="single"/>
        </w:rPr>
        <w:t xml:space="preserve"> e delle categorie di lavorazioni rispettivamente assunte </w:t>
      </w:r>
      <w:r w:rsidRPr="00700D4C">
        <w:rPr>
          <w:rFonts w:ascii="Arial" w:hAnsi="Arial" w:cs="Arial"/>
        </w:rPr>
        <w:t xml:space="preserve"> che sono le seguenti:</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mandataria: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shd w:val="clear" w:color="auto" w:fill="FFFFFF"/>
        <w:ind w:left="975" w:right="510"/>
        <w:rPr>
          <w:rFonts w:ascii="Arial" w:hAnsi="Arial" w:cs="Arial"/>
        </w:rPr>
      </w:pPr>
    </w:p>
    <w:p w:rsidR="00EA2147" w:rsidRPr="00D407B9" w:rsidRDefault="00EA2147" w:rsidP="00EA2147">
      <w:pPr>
        <w:shd w:val="clear" w:color="auto" w:fill="FFFFFF"/>
        <w:ind w:left="180" w:right="510"/>
        <w:jc w:val="right"/>
        <w:rPr>
          <w:rFonts w:ascii="Arial" w:hAnsi="Arial" w:cs="Arial"/>
          <w:b/>
          <w:bCs/>
        </w:rPr>
      </w:pP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 </w:t>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I  RAPPRESENTANTI </w:t>
      </w:r>
    </w:p>
    <w:p w:rsidR="00F0371F" w:rsidRDefault="00EA2147" w:rsidP="00700D4C">
      <w:pPr>
        <w:shd w:val="clear" w:color="auto" w:fill="FFFFFF"/>
        <w:ind w:left="180" w:right="510"/>
        <w:jc w:val="right"/>
        <w:rPr>
          <w:rFonts w:ascii="Arial" w:hAnsi="Arial" w:cs="Arial"/>
          <w:b/>
          <w:bCs/>
        </w:rPr>
      </w:pPr>
      <w:r w:rsidRPr="00D407B9">
        <w:rPr>
          <w:rFonts w:ascii="Arial" w:hAnsi="Arial" w:cs="Arial"/>
          <w:b/>
          <w:bCs/>
        </w:rPr>
        <w:t>o i PROCURATORI delle SOCIETA' delle Imprese raggruppande</w:t>
      </w:r>
    </w:p>
    <w:p w:rsidR="00E07B14" w:rsidRPr="001E7AD3" w:rsidRDefault="00E07B14" w:rsidP="00277152">
      <w:pPr>
        <w:rPr>
          <w:b/>
          <w:bCs/>
          <w:sz w:val="20"/>
        </w:rPr>
      </w:pPr>
      <w:r>
        <w:rPr>
          <w:rFonts w:ascii="Arial" w:hAnsi="Arial" w:cs="Arial"/>
          <w:b/>
          <w:bCs/>
        </w:rPr>
        <w:br w:type="page"/>
      </w:r>
      <w:r w:rsidRPr="001E7AD3">
        <w:rPr>
          <w:b/>
          <w:bCs/>
          <w:sz w:val="20"/>
        </w:rPr>
        <w:lastRenderedPageBreak/>
        <w:t>FAX SIMILE VERBA</w:t>
      </w:r>
      <w:r w:rsidR="00114590">
        <w:rPr>
          <w:b/>
          <w:bCs/>
          <w:sz w:val="20"/>
        </w:rPr>
        <w:t>L</w:t>
      </w:r>
      <w:r w:rsidRPr="001E7AD3">
        <w:rPr>
          <w:b/>
          <w:bCs/>
          <w:sz w:val="20"/>
        </w:rPr>
        <w:t>E DI SOPRALLUOGO IMPRESE PARTECIPANTI</w:t>
      </w:r>
    </w:p>
    <w:p w:rsidR="00E07B14" w:rsidRPr="001E7AD3" w:rsidRDefault="00E07B14" w:rsidP="00E07B14">
      <w:pPr>
        <w:pStyle w:val="Testopredefinito"/>
        <w:rPr>
          <w:b/>
          <w:bCs/>
          <w:sz w:val="20"/>
        </w:rPr>
      </w:pPr>
    </w:p>
    <w:p w:rsidR="00E07B14" w:rsidRPr="001E7AD3" w:rsidRDefault="00E07B14" w:rsidP="00E07B14">
      <w:pPr>
        <w:pStyle w:val="Testopredefinito"/>
        <w:rPr>
          <w:b/>
          <w:bCs/>
          <w:sz w:val="20"/>
        </w:rPr>
      </w:pPr>
    </w:p>
    <w:p w:rsidR="00E07B14" w:rsidRPr="001E7AD3" w:rsidRDefault="00E07B14" w:rsidP="00E07B14">
      <w:pPr>
        <w:pStyle w:val="Testopredefinito"/>
        <w:jc w:val="center"/>
        <w:rPr>
          <w:b/>
          <w:bCs/>
          <w:sz w:val="20"/>
        </w:rPr>
      </w:pPr>
      <w:r w:rsidRPr="001E7AD3">
        <w:rPr>
          <w:b/>
          <w:bCs/>
          <w:sz w:val="20"/>
        </w:rPr>
        <w:t>GARA D’ APPALTO RELATIVA:</w:t>
      </w:r>
    </w:p>
    <w:p w:rsidR="00E07B14" w:rsidRPr="001E7AD3" w:rsidRDefault="00E07B14" w:rsidP="00E07B14">
      <w:pPr>
        <w:pStyle w:val="Testopredefinito"/>
        <w:jc w:val="both"/>
        <w:rPr>
          <w:b/>
          <w:bCs/>
          <w:sz w:val="20"/>
        </w:rPr>
      </w:pPr>
    </w:p>
    <w:p w:rsidR="00E07B14" w:rsidRPr="00F876A2" w:rsidRDefault="00E07B14" w:rsidP="00E07B14">
      <w:pPr>
        <w:pStyle w:val="Corpotesto"/>
        <w:ind w:left="0" w:firstLine="0"/>
        <w:rPr>
          <w:b/>
          <w:bCs/>
          <w:caps/>
          <w:sz w:val="20"/>
          <w:szCs w:val="20"/>
          <w:lang w:eastAsia="it-IT"/>
        </w:rPr>
      </w:pPr>
      <w:r w:rsidRPr="00E07B14">
        <w:rPr>
          <w:b/>
          <w:bCs/>
          <w:sz w:val="20"/>
          <w:szCs w:val="20"/>
          <w:lang w:eastAsia="it-IT"/>
        </w:rPr>
        <w:t xml:space="preserve">ACCORDo QUADRO PER GLI INTERVENTI </w:t>
      </w:r>
      <w:r w:rsidRPr="00F876A2">
        <w:rPr>
          <w:b/>
          <w:bCs/>
          <w:caps/>
          <w:sz w:val="20"/>
          <w:szCs w:val="20"/>
          <w:lang w:eastAsia="it-IT"/>
        </w:rPr>
        <w:t xml:space="preserve">per interventi urgenti non programmabili di manutenzione straordinaria di muri di sostegno di tipo patrimoniale, muri di sostegno stradali, scarpate, impalcati stradali e reti di drenaggio urbano di competenza comunale nell’ambito del territorio cittadino, anni 2015-2016. </w:t>
      </w:r>
    </w:p>
    <w:p w:rsidR="00E07B14" w:rsidRPr="001E7AD3" w:rsidRDefault="00E07B14" w:rsidP="00E07B14">
      <w:pPr>
        <w:pStyle w:val="Testopredefinito"/>
        <w:jc w:val="center"/>
        <w:rPr>
          <w:sz w:val="12"/>
          <w:szCs w:val="12"/>
        </w:rPr>
      </w:pPr>
    </w:p>
    <w:p w:rsidR="00F876A2" w:rsidRDefault="00F876A2" w:rsidP="00F876A2">
      <w:pPr>
        <w:widowControl w:val="0"/>
        <w:tabs>
          <w:tab w:val="left" w:pos="284"/>
        </w:tabs>
        <w:spacing w:after="0" w:line="240" w:lineRule="auto"/>
        <w:ind w:right="104"/>
        <w:jc w:val="both"/>
        <w:rPr>
          <w:rFonts w:ascii="Times New Roman" w:hAnsi="Times New Roman" w:cs="Times New Roman"/>
          <w:sz w:val="24"/>
          <w:szCs w:val="24"/>
        </w:rPr>
      </w:pPr>
    </w:p>
    <w:p w:rsidR="00F876A2" w:rsidRPr="00F876A2" w:rsidRDefault="00E07B14" w:rsidP="00F876A2">
      <w:pPr>
        <w:widowControl w:val="0"/>
        <w:tabs>
          <w:tab w:val="left" w:pos="284"/>
        </w:tabs>
        <w:spacing w:after="0" w:line="240" w:lineRule="auto"/>
        <w:ind w:right="104"/>
        <w:jc w:val="both"/>
        <w:rPr>
          <w:rFonts w:ascii="Times New Roman" w:eastAsia="Times New Roman" w:hAnsi="Times New Roman" w:cs="Times New Roman"/>
          <w:sz w:val="24"/>
          <w:szCs w:val="24"/>
        </w:rPr>
      </w:pPr>
      <w:r w:rsidRPr="00F876A2">
        <w:rPr>
          <w:rFonts w:ascii="Times New Roman" w:hAnsi="Times New Roman" w:cs="Times New Roman"/>
          <w:sz w:val="24"/>
          <w:szCs w:val="24"/>
        </w:rPr>
        <w:t>Ammontare complessivo dell’AQ</w:t>
      </w:r>
      <w:r>
        <w:t xml:space="preserve"> </w:t>
      </w:r>
      <w:r w:rsidR="00F876A2" w:rsidRPr="00F876A2">
        <w:rPr>
          <w:rFonts w:ascii="Times New Roman" w:hAnsi="Times New Roman" w:cs="Times New Roman"/>
          <w:sz w:val="24"/>
          <w:szCs w:val="24"/>
        </w:rPr>
        <w:t>Euro 2.220.000,00 comprensivi di Euro 187.228,00 quali oneri di sicurezza, ed Euro 270.000,00 quali eventuali lavorazioni in economia, non soggetti a ribasso, il tutto oltre IVA al 22%;</w:t>
      </w:r>
    </w:p>
    <w:p w:rsidR="00E07B14" w:rsidRPr="001E7AD3" w:rsidRDefault="00E07B14" w:rsidP="00E07B14">
      <w:pPr>
        <w:pStyle w:val="Testopredefinito"/>
        <w:jc w:val="both"/>
      </w:pPr>
    </w:p>
    <w:p w:rsidR="00E07B14" w:rsidRPr="001E7AD3" w:rsidRDefault="00E07B14" w:rsidP="00E07B14">
      <w:pPr>
        <w:pStyle w:val="Testopredefinito"/>
        <w:jc w:val="both"/>
      </w:pPr>
      <w:r w:rsidRPr="001E7AD3">
        <w:t xml:space="preserve">Provvedimento di Approvazione dei Lavori: Determinazione Dirigenziale  n°                      del    </w:t>
      </w:r>
    </w:p>
    <w:p w:rsidR="00E07B14" w:rsidRPr="001E7AD3" w:rsidRDefault="00E07B14" w:rsidP="00E07B14">
      <w:pPr>
        <w:pStyle w:val="Testopredefinito"/>
        <w:jc w:val="both"/>
      </w:pPr>
    </w:p>
    <w:p w:rsidR="00E07B14" w:rsidRPr="001E7AD3" w:rsidRDefault="00E07B14" w:rsidP="00E07B14">
      <w:pPr>
        <w:pStyle w:val="Testopredefinito"/>
        <w:jc w:val="both"/>
      </w:pPr>
      <w:r w:rsidRPr="001E7AD3">
        <w:t>Si certifica che il Signor:</w:t>
      </w:r>
    </w:p>
    <w:p w:rsidR="00E07B14" w:rsidRPr="001E7AD3" w:rsidRDefault="00E07B14" w:rsidP="00E07B14">
      <w:pPr>
        <w:pStyle w:val="Testopredefinito"/>
        <w:jc w:val="both"/>
        <w:rPr>
          <w:sz w:val="12"/>
          <w:szCs w:val="12"/>
        </w:rPr>
      </w:pPr>
    </w:p>
    <w:p w:rsidR="00E07B14" w:rsidRPr="001E7AD3" w:rsidRDefault="00E07B14" w:rsidP="00E07B14">
      <w:pPr>
        <w:pStyle w:val="Testopredefinito"/>
        <w:jc w:val="both"/>
      </w:pPr>
      <w:r w:rsidRPr="001E7AD3">
        <w:t>......................................................................................................................................................</w:t>
      </w:r>
    </w:p>
    <w:p w:rsidR="00E07B14" w:rsidRPr="001E7AD3" w:rsidRDefault="00E07B14" w:rsidP="00E07B14">
      <w:pPr>
        <w:pStyle w:val="Testopredefinito"/>
        <w:jc w:val="both"/>
        <w:rPr>
          <w:sz w:val="12"/>
          <w:szCs w:val="12"/>
        </w:rPr>
      </w:pPr>
    </w:p>
    <w:p w:rsidR="00E07B14" w:rsidRPr="001E7AD3" w:rsidRDefault="00E07B14" w:rsidP="00E07B14">
      <w:pPr>
        <w:pStyle w:val="Testopredefinito"/>
        <w:jc w:val="both"/>
      </w:pPr>
      <w:r w:rsidRPr="001E7AD3">
        <w:t>identificato a mezzo:</w:t>
      </w:r>
    </w:p>
    <w:p w:rsidR="00E07B14" w:rsidRPr="001E7AD3" w:rsidRDefault="00E07B14" w:rsidP="00E07B14">
      <w:pPr>
        <w:pStyle w:val="Testopredefinito"/>
        <w:jc w:val="both"/>
        <w:rPr>
          <w:sz w:val="12"/>
          <w:szCs w:val="12"/>
        </w:rPr>
      </w:pPr>
    </w:p>
    <w:p w:rsidR="00E07B14" w:rsidRPr="001E7AD3" w:rsidRDefault="00E07B14" w:rsidP="00E07B14">
      <w:pPr>
        <w:pStyle w:val="Testopredefinito"/>
        <w:jc w:val="both"/>
      </w:pPr>
      <w:r w:rsidRPr="001E7AD3">
        <w:t>......................................................................................................................................................</w:t>
      </w:r>
    </w:p>
    <w:p w:rsidR="00E07B14" w:rsidRPr="001E7AD3" w:rsidRDefault="00E07B14" w:rsidP="00E07B14">
      <w:pPr>
        <w:pStyle w:val="Testopredefinito"/>
        <w:jc w:val="both"/>
        <w:rPr>
          <w:sz w:val="12"/>
          <w:szCs w:val="12"/>
        </w:rPr>
      </w:pPr>
    </w:p>
    <w:p w:rsidR="00E07B14" w:rsidRPr="001E7AD3" w:rsidRDefault="00E07B14" w:rsidP="00E07B14">
      <w:pPr>
        <w:pStyle w:val="Testopredefinito"/>
        <w:jc w:val="both"/>
      </w:pPr>
      <w:r w:rsidRPr="001E7AD3">
        <w:t xml:space="preserve">il quale dichiara di rappresentare la Ditta, o Società, o A.T.I.: </w:t>
      </w:r>
    </w:p>
    <w:p w:rsidR="00E07B14" w:rsidRPr="001E7AD3" w:rsidRDefault="00E07B14" w:rsidP="00E07B14">
      <w:pPr>
        <w:pStyle w:val="Testopredefinito"/>
        <w:jc w:val="both"/>
        <w:rPr>
          <w:sz w:val="12"/>
          <w:szCs w:val="12"/>
        </w:rPr>
      </w:pPr>
    </w:p>
    <w:p w:rsidR="00E07B14" w:rsidRPr="001E7AD3" w:rsidRDefault="00E07B14" w:rsidP="00E07B14">
      <w:pPr>
        <w:pStyle w:val="Testopredefinito"/>
        <w:jc w:val="center"/>
        <w:rPr>
          <w:b/>
          <w:szCs w:val="24"/>
        </w:rPr>
      </w:pPr>
      <w:r w:rsidRPr="001E7AD3">
        <w:rPr>
          <w:b/>
          <w:szCs w:val="24"/>
        </w:rPr>
        <w:t xml:space="preserve">……………………… </w:t>
      </w:r>
    </w:p>
    <w:p w:rsidR="00E07B14" w:rsidRPr="001E7AD3" w:rsidRDefault="00E07B14" w:rsidP="00E07B14">
      <w:pPr>
        <w:pStyle w:val="Testopredefinito"/>
        <w:jc w:val="both"/>
        <w:rPr>
          <w:sz w:val="12"/>
          <w:szCs w:val="12"/>
        </w:rPr>
      </w:pPr>
    </w:p>
    <w:p w:rsidR="00E07B14" w:rsidRPr="001E7AD3" w:rsidRDefault="00E07B14" w:rsidP="00E07B14">
      <w:pPr>
        <w:pStyle w:val="Testopredefinito"/>
        <w:jc w:val="both"/>
      </w:pPr>
      <w:r w:rsidRPr="001E7AD3">
        <w:t>in qualità di:</w:t>
      </w:r>
    </w:p>
    <w:p w:rsidR="00E07B14" w:rsidRPr="001E7AD3" w:rsidRDefault="00E07B14" w:rsidP="00E07B14">
      <w:pPr>
        <w:pStyle w:val="Testopredefinito"/>
        <w:jc w:val="both"/>
        <w:rPr>
          <w:sz w:val="12"/>
          <w:szCs w:val="12"/>
        </w:rPr>
      </w:pPr>
    </w:p>
    <w:p w:rsidR="00E07B14" w:rsidRPr="001E7AD3" w:rsidRDefault="00E07B14" w:rsidP="00E07B14">
      <w:pPr>
        <w:pStyle w:val="Testopredefinito"/>
        <w:jc w:val="both"/>
      </w:pPr>
      <w:r w:rsidRPr="001E7AD3">
        <w:t>......................................................................................................................................................</w:t>
      </w:r>
    </w:p>
    <w:p w:rsidR="00E07B14" w:rsidRPr="001E7AD3" w:rsidRDefault="00E07B14" w:rsidP="00E07B14">
      <w:pPr>
        <w:pStyle w:val="Testopredefinito"/>
        <w:jc w:val="both"/>
        <w:rPr>
          <w:sz w:val="12"/>
          <w:szCs w:val="12"/>
        </w:rPr>
      </w:pPr>
      <w:r w:rsidRPr="001E7AD3">
        <w:t>il giorno…………….si è recato sul luogo dei lavori ed ivi, previa effettuazione delle misure e dei saggi eventualmente occorrenti, ha preso conoscenza delle condizioni di fatto esistenti, delle possibilità e delle condizioni di approvvigionamento dei materiali, di reclutamento della mano d’ opera e dell’ esistenza di ogni altra circostanza generale o particolare, con particolare riferimento alla tipologia della zona in cui si andrà ad eseguire le opere, che possa influire sulla determinazione dei prezzi, delle condizioni contrattuali e sull’ esecuzione dell’opera.</w:t>
      </w:r>
    </w:p>
    <w:p w:rsidR="00E07B14" w:rsidRPr="001E7AD3" w:rsidRDefault="00E07B14" w:rsidP="00E07B14">
      <w:pPr>
        <w:pStyle w:val="Testopredefinito"/>
        <w:jc w:val="both"/>
      </w:pPr>
      <w:r w:rsidRPr="001E7AD3">
        <w:t xml:space="preserve">Il presente verbale redatto in carta semplice in duplice esemplare, di cui uno trattenuto dal sottoscritto dal   geom. ……………, viene rilasciato all’Impresa </w:t>
      </w:r>
      <w:r w:rsidRPr="001E7AD3">
        <w:rPr>
          <w:b/>
          <w:szCs w:val="24"/>
        </w:rPr>
        <w:t>……………….</w:t>
      </w:r>
      <w:r w:rsidRPr="001E7AD3">
        <w:rPr>
          <w:rFonts w:ascii="Helvetica" w:hAnsi="Helvetica" w:cs="Helvetica"/>
          <w:color w:val="000000"/>
        </w:rPr>
        <w:t xml:space="preserve">. </w:t>
      </w:r>
      <w:r w:rsidRPr="001E7AD3">
        <w:t xml:space="preserve">per l’ammissione alla gara relativa all’intervento di cui all’oggetto che avrà luogo il giorno </w:t>
      </w:r>
      <w:r w:rsidRPr="001E7AD3">
        <w:rPr>
          <w:b/>
          <w:bCs/>
          <w:szCs w:val="24"/>
        </w:rPr>
        <w:t xml:space="preserve">           alle ore     </w:t>
      </w:r>
      <w:r w:rsidRPr="001E7AD3">
        <w:t xml:space="preserve">presso una sala del Comune di Genova.   </w:t>
      </w:r>
    </w:p>
    <w:p w:rsidR="00E07B14" w:rsidRPr="001E7AD3" w:rsidRDefault="00E07B14" w:rsidP="00E07B14">
      <w:pPr>
        <w:pStyle w:val="Testopredefinito"/>
        <w:jc w:val="both"/>
      </w:pPr>
      <w:r w:rsidRPr="001E7AD3">
        <w:t>Note aggiuntive eventuali:............................................................................................................</w:t>
      </w:r>
    </w:p>
    <w:p w:rsidR="00E07B14" w:rsidRPr="001E7AD3" w:rsidRDefault="00E07B14" w:rsidP="00E07B14">
      <w:pPr>
        <w:pStyle w:val="Testopredefinito"/>
        <w:jc w:val="both"/>
      </w:pPr>
      <w:r w:rsidRPr="001E7AD3">
        <w:t>......................................................................................................................................................</w:t>
      </w:r>
    </w:p>
    <w:p w:rsidR="00E07B14" w:rsidRPr="001E7AD3" w:rsidRDefault="00E07B14" w:rsidP="00E07B14">
      <w:pPr>
        <w:pStyle w:val="Testopredefinito"/>
        <w:jc w:val="both"/>
      </w:pPr>
      <w:r w:rsidRPr="001E7AD3">
        <w:t>......................................................................................................................................................</w:t>
      </w:r>
    </w:p>
    <w:p w:rsidR="00E07B14" w:rsidRPr="001E7AD3" w:rsidRDefault="00E07B14" w:rsidP="00E07B14">
      <w:pPr>
        <w:pStyle w:val="Testopredefinito"/>
        <w:jc w:val="both"/>
      </w:pPr>
    </w:p>
    <w:p w:rsidR="00E07B14" w:rsidRPr="001E7AD3" w:rsidRDefault="00E07B14" w:rsidP="00E07B14">
      <w:pPr>
        <w:pStyle w:val="Testopredefinito"/>
        <w:jc w:val="both"/>
      </w:pPr>
      <w:r w:rsidRPr="001E7AD3">
        <w:t xml:space="preserve">               Il Geom. …………..                           </w:t>
      </w:r>
      <w:r w:rsidRPr="001E7AD3">
        <w:tab/>
        <w:t xml:space="preserve">                                 x L'Impresa</w:t>
      </w:r>
    </w:p>
    <w:p w:rsidR="00E07B14" w:rsidRPr="0039011D" w:rsidRDefault="00E07B14" w:rsidP="00E07B14">
      <w:r w:rsidRPr="001E7AD3">
        <w:t xml:space="preserve">        _________________________  </w:t>
      </w:r>
      <w:r w:rsidRPr="001E7AD3">
        <w:tab/>
      </w:r>
      <w:r w:rsidRPr="001E7AD3">
        <w:tab/>
        <w:t xml:space="preserve">                                         _____________________</w:t>
      </w:r>
    </w:p>
    <w:p w:rsidR="00E07B14" w:rsidRDefault="00E07B14" w:rsidP="00700D4C">
      <w:pPr>
        <w:shd w:val="clear" w:color="auto" w:fill="FFFFFF"/>
        <w:ind w:left="180" w:right="510"/>
        <w:jc w:val="right"/>
        <w:rPr>
          <w:rFonts w:ascii="Arial" w:hAnsi="Arial" w:cs="Arial"/>
          <w:b/>
          <w:bCs/>
        </w:rPr>
      </w:pPr>
    </w:p>
    <w:p w:rsidR="00E07B14" w:rsidRPr="00D407B9" w:rsidRDefault="00E07B14" w:rsidP="00700D4C">
      <w:pPr>
        <w:shd w:val="clear" w:color="auto" w:fill="FFFFFF"/>
        <w:ind w:left="180" w:right="510"/>
        <w:jc w:val="right"/>
        <w:rPr>
          <w:rFonts w:ascii="Arial" w:hAnsi="Arial" w:cs="Arial"/>
        </w:rPr>
      </w:pPr>
    </w:p>
    <w:sectPr w:rsidR="00E07B14" w:rsidRPr="00D407B9" w:rsidSect="005C195D">
      <w:headerReference w:type="default" r:id="rId11"/>
      <w:footerReference w:type="default" r:id="rId12"/>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2A" w:rsidRDefault="007A202A">
      <w:pPr>
        <w:spacing w:after="0" w:line="240" w:lineRule="auto"/>
      </w:pPr>
      <w:r>
        <w:separator/>
      </w:r>
    </w:p>
  </w:endnote>
  <w:endnote w:type="continuationSeparator" w:id="0">
    <w:p w:rsidR="007A202A" w:rsidRDefault="007A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7A202A">
      <w:tc>
        <w:tcPr>
          <w:tcW w:w="918" w:type="dxa"/>
        </w:tcPr>
        <w:p w:rsidR="007A202A" w:rsidRDefault="00CE793D">
          <w:pPr>
            <w:pStyle w:val="Pidipagina"/>
            <w:jc w:val="right"/>
            <w:rPr>
              <w:b/>
              <w:color w:val="4F81BD" w:themeColor="accent1"/>
              <w:sz w:val="32"/>
              <w:szCs w:val="32"/>
            </w:rPr>
          </w:pPr>
          <w:r>
            <w:fldChar w:fldCharType="begin"/>
          </w:r>
          <w:r w:rsidR="007A202A">
            <w:instrText xml:space="preserve"> PAGE   \* MERGEFORMAT </w:instrText>
          </w:r>
          <w:r>
            <w:fldChar w:fldCharType="separate"/>
          </w:r>
          <w:r w:rsidR="003478AF" w:rsidRPr="003478AF">
            <w:rPr>
              <w:b/>
              <w:noProof/>
              <w:color w:val="4F81BD" w:themeColor="accent1"/>
              <w:sz w:val="32"/>
              <w:szCs w:val="32"/>
            </w:rPr>
            <w:t>1</w:t>
          </w:r>
          <w:r>
            <w:rPr>
              <w:b/>
              <w:noProof/>
              <w:color w:val="4F81BD" w:themeColor="accent1"/>
              <w:sz w:val="32"/>
              <w:szCs w:val="32"/>
            </w:rPr>
            <w:fldChar w:fldCharType="end"/>
          </w:r>
        </w:p>
      </w:tc>
      <w:tc>
        <w:tcPr>
          <w:tcW w:w="7938" w:type="dxa"/>
        </w:tcPr>
        <w:p w:rsidR="007A202A" w:rsidRDefault="007A202A">
          <w:pPr>
            <w:pStyle w:val="Pidipagina"/>
          </w:pPr>
        </w:p>
      </w:tc>
    </w:tr>
  </w:tbl>
  <w:p w:rsidR="007A202A" w:rsidRDefault="007A20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2A" w:rsidRDefault="007A202A">
      <w:pPr>
        <w:spacing w:after="0" w:line="240" w:lineRule="auto"/>
      </w:pPr>
      <w:r>
        <w:separator/>
      </w:r>
    </w:p>
  </w:footnote>
  <w:footnote w:type="continuationSeparator" w:id="0">
    <w:p w:rsidR="007A202A" w:rsidRDefault="007A2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2A" w:rsidRDefault="007A202A">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02C3"/>
    <w:multiLevelType w:val="hybridMultilevel"/>
    <w:tmpl w:val="F3A48344"/>
    <w:lvl w:ilvl="0" w:tplc="5D1431DA">
      <w:start w:val="1"/>
      <w:numFmt w:val="lowerLetter"/>
      <w:lvlText w:val="%1)"/>
      <w:lvlJc w:val="left"/>
      <w:pPr>
        <w:ind w:left="417" w:hanging="360"/>
      </w:pPr>
    </w:lvl>
    <w:lvl w:ilvl="1" w:tplc="04100019">
      <w:start w:val="1"/>
      <w:numFmt w:val="lowerLetter"/>
      <w:lvlText w:val="%2."/>
      <w:lvlJc w:val="left"/>
      <w:pPr>
        <w:ind w:left="1137" w:hanging="360"/>
      </w:pPr>
    </w:lvl>
    <w:lvl w:ilvl="2" w:tplc="0410001B">
      <w:start w:val="1"/>
      <w:numFmt w:val="lowerRoman"/>
      <w:lvlText w:val="%3."/>
      <w:lvlJc w:val="right"/>
      <w:pPr>
        <w:ind w:left="1857" w:hanging="180"/>
      </w:pPr>
    </w:lvl>
    <w:lvl w:ilvl="3" w:tplc="0410000F">
      <w:start w:val="1"/>
      <w:numFmt w:val="decimal"/>
      <w:lvlText w:val="%4."/>
      <w:lvlJc w:val="left"/>
      <w:pPr>
        <w:ind w:left="2577" w:hanging="360"/>
      </w:pPr>
    </w:lvl>
    <w:lvl w:ilvl="4" w:tplc="04100019">
      <w:start w:val="1"/>
      <w:numFmt w:val="lowerLetter"/>
      <w:lvlText w:val="%5."/>
      <w:lvlJc w:val="left"/>
      <w:pPr>
        <w:ind w:left="3297" w:hanging="360"/>
      </w:pPr>
    </w:lvl>
    <w:lvl w:ilvl="5" w:tplc="0410001B">
      <w:start w:val="1"/>
      <w:numFmt w:val="lowerRoman"/>
      <w:lvlText w:val="%6."/>
      <w:lvlJc w:val="right"/>
      <w:pPr>
        <w:ind w:left="4017" w:hanging="180"/>
      </w:pPr>
    </w:lvl>
    <w:lvl w:ilvl="6" w:tplc="0410000F">
      <w:start w:val="1"/>
      <w:numFmt w:val="decimal"/>
      <w:lvlText w:val="%7."/>
      <w:lvlJc w:val="left"/>
      <w:pPr>
        <w:ind w:left="4737" w:hanging="360"/>
      </w:pPr>
    </w:lvl>
    <w:lvl w:ilvl="7" w:tplc="04100019">
      <w:start w:val="1"/>
      <w:numFmt w:val="lowerLetter"/>
      <w:lvlText w:val="%8."/>
      <w:lvlJc w:val="left"/>
      <w:pPr>
        <w:ind w:left="5457" w:hanging="360"/>
      </w:pPr>
    </w:lvl>
    <w:lvl w:ilvl="8" w:tplc="0410001B">
      <w:start w:val="1"/>
      <w:numFmt w:val="lowerRoman"/>
      <w:lvlText w:val="%9."/>
      <w:lvlJc w:val="right"/>
      <w:pPr>
        <w:ind w:left="6177" w:hanging="180"/>
      </w:pPr>
    </w:lvl>
  </w:abstractNum>
  <w:abstractNum w:abstractNumId="1" w15:restartNumberingAfterBreak="0">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7C24890"/>
    <w:multiLevelType w:val="multilevel"/>
    <w:tmpl w:val="1FA43BA0"/>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F381E"/>
    <w:multiLevelType w:val="multilevel"/>
    <w:tmpl w:val="344000EA"/>
    <w:lvl w:ilvl="0">
      <w:start w:val="1"/>
      <w:numFmt w:val="bullet"/>
      <w:lvlText w:val="o"/>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5" w15:restartNumberingAfterBreak="0">
    <w:nsid w:val="144600E2"/>
    <w:multiLevelType w:val="hybridMultilevel"/>
    <w:tmpl w:val="09D6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91D4D"/>
    <w:multiLevelType w:val="hybridMultilevel"/>
    <w:tmpl w:val="893673A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 w15:restartNumberingAfterBreak="0">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8" w15:restartNumberingAfterBreak="0">
    <w:nsid w:val="2C8C307E"/>
    <w:multiLevelType w:val="hybridMultilevel"/>
    <w:tmpl w:val="576EA49C"/>
    <w:lvl w:ilvl="0" w:tplc="1C706548">
      <w:start w:val="1"/>
      <w:numFmt w:val="bullet"/>
      <w:lvlText w:val="-"/>
      <w:lvlJc w:val="left"/>
      <w:pPr>
        <w:ind w:left="154" w:hanging="154"/>
      </w:pPr>
      <w:rPr>
        <w:rFonts w:ascii="Times New Roman" w:eastAsia="Times New Roman" w:hAnsi="Times New Roman" w:cs="Times New Roman" w:hint="default"/>
        <w:w w:val="100"/>
        <w:sz w:val="24"/>
        <w:szCs w:val="24"/>
      </w:rPr>
    </w:lvl>
    <w:lvl w:ilvl="1" w:tplc="04100003">
      <w:start w:val="1"/>
      <w:numFmt w:val="bullet"/>
      <w:lvlText w:val="o"/>
      <w:lvlJc w:val="left"/>
      <w:pPr>
        <w:ind w:left="896" w:hanging="420"/>
      </w:pPr>
      <w:rPr>
        <w:rFonts w:ascii="Courier New" w:hAnsi="Courier New" w:cs="Courier New" w:hint="default"/>
        <w:spacing w:val="-1"/>
        <w:w w:val="100"/>
        <w:sz w:val="24"/>
        <w:szCs w:val="24"/>
      </w:rPr>
    </w:lvl>
    <w:lvl w:ilvl="2" w:tplc="2056D9DE">
      <w:start w:val="1"/>
      <w:numFmt w:val="bullet"/>
      <w:lvlText w:val="•"/>
      <w:lvlJc w:val="left"/>
      <w:pPr>
        <w:ind w:left="900" w:hanging="420"/>
      </w:pPr>
      <w:rPr>
        <w:rFonts w:hint="default"/>
      </w:rPr>
    </w:lvl>
    <w:lvl w:ilvl="3" w:tplc="B3E86E06">
      <w:start w:val="1"/>
      <w:numFmt w:val="bullet"/>
      <w:lvlText w:val="•"/>
      <w:lvlJc w:val="left"/>
      <w:pPr>
        <w:ind w:left="2020" w:hanging="420"/>
      </w:pPr>
      <w:rPr>
        <w:rFonts w:hint="default"/>
      </w:rPr>
    </w:lvl>
    <w:lvl w:ilvl="4" w:tplc="7E621E04">
      <w:start w:val="1"/>
      <w:numFmt w:val="bullet"/>
      <w:lvlText w:val="•"/>
      <w:lvlJc w:val="left"/>
      <w:pPr>
        <w:ind w:left="3140" w:hanging="420"/>
      </w:pPr>
      <w:rPr>
        <w:rFonts w:hint="default"/>
      </w:rPr>
    </w:lvl>
    <w:lvl w:ilvl="5" w:tplc="0792DC02">
      <w:start w:val="1"/>
      <w:numFmt w:val="bullet"/>
      <w:lvlText w:val="•"/>
      <w:lvlJc w:val="left"/>
      <w:pPr>
        <w:ind w:left="4260" w:hanging="420"/>
      </w:pPr>
      <w:rPr>
        <w:rFonts w:hint="default"/>
      </w:rPr>
    </w:lvl>
    <w:lvl w:ilvl="6" w:tplc="C9E62EB0">
      <w:start w:val="1"/>
      <w:numFmt w:val="bullet"/>
      <w:lvlText w:val="•"/>
      <w:lvlJc w:val="left"/>
      <w:pPr>
        <w:ind w:left="5380" w:hanging="420"/>
      </w:pPr>
      <w:rPr>
        <w:rFonts w:hint="default"/>
      </w:rPr>
    </w:lvl>
    <w:lvl w:ilvl="7" w:tplc="9A5AEDA2">
      <w:start w:val="1"/>
      <w:numFmt w:val="bullet"/>
      <w:lvlText w:val="•"/>
      <w:lvlJc w:val="left"/>
      <w:pPr>
        <w:ind w:left="6500" w:hanging="420"/>
      </w:pPr>
      <w:rPr>
        <w:rFonts w:hint="default"/>
      </w:rPr>
    </w:lvl>
    <w:lvl w:ilvl="8" w:tplc="F3B64D40">
      <w:start w:val="1"/>
      <w:numFmt w:val="bullet"/>
      <w:lvlText w:val="•"/>
      <w:lvlJc w:val="left"/>
      <w:pPr>
        <w:ind w:left="7620" w:hanging="420"/>
      </w:pPr>
      <w:rPr>
        <w:rFonts w:hint="default"/>
      </w:rPr>
    </w:lvl>
  </w:abstractNum>
  <w:abstractNum w:abstractNumId="9" w15:restartNumberingAfterBreak="0">
    <w:nsid w:val="2CD81EB5"/>
    <w:multiLevelType w:val="hybridMultilevel"/>
    <w:tmpl w:val="5CCA2936"/>
    <w:lvl w:ilvl="0" w:tplc="C3AC2F2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7B24EE"/>
    <w:multiLevelType w:val="hybridMultilevel"/>
    <w:tmpl w:val="E24C2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0A4BF1"/>
    <w:multiLevelType w:val="multilevel"/>
    <w:tmpl w:val="28EE8AA8"/>
    <w:lvl w:ilvl="0">
      <w:start w:val="1"/>
      <w:numFmt w:val="lowerLetter"/>
      <w:lvlText w:val="%1)"/>
      <w:lvlJc w:val="left"/>
      <w:pPr>
        <w:ind w:left="417" w:firstLine="57"/>
      </w:pPr>
    </w:lvl>
    <w:lvl w:ilvl="1">
      <w:start w:val="1"/>
      <w:numFmt w:val="lowerLetter"/>
      <w:lvlText w:val="%2."/>
      <w:lvlJc w:val="left"/>
      <w:pPr>
        <w:ind w:left="1137" w:firstLine="777"/>
      </w:pPr>
    </w:lvl>
    <w:lvl w:ilvl="2">
      <w:start w:val="1"/>
      <w:numFmt w:val="lowerRoman"/>
      <w:lvlText w:val="%3."/>
      <w:lvlJc w:val="right"/>
      <w:pPr>
        <w:ind w:left="1857" w:firstLine="1677"/>
      </w:pPr>
    </w:lvl>
    <w:lvl w:ilvl="3">
      <w:start w:val="1"/>
      <w:numFmt w:val="decimal"/>
      <w:lvlText w:val="%4."/>
      <w:lvlJc w:val="left"/>
      <w:pPr>
        <w:ind w:left="2577" w:firstLine="2217"/>
      </w:pPr>
    </w:lvl>
    <w:lvl w:ilvl="4">
      <w:start w:val="1"/>
      <w:numFmt w:val="lowerLetter"/>
      <w:lvlText w:val="%5."/>
      <w:lvlJc w:val="left"/>
      <w:pPr>
        <w:ind w:left="3297" w:firstLine="2937"/>
      </w:pPr>
    </w:lvl>
    <w:lvl w:ilvl="5">
      <w:start w:val="1"/>
      <w:numFmt w:val="lowerRoman"/>
      <w:lvlText w:val="%6."/>
      <w:lvlJc w:val="right"/>
      <w:pPr>
        <w:ind w:left="4017" w:firstLine="3837"/>
      </w:pPr>
    </w:lvl>
    <w:lvl w:ilvl="6">
      <w:start w:val="1"/>
      <w:numFmt w:val="decimal"/>
      <w:lvlText w:val="%7."/>
      <w:lvlJc w:val="left"/>
      <w:pPr>
        <w:ind w:left="4737" w:firstLine="4377"/>
      </w:pPr>
    </w:lvl>
    <w:lvl w:ilvl="7">
      <w:start w:val="1"/>
      <w:numFmt w:val="lowerLetter"/>
      <w:lvlText w:val="%8."/>
      <w:lvlJc w:val="left"/>
      <w:pPr>
        <w:ind w:left="5457" w:firstLine="5097"/>
      </w:pPr>
    </w:lvl>
    <w:lvl w:ilvl="8">
      <w:start w:val="1"/>
      <w:numFmt w:val="lowerRoman"/>
      <w:lvlText w:val="%9."/>
      <w:lvlJc w:val="right"/>
      <w:pPr>
        <w:ind w:left="6177" w:firstLine="5997"/>
      </w:pPr>
    </w:lvl>
  </w:abstractNum>
  <w:abstractNum w:abstractNumId="12" w15:restartNumberingAfterBreak="0">
    <w:nsid w:val="3C960CBC"/>
    <w:multiLevelType w:val="multilevel"/>
    <w:tmpl w:val="899A544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34A420E"/>
    <w:multiLevelType w:val="hybridMultilevel"/>
    <w:tmpl w:val="B8785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1544FB"/>
    <w:multiLevelType w:val="multilevel"/>
    <w:tmpl w:val="4CFE1DF6"/>
    <w:lvl w:ilvl="0">
      <w:start w:val="1"/>
      <w:numFmt w:val="bullet"/>
      <w:lvlText w:val="●"/>
      <w:lvlJc w:val="left"/>
      <w:pPr>
        <w:ind w:left="-180" w:firstLine="56"/>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DBF6A6F"/>
    <w:multiLevelType w:val="hybridMultilevel"/>
    <w:tmpl w:val="0EB0CC66"/>
    <w:lvl w:ilvl="0" w:tplc="E9FE5F1C">
      <w:start w:val="6"/>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6" w15:restartNumberingAfterBreak="0">
    <w:nsid w:val="526B106D"/>
    <w:multiLevelType w:val="hybridMultilevel"/>
    <w:tmpl w:val="F1E4414E"/>
    <w:lvl w:ilvl="0" w:tplc="2886F07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6D1377"/>
    <w:multiLevelType w:val="hybridMultilevel"/>
    <w:tmpl w:val="F1B09682"/>
    <w:lvl w:ilvl="0" w:tplc="3014D34E">
      <w:start w:val="7"/>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8" w15:restartNumberingAfterBreak="0">
    <w:nsid w:val="5E9F4332"/>
    <w:multiLevelType w:val="multilevel"/>
    <w:tmpl w:val="34DE84B8"/>
    <w:lvl w:ilvl="0">
      <w:start w:val="3"/>
      <w:numFmt w:val="bullet"/>
      <w:lvlText w:val="-"/>
      <w:lvlJc w:val="left"/>
      <w:pPr>
        <w:ind w:left="360" w:firstLine="0"/>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5"/>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19"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20" w15:restartNumberingAfterBreak="0">
    <w:nsid w:val="6F0032F5"/>
    <w:multiLevelType w:val="multilevel"/>
    <w:tmpl w:val="1EBEC9C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74437C91"/>
    <w:multiLevelType w:val="multilevel"/>
    <w:tmpl w:val="31E2FD26"/>
    <w:lvl w:ilvl="0">
      <w:start w:val="1"/>
      <w:numFmt w:val="upperLetter"/>
      <w:lvlText w:val="%1)"/>
      <w:lvlJc w:val="left"/>
      <w:pPr>
        <w:ind w:left="360" w:firstLine="0"/>
      </w:pPr>
      <w:rPr>
        <w:rFonts w:ascii="Times New Roman" w:eastAsia="Times New Roman" w:hAnsi="Times New Roman" w:cs="Times New Roman"/>
      </w:rPr>
    </w:lvl>
    <w:lvl w:ilvl="1">
      <w:start w:val="1"/>
      <w:numFmt w:val="bullet"/>
      <w:lvlText w:val="-"/>
      <w:lvlJc w:val="left"/>
      <w:pPr>
        <w:ind w:left="360" w:firstLine="0"/>
      </w:pPr>
      <w:rPr>
        <w:rFonts w:ascii="Arial" w:eastAsia="Arial" w:hAnsi="Arial" w:cs="Arial"/>
      </w:rPr>
    </w:lvl>
    <w:lvl w:ilvl="2">
      <w:start w:val="1"/>
      <w:numFmt w:val="lowerLetter"/>
      <w:lvlText w:val="%3)"/>
      <w:lvlJc w:val="left"/>
      <w:pPr>
        <w:ind w:left="2340" w:firstLine="1980"/>
      </w:pPr>
      <w:rPr>
        <w:rFonts w:ascii="Times New Roman" w:eastAsia="Times New Roman" w:hAnsi="Times New Roman" w:cs="Times New Roman"/>
      </w:rPr>
    </w:lvl>
    <w:lvl w:ilvl="3">
      <w:start w:val="1"/>
      <w:numFmt w:val="decimal"/>
      <w:lvlText w:val="%4-"/>
      <w:lvlJc w:val="left"/>
      <w:pPr>
        <w:ind w:left="2880" w:firstLine="2520"/>
      </w:pPr>
      <w:rPr>
        <w:rFonts w:ascii="Times New Roman" w:eastAsia="Times New Roman" w:hAnsi="Times New Roman" w:cs="Times New Roman"/>
      </w:rPr>
    </w:lvl>
    <w:lvl w:ilvl="4">
      <w:start w:val="1"/>
      <w:numFmt w:val="decimal"/>
      <w:lvlText w:val="%5"/>
      <w:lvlJc w:val="left"/>
      <w:pPr>
        <w:ind w:left="3600" w:firstLine="3240"/>
      </w:pPr>
      <w:rPr>
        <w:rFonts w:ascii="Times New Roman" w:eastAsia="Times New Roman" w:hAnsi="Times New Roman" w:cs="Times New Roman"/>
      </w:rPr>
    </w:lvl>
    <w:lvl w:ilvl="5">
      <w:start w:val="1"/>
      <w:numFmt w:val="lowerRoman"/>
      <w:lvlText w:val="%6."/>
      <w:lvlJc w:val="right"/>
      <w:pPr>
        <w:ind w:left="4320" w:firstLine="4140"/>
      </w:pPr>
      <w:rPr>
        <w:rFonts w:ascii="Times New Roman" w:eastAsia="Times New Roman" w:hAnsi="Times New Roman" w:cs="Times New Roman"/>
      </w:rPr>
    </w:lvl>
    <w:lvl w:ilvl="6">
      <w:start w:val="1"/>
      <w:numFmt w:val="decimal"/>
      <w:lvlText w:val="%7."/>
      <w:lvlJc w:val="left"/>
      <w:pPr>
        <w:ind w:left="5040" w:firstLine="4680"/>
      </w:pPr>
      <w:rPr>
        <w:rFonts w:ascii="Times New Roman" w:eastAsia="Times New Roman" w:hAnsi="Times New Roman" w:cs="Times New Roman"/>
      </w:rPr>
    </w:lvl>
    <w:lvl w:ilvl="7">
      <w:start w:val="1"/>
      <w:numFmt w:val="lowerLetter"/>
      <w:lvlText w:val="%8."/>
      <w:lvlJc w:val="left"/>
      <w:pPr>
        <w:ind w:left="5760" w:firstLine="5400"/>
      </w:pPr>
      <w:rPr>
        <w:rFonts w:ascii="Times New Roman" w:eastAsia="Times New Roman" w:hAnsi="Times New Roman" w:cs="Times New Roman"/>
      </w:rPr>
    </w:lvl>
    <w:lvl w:ilvl="8">
      <w:start w:val="1"/>
      <w:numFmt w:val="lowerRoman"/>
      <w:lvlText w:val="%9."/>
      <w:lvlJc w:val="right"/>
      <w:pPr>
        <w:ind w:left="6480" w:firstLine="6300"/>
      </w:pPr>
      <w:rPr>
        <w:rFonts w:ascii="Times New Roman" w:eastAsia="Times New Roman" w:hAnsi="Times New Roman" w:cs="Times New Roman"/>
      </w:rPr>
    </w:lvl>
  </w:abstractNum>
  <w:abstractNum w:abstractNumId="22" w15:restartNumberingAfterBreak="0">
    <w:nsid w:val="76880F36"/>
    <w:multiLevelType w:val="hybridMultilevel"/>
    <w:tmpl w:val="6178C8BC"/>
    <w:lvl w:ilvl="0" w:tplc="C3AC2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A0274D"/>
    <w:multiLevelType w:val="multilevel"/>
    <w:tmpl w:val="E67E0C9E"/>
    <w:lvl w:ilvl="0">
      <w:start w:val="1"/>
      <w:numFmt w:val="decimal"/>
      <w:lvlText w:val="%1."/>
      <w:lvlJc w:val="left"/>
      <w:pPr>
        <w:ind w:left="644" w:firstLine="284"/>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4" w15:restartNumberingAfterBreak="0">
    <w:nsid w:val="7AD050C1"/>
    <w:multiLevelType w:val="multilevel"/>
    <w:tmpl w:val="8CB8E6E6"/>
    <w:lvl w:ilvl="0">
      <w:start w:val="804"/>
      <w:numFmt w:val="bullet"/>
      <w:lvlText w:val="-"/>
      <w:lvlJc w:val="left"/>
      <w:pPr>
        <w:ind w:left="720" w:firstLine="360"/>
      </w:pPr>
      <w:rPr>
        <w:rFonts w:ascii="Arial" w:eastAsia="Arial" w:hAnsi="Arial" w:cs="Arial"/>
        <w:b w:val="0"/>
        <w:strike w:val="0"/>
        <w:u w:val="none"/>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5" w15:restartNumberingAfterBreak="0">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21"/>
  </w:num>
  <w:num w:numId="4">
    <w:abstractNumId w:val="4"/>
  </w:num>
  <w:num w:numId="5">
    <w:abstractNumId w:val="11"/>
  </w:num>
  <w:num w:numId="6">
    <w:abstractNumId w:val="24"/>
  </w:num>
  <w:num w:numId="7">
    <w:abstractNumId w:val="14"/>
  </w:num>
  <w:num w:numId="8">
    <w:abstractNumId w:val="18"/>
  </w:num>
  <w:num w:numId="9">
    <w:abstractNumId w:val="2"/>
  </w:num>
  <w:num w:numId="10">
    <w:abstractNumId w:val="23"/>
  </w:num>
  <w:num w:numId="11">
    <w:abstractNumId w:val="12"/>
  </w:num>
  <w:num w:numId="12">
    <w:abstractNumId w:val="6"/>
  </w:num>
  <w:num w:numId="13">
    <w:abstractNumId w:val="10"/>
  </w:num>
  <w:num w:numId="14">
    <w:abstractNumId w:val="1"/>
  </w:num>
  <w:num w:numId="15">
    <w:abstractNumId w:val="13"/>
  </w:num>
  <w:num w:numId="16">
    <w:abstractNumId w:val="5"/>
  </w:num>
  <w:num w:numId="17">
    <w:abstractNumId w:val="22"/>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25"/>
  </w:num>
  <w:num w:numId="23">
    <w:abstractNumId w:val="17"/>
  </w:num>
  <w:num w:numId="24">
    <w:abstractNumId w:val="15"/>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0371F"/>
    <w:rsid w:val="000149AF"/>
    <w:rsid w:val="000530D9"/>
    <w:rsid w:val="000541AD"/>
    <w:rsid w:val="000736B9"/>
    <w:rsid w:val="00080D86"/>
    <w:rsid w:val="00086C79"/>
    <w:rsid w:val="00093B09"/>
    <w:rsid w:val="00096D4A"/>
    <w:rsid w:val="000A4165"/>
    <w:rsid w:val="000B4473"/>
    <w:rsid w:val="000C0B24"/>
    <w:rsid w:val="000D01A3"/>
    <w:rsid w:val="000D3144"/>
    <w:rsid w:val="000E3104"/>
    <w:rsid w:val="000F7335"/>
    <w:rsid w:val="0010304A"/>
    <w:rsid w:val="00111642"/>
    <w:rsid w:val="00114356"/>
    <w:rsid w:val="00114590"/>
    <w:rsid w:val="00135E09"/>
    <w:rsid w:val="0017232B"/>
    <w:rsid w:val="00182BDD"/>
    <w:rsid w:val="00184B1C"/>
    <w:rsid w:val="001A27CC"/>
    <w:rsid w:val="001C4797"/>
    <w:rsid w:val="001E62E8"/>
    <w:rsid w:val="001F035D"/>
    <w:rsid w:val="001F19FD"/>
    <w:rsid w:val="002130BC"/>
    <w:rsid w:val="002259C4"/>
    <w:rsid w:val="00277152"/>
    <w:rsid w:val="002961A8"/>
    <w:rsid w:val="002C1176"/>
    <w:rsid w:val="002C2A8C"/>
    <w:rsid w:val="002D158C"/>
    <w:rsid w:val="002F3AC4"/>
    <w:rsid w:val="00301E73"/>
    <w:rsid w:val="00305872"/>
    <w:rsid w:val="003177CA"/>
    <w:rsid w:val="00340934"/>
    <w:rsid w:val="00340A26"/>
    <w:rsid w:val="003478AF"/>
    <w:rsid w:val="00355FBE"/>
    <w:rsid w:val="003943D9"/>
    <w:rsid w:val="00397FAD"/>
    <w:rsid w:val="003A138D"/>
    <w:rsid w:val="003A1CE2"/>
    <w:rsid w:val="003B2362"/>
    <w:rsid w:val="003B3491"/>
    <w:rsid w:val="003C22D7"/>
    <w:rsid w:val="003E79F7"/>
    <w:rsid w:val="00406690"/>
    <w:rsid w:val="00413CA2"/>
    <w:rsid w:val="00423296"/>
    <w:rsid w:val="004326E0"/>
    <w:rsid w:val="0045063B"/>
    <w:rsid w:val="00455541"/>
    <w:rsid w:val="00464670"/>
    <w:rsid w:val="00465316"/>
    <w:rsid w:val="00467762"/>
    <w:rsid w:val="004715AC"/>
    <w:rsid w:val="0047542E"/>
    <w:rsid w:val="0048300A"/>
    <w:rsid w:val="004852D0"/>
    <w:rsid w:val="00490720"/>
    <w:rsid w:val="004976CD"/>
    <w:rsid w:val="004B09AF"/>
    <w:rsid w:val="004B6E98"/>
    <w:rsid w:val="004C50F8"/>
    <w:rsid w:val="004E0F9D"/>
    <w:rsid w:val="004E2A7E"/>
    <w:rsid w:val="004F0E25"/>
    <w:rsid w:val="00515E74"/>
    <w:rsid w:val="0052477C"/>
    <w:rsid w:val="00540715"/>
    <w:rsid w:val="00546B2D"/>
    <w:rsid w:val="005538EC"/>
    <w:rsid w:val="00554F78"/>
    <w:rsid w:val="00566282"/>
    <w:rsid w:val="005B14AE"/>
    <w:rsid w:val="005B2487"/>
    <w:rsid w:val="005C195D"/>
    <w:rsid w:val="005C35D8"/>
    <w:rsid w:val="005D121C"/>
    <w:rsid w:val="005D1E64"/>
    <w:rsid w:val="005D49DF"/>
    <w:rsid w:val="005E15F3"/>
    <w:rsid w:val="005E1D4C"/>
    <w:rsid w:val="0060557C"/>
    <w:rsid w:val="006106AD"/>
    <w:rsid w:val="006107D0"/>
    <w:rsid w:val="00621BE2"/>
    <w:rsid w:val="0062590B"/>
    <w:rsid w:val="006412D6"/>
    <w:rsid w:val="00654F5E"/>
    <w:rsid w:val="006931C2"/>
    <w:rsid w:val="00695785"/>
    <w:rsid w:val="006C0737"/>
    <w:rsid w:val="006C42B2"/>
    <w:rsid w:val="006F0FCA"/>
    <w:rsid w:val="00700D4C"/>
    <w:rsid w:val="0070790E"/>
    <w:rsid w:val="00711794"/>
    <w:rsid w:val="007537FA"/>
    <w:rsid w:val="0079119A"/>
    <w:rsid w:val="007A08E7"/>
    <w:rsid w:val="007A202A"/>
    <w:rsid w:val="007A4B9F"/>
    <w:rsid w:val="007A4F78"/>
    <w:rsid w:val="007B0048"/>
    <w:rsid w:val="007F00B8"/>
    <w:rsid w:val="00807177"/>
    <w:rsid w:val="0084557F"/>
    <w:rsid w:val="0085258D"/>
    <w:rsid w:val="0085414C"/>
    <w:rsid w:val="00854981"/>
    <w:rsid w:val="00856EE7"/>
    <w:rsid w:val="008753E8"/>
    <w:rsid w:val="00884EB0"/>
    <w:rsid w:val="00890146"/>
    <w:rsid w:val="00890970"/>
    <w:rsid w:val="00892F56"/>
    <w:rsid w:val="008B55CA"/>
    <w:rsid w:val="008B55D3"/>
    <w:rsid w:val="008C16CA"/>
    <w:rsid w:val="008C35A6"/>
    <w:rsid w:val="008C6C5C"/>
    <w:rsid w:val="008D3202"/>
    <w:rsid w:val="008D4DE5"/>
    <w:rsid w:val="00903D71"/>
    <w:rsid w:val="0091262D"/>
    <w:rsid w:val="00921FCE"/>
    <w:rsid w:val="00960623"/>
    <w:rsid w:val="00991350"/>
    <w:rsid w:val="009A4CF5"/>
    <w:rsid w:val="009A557A"/>
    <w:rsid w:val="009C394A"/>
    <w:rsid w:val="009C44CD"/>
    <w:rsid w:val="009D2C84"/>
    <w:rsid w:val="009D2CBD"/>
    <w:rsid w:val="009D5E08"/>
    <w:rsid w:val="009E6431"/>
    <w:rsid w:val="00A17011"/>
    <w:rsid w:val="00A42BA3"/>
    <w:rsid w:val="00A51EA1"/>
    <w:rsid w:val="00A53316"/>
    <w:rsid w:val="00A5417D"/>
    <w:rsid w:val="00A6644B"/>
    <w:rsid w:val="00A721B1"/>
    <w:rsid w:val="00A84B39"/>
    <w:rsid w:val="00A94451"/>
    <w:rsid w:val="00A950F2"/>
    <w:rsid w:val="00AB22CD"/>
    <w:rsid w:val="00AC7C18"/>
    <w:rsid w:val="00AF2CFB"/>
    <w:rsid w:val="00AF6905"/>
    <w:rsid w:val="00B0648B"/>
    <w:rsid w:val="00B16519"/>
    <w:rsid w:val="00B176B5"/>
    <w:rsid w:val="00B21498"/>
    <w:rsid w:val="00B37F23"/>
    <w:rsid w:val="00B43062"/>
    <w:rsid w:val="00B47CBB"/>
    <w:rsid w:val="00B530C8"/>
    <w:rsid w:val="00B853EA"/>
    <w:rsid w:val="00B867EE"/>
    <w:rsid w:val="00BC08C9"/>
    <w:rsid w:val="00BD6D48"/>
    <w:rsid w:val="00BE3F36"/>
    <w:rsid w:val="00BE792D"/>
    <w:rsid w:val="00BF78C9"/>
    <w:rsid w:val="00BF7940"/>
    <w:rsid w:val="00C06702"/>
    <w:rsid w:val="00C4017D"/>
    <w:rsid w:val="00C477CC"/>
    <w:rsid w:val="00C50417"/>
    <w:rsid w:val="00C51B1C"/>
    <w:rsid w:val="00C54D45"/>
    <w:rsid w:val="00C757FB"/>
    <w:rsid w:val="00C76383"/>
    <w:rsid w:val="00C82E99"/>
    <w:rsid w:val="00CA0699"/>
    <w:rsid w:val="00CB0AC1"/>
    <w:rsid w:val="00CB2133"/>
    <w:rsid w:val="00CB7D6F"/>
    <w:rsid w:val="00CC418D"/>
    <w:rsid w:val="00CE793D"/>
    <w:rsid w:val="00CF08B3"/>
    <w:rsid w:val="00CF4E19"/>
    <w:rsid w:val="00D01492"/>
    <w:rsid w:val="00D407B9"/>
    <w:rsid w:val="00D54FBE"/>
    <w:rsid w:val="00D56B14"/>
    <w:rsid w:val="00D61507"/>
    <w:rsid w:val="00D6288F"/>
    <w:rsid w:val="00D7420D"/>
    <w:rsid w:val="00DB4FB3"/>
    <w:rsid w:val="00DC6B97"/>
    <w:rsid w:val="00DE2834"/>
    <w:rsid w:val="00DF01A9"/>
    <w:rsid w:val="00E04B33"/>
    <w:rsid w:val="00E07B14"/>
    <w:rsid w:val="00E4177B"/>
    <w:rsid w:val="00E838FE"/>
    <w:rsid w:val="00EA2147"/>
    <w:rsid w:val="00EA6708"/>
    <w:rsid w:val="00EB527E"/>
    <w:rsid w:val="00ED40B7"/>
    <w:rsid w:val="00EE1B16"/>
    <w:rsid w:val="00EE4FB2"/>
    <w:rsid w:val="00F0371F"/>
    <w:rsid w:val="00F274B8"/>
    <w:rsid w:val="00F769DD"/>
    <w:rsid w:val="00F876A2"/>
    <w:rsid w:val="00FB11FA"/>
    <w:rsid w:val="00FC0068"/>
    <w:rsid w:val="00FC03FF"/>
    <w:rsid w:val="00FE14B7"/>
    <w:rsid w:val="00FE58D4"/>
    <w:rsid w:val="00FF0B7F"/>
    <w:rsid w:val="00FF1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E627C13-4ED6-43FE-AE90-E2286E45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40715"/>
  </w:style>
  <w:style w:type="paragraph" w:styleId="Titolo1">
    <w:name w:val="heading 1"/>
    <w:basedOn w:val="Normale"/>
    <w:next w:val="Normale"/>
    <w:rsid w:val="00540715"/>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rsid w:val="00540715"/>
    <w:pPr>
      <w:keepNext/>
      <w:keepLines/>
      <w:spacing w:after="0" w:line="240" w:lineRule="auto"/>
      <w:jc w:val="center"/>
      <w:outlineLvl w:val="1"/>
    </w:pPr>
    <w:rPr>
      <w:rFonts w:ascii="Arial" w:eastAsia="Arial" w:hAnsi="Arial" w:cs="Arial"/>
      <w:b/>
    </w:rPr>
  </w:style>
  <w:style w:type="paragraph" w:styleId="Titolo3">
    <w:name w:val="heading 3"/>
    <w:basedOn w:val="Normale"/>
    <w:next w:val="Normale"/>
    <w:rsid w:val="00540715"/>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rsid w:val="00540715"/>
    <w:pPr>
      <w:keepNext/>
      <w:keepLines/>
      <w:spacing w:before="240" w:after="40"/>
      <w:contextualSpacing/>
      <w:outlineLvl w:val="3"/>
    </w:pPr>
    <w:rPr>
      <w:b/>
      <w:sz w:val="24"/>
      <w:szCs w:val="24"/>
    </w:rPr>
  </w:style>
  <w:style w:type="paragraph" w:styleId="Titolo5">
    <w:name w:val="heading 5"/>
    <w:basedOn w:val="Normale"/>
    <w:next w:val="Normale"/>
    <w:rsid w:val="00540715"/>
    <w:pPr>
      <w:keepNext/>
      <w:keepLines/>
      <w:spacing w:before="220" w:after="40"/>
      <w:contextualSpacing/>
      <w:outlineLvl w:val="4"/>
    </w:pPr>
    <w:rPr>
      <w:b/>
    </w:rPr>
  </w:style>
  <w:style w:type="paragraph" w:styleId="Titolo6">
    <w:name w:val="heading 6"/>
    <w:basedOn w:val="Normale"/>
    <w:next w:val="Normale"/>
    <w:rsid w:val="00540715"/>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40715"/>
    <w:tblPr>
      <w:tblCellMar>
        <w:top w:w="0" w:type="dxa"/>
        <w:left w:w="0" w:type="dxa"/>
        <w:bottom w:w="0" w:type="dxa"/>
        <w:right w:w="0" w:type="dxa"/>
      </w:tblCellMar>
    </w:tblPr>
  </w:style>
  <w:style w:type="paragraph" w:styleId="Titolo">
    <w:name w:val="Title"/>
    <w:basedOn w:val="Normale"/>
    <w:next w:val="Normale"/>
    <w:rsid w:val="00540715"/>
    <w:pPr>
      <w:keepNext/>
      <w:keepLines/>
      <w:spacing w:before="480" w:after="120"/>
      <w:contextualSpacing/>
    </w:pPr>
    <w:rPr>
      <w:b/>
      <w:sz w:val="72"/>
      <w:szCs w:val="72"/>
    </w:rPr>
  </w:style>
  <w:style w:type="paragraph" w:styleId="Sottotitolo">
    <w:name w:val="Subtitle"/>
    <w:basedOn w:val="Normale"/>
    <w:next w:val="Normale"/>
    <w:rsid w:val="0054071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40715"/>
    <w:tblPr>
      <w:tblStyleRowBandSize w:val="1"/>
      <w:tblStyleColBandSize w:val="1"/>
      <w:tblCellMar>
        <w:left w:w="70" w:type="dxa"/>
        <w:right w:w="70" w:type="dxa"/>
      </w:tblCellMar>
    </w:tblPr>
  </w:style>
  <w:style w:type="table" w:customStyle="1" w:styleId="a0">
    <w:basedOn w:val="TableNormal"/>
    <w:rsid w:val="00540715"/>
    <w:tblPr>
      <w:tblStyleRowBandSize w:val="1"/>
      <w:tblStyleColBandSize w:val="1"/>
      <w:tblCellMar>
        <w:left w:w="70" w:type="dxa"/>
        <w:right w:w="70" w:type="dxa"/>
      </w:tblCellMar>
    </w:tblPr>
  </w:style>
  <w:style w:type="table" w:customStyle="1" w:styleId="a1">
    <w:basedOn w:val="TableNormal"/>
    <w:rsid w:val="00540715"/>
    <w:tblPr>
      <w:tblStyleRowBandSize w:val="1"/>
      <w:tblStyleColBandSize w:val="1"/>
      <w:tblCellMar>
        <w:left w:w="70" w:type="dxa"/>
        <w:right w:w="70" w:type="dxa"/>
      </w:tblCellMar>
    </w:tblPr>
  </w:style>
  <w:style w:type="table" w:customStyle="1" w:styleId="a2">
    <w:basedOn w:val="TableNormal"/>
    <w:rsid w:val="00540715"/>
    <w:tblPr>
      <w:tblStyleRowBandSize w:val="1"/>
      <w:tblStyleColBandSize w:val="1"/>
      <w:tblCellMar>
        <w:left w:w="115" w:type="dxa"/>
        <w:right w:w="115" w:type="dxa"/>
      </w:tblCellMar>
    </w:tblPr>
  </w:style>
  <w:style w:type="table" w:customStyle="1" w:styleId="a3">
    <w:basedOn w:val="TableNormal"/>
    <w:rsid w:val="00540715"/>
    <w:tblPr>
      <w:tblStyleRowBandSize w:val="1"/>
      <w:tblStyleColBandSize w:val="1"/>
      <w:tblCellMar>
        <w:left w:w="115" w:type="dxa"/>
        <w:right w:w="115" w:type="dxa"/>
      </w:tblCellMar>
    </w:tblPr>
  </w:style>
  <w:style w:type="table" w:customStyle="1" w:styleId="a4">
    <w:basedOn w:val="TableNormal"/>
    <w:rsid w:val="00540715"/>
    <w:tblPr>
      <w:tblStyleRowBandSize w:val="1"/>
      <w:tblStyleColBandSize w:val="1"/>
      <w:tblCellMar>
        <w:left w:w="115" w:type="dxa"/>
        <w:right w:w="115" w:type="dxa"/>
      </w:tblCellMar>
    </w:tblPr>
  </w:style>
  <w:style w:type="table" w:customStyle="1" w:styleId="a5">
    <w:basedOn w:val="TableNormal"/>
    <w:rsid w:val="00540715"/>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table" w:styleId="Grigliatabella">
    <w:name w:val="Table Grid"/>
    <w:basedOn w:val="Tabellanormale"/>
    <w:uiPriority w:val="59"/>
    <w:rsid w:val="00A66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04B33"/>
  </w:style>
  <w:style w:type="paragraph" w:customStyle="1" w:styleId="Testopredefinito">
    <w:name w:val="Testo predefinito"/>
    <w:basedOn w:val="Normale"/>
    <w:rsid w:val="00E07B14"/>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2494">
      <w:bodyDiv w:val="1"/>
      <w:marLeft w:val="0"/>
      <w:marRight w:val="0"/>
      <w:marTop w:val="0"/>
      <w:marBottom w:val="0"/>
      <w:divBdr>
        <w:top w:val="none" w:sz="0" w:space="0" w:color="auto"/>
        <w:left w:val="none" w:sz="0" w:space="0" w:color="auto"/>
        <w:bottom w:val="none" w:sz="0" w:space="0" w:color="auto"/>
        <w:right w:val="none" w:sz="0" w:space="0" w:color="auto"/>
      </w:divBdr>
    </w:div>
    <w:div w:id="362173078">
      <w:bodyDiv w:val="1"/>
      <w:marLeft w:val="0"/>
      <w:marRight w:val="0"/>
      <w:marTop w:val="0"/>
      <w:marBottom w:val="0"/>
      <w:divBdr>
        <w:top w:val="none" w:sz="0" w:space="0" w:color="auto"/>
        <w:left w:val="none" w:sz="0" w:space="0" w:color="auto"/>
        <w:bottom w:val="none" w:sz="0" w:space="0" w:color="auto"/>
        <w:right w:val="none" w:sz="0" w:space="0" w:color="auto"/>
      </w:divBdr>
    </w:div>
    <w:div w:id="441999287">
      <w:bodyDiv w:val="1"/>
      <w:marLeft w:val="0"/>
      <w:marRight w:val="0"/>
      <w:marTop w:val="0"/>
      <w:marBottom w:val="0"/>
      <w:divBdr>
        <w:top w:val="none" w:sz="0" w:space="0" w:color="auto"/>
        <w:left w:val="none" w:sz="0" w:space="0" w:color="auto"/>
        <w:bottom w:val="none" w:sz="0" w:space="0" w:color="auto"/>
        <w:right w:val="none" w:sz="0" w:space="0" w:color="auto"/>
      </w:divBdr>
    </w:div>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579103685">
      <w:bodyDiv w:val="1"/>
      <w:marLeft w:val="0"/>
      <w:marRight w:val="0"/>
      <w:marTop w:val="0"/>
      <w:marBottom w:val="0"/>
      <w:divBdr>
        <w:top w:val="none" w:sz="0" w:space="0" w:color="auto"/>
        <w:left w:val="none" w:sz="0" w:space="0" w:color="auto"/>
        <w:bottom w:val="none" w:sz="0" w:space="0" w:color="auto"/>
        <w:right w:val="none" w:sz="0" w:space="0" w:color="auto"/>
      </w:divBdr>
    </w:div>
    <w:div w:id="1077895341">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 w:id="1188563241">
      <w:bodyDiv w:val="1"/>
      <w:marLeft w:val="0"/>
      <w:marRight w:val="0"/>
      <w:marTop w:val="0"/>
      <w:marBottom w:val="0"/>
      <w:divBdr>
        <w:top w:val="none" w:sz="0" w:space="0" w:color="auto"/>
        <w:left w:val="none" w:sz="0" w:space="0" w:color="auto"/>
        <w:bottom w:val="none" w:sz="0" w:space="0" w:color="auto"/>
        <w:right w:val="none" w:sz="0" w:space="0" w:color="auto"/>
      </w:divBdr>
    </w:div>
    <w:div w:id="149429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recontratticomge@postecert.it" TargetMode="External"/><Relationship Id="rId4" Type="http://schemas.openxmlformats.org/officeDocument/2006/relationships/settings" Target="settings.xml"/><Relationship Id="rId9" Type="http://schemas.openxmlformats.org/officeDocument/2006/relationships/hyperlink" Target="mailto:apaganelli@comune.genov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FCA5-FCFF-4D8E-B55F-2F20834B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33</Pages>
  <Words>13374</Words>
  <Characters>76232</Characters>
  <Application>Microsoft Office Word</Application>
  <DocSecurity>0</DocSecurity>
  <Lines>635</Lines>
  <Paragraphs>178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Cancellaro Fabio Adriano</dc:creator>
  <cp:lastModifiedBy>Ciserchia Francesco</cp:lastModifiedBy>
  <cp:revision>19</cp:revision>
  <cp:lastPrinted>2016-12-14T06:11:00Z</cp:lastPrinted>
  <dcterms:created xsi:type="dcterms:W3CDTF">2016-11-08T08:53:00Z</dcterms:created>
  <dcterms:modified xsi:type="dcterms:W3CDTF">2016-12-14T06:11:00Z</dcterms:modified>
</cp:coreProperties>
</file>