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C6" w:rsidRPr="00075881" w:rsidRDefault="002B15E3" w:rsidP="00F158C6">
      <w:pPr>
        <w:rPr>
          <w:rFonts w:ascii="Times New Roman" w:hAnsi="Times New Roman" w:cs="Times New Roman"/>
        </w:rPr>
      </w:pPr>
      <w:r>
        <w:rPr>
          <w:rFonts w:ascii="Times New Roman" w:hAnsi="Times New Roman" w:cs="Times New Roman"/>
        </w:rPr>
        <w:t xml:space="preserve"> </w:t>
      </w:r>
    </w:p>
    <w:p w:rsidR="002F1629" w:rsidRPr="00075881" w:rsidRDefault="002F1629" w:rsidP="002F1629">
      <w:pPr>
        <w:rPr>
          <w:rFonts w:ascii="Times New Roman" w:hAnsi="Times New Roman" w:cs="Times New Roman"/>
        </w:rPr>
      </w:pPr>
      <w:r w:rsidRPr="00075881">
        <w:rPr>
          <w:rFonts w:ascii="Times New Roman" w:hAnsi="Times New Roman" w:cs="Times New Roman"/>
        </w:rPr>
        <w:t xml:space="preserve"> </w:t>
      </w:r>
      <w:r w:rsidRPr="00075881">
        <w:rPr>
          <w:rFonts w:ascii="Times New Roman" w:hAnsi="Times New Roman" w:cs="Times New Roman"/>
        </w:rPr>
        <w:tab/>
      </w:r>
      <w:r w:rsidRPr="00075881">
        <w:rPr>
          <w:rFonts w:ascii="Times New Roman" w:hAnsi="Times New Roman" w:cs="Times New Roman"/>
        </w:rPr>
        <w:tab/>
      </w:r>
      <w:r w:rsidRPr="00075881">
        <w:rPr>
          <w:rFonts w:ascii="Times New Roman" w:hAnsi="Times New Roman" w:cs="Times New Roman"/>
        </w:rPr>
        <w:tab/>
      </w:r>
      <w:r w:rsidRPr="00075881">
        <w:rPr>
          <w:rFonts w:ascii="Times New Roman" w:hAnsi="Times New Roman" w:cs="Times New Roman"/>
        </w:rPr>
        <w:tab/>
      </w:r>
      <w:r w:rsidRPr="00075881">
        <w:rPr>
          <w:rFonts w:ascii="Times New Roman" w:hAnsi="Times New Roman" w:cs="Times New Roman"/>
        </w:rPr>
        <w:tab/>
      </w:r>
      <w:r w:rsidRPr="00075881">
        <w:rPr>
          <w:rFonts w:ascii="Times New Roman" w:hAnsi="Times New Roman" w:cs="Times New Roman"/>
        </w:rPr>
        <w:tab/>
      </w:r>
    </w:p>
    <w:p w:rsidR="002F1629" w:rsidRPr="00075881" w:rsidRDefault="002F1629" w:rsidP="00C975B9">
      <w:pPr>
        <w:pStyle w:val="Titolo1"/>
        <w:rPr>
          <w:rFonts w:ascii="Times New Roman" w:hAnsi="Times New Roman" w:cs="Times New Roman"/>
        </w:rPr>
      </w:pPr>
      <w:r w:rsidRPr="00075881">
        <w:rPr>
          <w:rFonts w:ascii="Times New Roman" w:hAnsi="Times New Roman" w:cs="Times New Roman"/>
        </w:rPr>
        <w:t>OGGETTO</w:t>
      </w:r>
      <w:r w:rsidRPr="00075881">
        <w:rPr>
          <w:rFonts w:ascii="Times New Roman" w:hAnsi="Times New Roman" w:cs="Times New Roman"/>
          <w:b w:val="0"/>
          <w:bCs w:val="0"/>
        </w:rPr>
        <w:t xml:space="preserve">: </w:t>
      </w:r>
      <w:r w:rsidR="00C975B9" w:rsidRPr="00075881">
        <w:rPr>
          <w:rFonts w:ascii="Times New Roman" w:hAnsi="Times New Roman" w:cs="Times New Roman"/>
          <w:bCs w:val="0"/>
        </w:rPr>
        <w:t xml:space="preserve">RDO sul portale MEPA di </w:t>
      </w:r>
      <w:proofErr w:type="spellStart"/>
      <w:r w:rsidR="00C975B9" w:rsidRPr="00075881">
        <w:rPr>
          <w:rFonts w:ascii="Times New Roman" w:hAnsi="Times New Roman" w:cs="Times New Roman"/>
          <w:bCs w:val="0"/>
        </w:rPr>
        <w:t>Consip</w:t>
      </w:r>
      <w:proofErr w:type="spellEnd"/>
      <w:r w:rsidR="00C975B9" w:rsidRPr="00075881">
        <w:rPr>
          <w:rFonts w:ascii="Times New Roman" w:hAnsi="Times New Roman" w:cs="Times New Roman"/>
          <w:bCs w:val="0"/>
        </w:rPr>
        <w:t xml:space="preserve"> </w:t>
      </w:r>
      <w:r w:rsidR="008C6F0E" w:rsidRPr="00075881">
        <w:rPr>
          <w:rFonts w:ascii="Times New Roman" w:hAnsi="Times New Roman" w:cs="Times New Roman"/>
          <w:bCs w:val="0"/>
        </w:rPr>
        <w:t xml:space="preserve">per </w:t>
      </w:r>
      <w:r w:rsidR="00C975B9" w:rsidRPr="00075881">
        <w:rPr>
          <w:rFonts w:ascii="Times New Roman" w:hAnsi="Times New Roman" w:cs="Times New Roman"/>
          <w:bCs w:val="0"/>
        </w:rPr>
        <w:t xml:space="preserve">l’acquisizione diretta ai sensi dell’art. 1, c. 2, </w:t>
      </w:r>
      <w:proofErr w:type="spellStart"/>
      <w:r w:rsidR="00C975B9" w:rsidRPr="00075881">
        <w:rPr>
          <w:rFonts w:ascii="Times New Roman" w:hAnsi="Times New Roman" w:cs="Times New Roman"/>
          <w:bCs w:val="0"/>
        </w:rPr>
        <w:t>lett</w:t>
      </w:r>
      <w:proofErr w:type="spellEnd"/>
      <w:r w:rsidR="00C975B9" w:rsidRPr="00075881">
        <w:rPr>
          <w:rFonts w:ascii="Times New Roman" w:hAnsi="Times New Roman" w:cs="Times New Roman"/>
          <w:bCs w:val="0"/>
        </w:rPr>
        <w:t xml:space="preserve">. a) </w:t>
      </w:r>
      <w:proofErr w:type="spellStart"/>
      <w:r w:rsidR="00C975B9" w:rsidRPr="00075881">
        <w:rPr>
          <w:rFonts w:ascii="Times New Roman" w:hAnsi="Times New Roman" w:cs="Times New Roman"/>
          <w:bCs w:val="0"/>
        </w:rPr>
        <w:t>d.l.</w:t>
      </w:r>
      <w:proofErr w:type="spellEnd"/>
      <w:r w:rsidR="00C975B9" w:rsidRPr="00075881">
        <w:rPr>
          <w:rFonts w:ascii="Times New Roman" w:hAnsi="Times New Roman" w:cs="Times New Roman"/>
          <w:bCs w:val="0"/>
        </w:rPr>
        <w:t xml:space="preserve"> n. 76/2020 - convertito con legge n. 120/2020</w:t>
      </w:r>
      <w:r w:rsidR="00EB6970" w:rsidRPr="00075881">
        <w:rPr>
          <w:rFonts w:ascii="Times New Roman" w:hAnsi="Times New Roman" w:cs="Times New Roman"/>
          <w:bCs w:val="0"/>
        </w:rPr>
        <w:t xml:space="preserve"> del</w:t>
      </w:r>
      <w:r w:rsidR="005D52B1" w:rsidRPr="00075881">
        <w:rPr>
          <w:rFonts w:ascii="Times New Roman" w:hAnsi="Times New Roman" w:cs="Times New Roman"/>
          <w:bCs w:val="0"/>
        </w:rPr>
        <w:t>la fornitura</w:t>
      </w:r>
      <w:r w:rsidR="000F1D3B" w:rsidRPr="00075881">
        <w:rPr>
          <w:rFonts w:ascii="Times New Roman" w:hAnsi="Times New Roman" w:cs="Times New Roman"/>
          <w:bCs w:val="0"/>
        </w:rPr>
        <w:t xml:space="preserve"> </w:t>
      </w:r>
      <w:r w:rsidR="00A30D3E">
        <w:rPr>
          <w:rFonts w:ascii="Times New Roman" w:hAnsi="Times New Roman" w:cs="Times New Roman"/>
          <w:bCs w:val="0"/>
        </w:rPr>
        <w:t xml:space="preserve">di </w:t>
      </w:r>
      <w:r w:rsidR="00721916">
        <w:rPr>
          <w:rFonts w:ascii="Times New Roman" w:hAnsi="Times New Roman" w:cs="Times New Roman"/>
          <w:bCs w:val="0"/>
        </w:rPr>
        <w:t>un quantitativo indicativamente stimato in</w:t>
      </w:r>
      <w:bookmarkStart w:id="0" w:name="_GoBack"/>
      <w:bookmarkEnd w:id="0"/>
      <w:r w:rsidR="00721916">
        <w:rPr>
          <w:rFonts w:ascii="Times New Roman" w:hAnsi="Times New Roman" w:cs="Times New Roman"/>
          <w:bCs w:val="0"/>
        </w:rPr>
        <w:t xml:space="preserve"> </w:t>
      </w:r>
      <w:r w:rsidR="00A30D3E">
        <w:rPr>
          <w:rFonts w:ascii="Times New Roman" w:hAnsi="Times New Roman" w:cs="Times New Roman"/>
          <w:bCs w:val="0"/>
        </w:rPr>
        <w:t>n. 200 casse in cellulosa per inumazione o cremazione</w:t>
      </w:r>
    </w:p>
    <w:p w:rsidR="00071A9B" w:rsidRPr="00075881" w:rsidRDefault="00071A9B" w:rsidP="002F1629">
      <w:pPr>
        <w:rPr>
          <w:rFonts w:ascii="Times New Roman" w:hAnsi="Times New Roman" w:cs="Times New Roman"/>
        </w:rPr>
      </w:pPr>
    </w:p>
    <w:p w:rsidR="00071A9B" w:rsidRPr="00075881" w:rsidRDefault="00071A9B" w:rsidP="002F1629">
      <w:pPr>
        <w:rPr>
          <w:rFonts w:ascii="Times New Roman" w:hAnsi="Times New Roman" w:cs="Times New Roman"/>
        </w:rPr>
      </w:pPr>
    </w:p>
    <w:p w:rsidR="002F1629" w:rsidRPr="00075881" w:rsidRDefault="00075881" w:rsidP="00CF4495">
      <w:pPr>
        <w:ind w:left="4248" w:firstLine="708"/>
        <w:rPr>
          <w:rFonts w:ascii="Times New Roman" w:hAnsi="Times New Roman" w:cs="Times New Roman"/>
          <w:b/>
        </w:rPr>
      </w:pPr>
      <w:r w:rsidRPr="00075881">
        <w:rPr>
          <w:rFonts w:ascii="Times New Roman" w:hAnsi="Times New Roman" w:cs="Times New Roman"/>
          <w:b/>
        </w:rPr>
        <w:t xml:space="preserve">A tutte le Ditte Abilitate </w:t>
      </w:r>
    </w:p>
    <w:p w:rsidR="002F1629" w:rsidRPr="00075881" w:rsidRDefault="00CF4495" w:rsidP="002F1629">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075881" w:rsidRPr="00075881">
        <w:rPr>
          <w:rFonts w:ascii="Times New Roman" w:hAnsi="Times New Roman" w:cs="Times New Roman"/>
          <w:b/>
        </w:rPr>
        <w:t>Nella categoria Prodotti Cimiteriali e Funebri</w:t>
      </w:r>
    </w:p>
    <w:p w:rsidR="003355E2" w:rsidRPr="00075881" w:rsidRDefault="003355E2" w:rsidP="002F1629">
      <w:pPr>
        <w:rPr>
          <w:rFonts w:ascii="Times New Roman" w:hAnsi="Times New Roman" w:cs="Times New Roman"/>
          <w:b/>
        </w:rPr>
      </w:pPr>
    </w:p>
    <w:p w:rsidR="003355E2" w:rsidRPr="00075881" w:rsidRDefault="003355E2" w:rsidP="002F1629">
      <w:pPr>
        <w:rPr>
          <w:rFonts w:ascii="Times New Roman" w:hAnsi="Times New Roman" w:cs="Times New Roman"/>
        </w:rPr>
      </w:pPr>
    </w:p>
    <w:p w:rsidR="00A262C4" w:rsidRDefault="002F1629" w:rsidP="00A262C4">
      <w:pPr>
        <w:pStyle w:val="Rientrocorpodeltesto2"/>
        <w:rPr>
          <w:rFonts w:ascii="Times New Roman" w:hAnsi="Times New Roman"/>
        </w:rPr>
      </w:pPr>
      <w:r w:rsidRPr="00075881">
        <w:rPr>
          <w:rFonts w:ascii="Times New Roman" w:hAnsi="Times New Roman"/>
        </w:rPr>
        <w:t xml:space="preserve">Con la presente si richiede la formulazione di </w:t>
      </w:r>
      <w:r w:rsidR="008B2602" w:rsidRPr="00075881">
        <w:rPr>
          <w:rFonts w:ascii="Times New Roman" w:hAnsi="Times New Roman"/>
        </w:rPr>
        <w:t>un’offerta economica</w:t>
      </w:r>
      <w:r w:rsidR="00EB6970" w:rsidRPr="00075881">
        <w:rPr>
          <w:rFonts w:ascii="Times New Roman" w:hAnsi="Times New Roman"/>
        </w:rPr>
        <w:t xml:space="preserve"> per </w:t>
      </w:r>
      <w:r w:rsidR="005D52B1" w:rsidRPr="00075881">
        <w:rPr>
          <w:rFonts w:ascii="Times New Roman" w:hAnsi="Times New Roman"/>
        </w:rPr>
        <w:t xml:space="preserve">la </w:t>
      </w:r>
      <w:r w:rsidR="00A30D3E" w:rsidRPr="00A30D3E">
        <w:rPr>
          <w:rFonts w:ascii="Times New Roman" w:hAnsi="Times New Roman"/>
        </w:rPr>
        <w:t>fornitura di n. 200 casse in cellulosa per inumazione o cremazione</w:t>
      </w:r>
      <w:r w:rsidR="002B15E3">
        <w:rPr>
          <w:rFonts w:ascii="Times New Roman" w:hAnsi="Times New Roman"/>
        </w:rPr>
        <w:t xml:space="preserve"> aventi le seguenti </w:t>
      </w:r>
      <w:r w:rsidR="001813EB" w:rsidRPr="00075881">
        <w:rPr>
          <w:rFonts w:ascii="Times New Roman" w:hAnsi="Times New Roman"/>
        </w:rPr>
        <w:t>caratteristiche</w:t>
      </w:r>
      <w:r w:rsidR="002B15E3">
        <w:rPr>
          <w:rFonts w:ascii="Times New Roman" w:hAnsi="Times New Roman"/>
        </w:rPr>
        <w:t>:</w:t>
      </w:r>
      <w:r w:rsidR="001813EB" w:rsidRPr="00075881">
        <w:rPr>
          <w:rFonts w:ascii="Times New Roman" w:hAnsi="Times New Roman"/>
        </w:rPr>
        <w:t xml:space="preserve"> </w:t>
      </w:r>
    </w:p>
    <w:p w:rsidR="00426228" w:rsidRPr="00075881" w:rsidRDefault="00426228" w:rsidP="00426228">
      <w:pPr>
        <w:pStyle w:val="Rientrocorpodeltesto2"/>
        <w:rPr>
          <w:rFonts w:ascii="Times New Roman" w:hAnsi="Times New Roman"/>
        </w:rPr>
      </w:pPr>
    </w:p>
    <w:p w:rsidR="00426228" w:rsidRDefault="001813EB" w:rsidP="001F393F">
      <w:pPr>
        <w:pStyle w:val="Rientrocorpodeltesto2"/>
        <w:numPr>
          <w:ilvl w:val="0"/>
          <w:numId w:val="9"/>
        </w:numPr>
        <w:rPr>
          <w:rFonts w:ascii="Times New Roman" w:hAnsi="Times New Roman"/>
        </w:rPr>
      </w:pPr>
      <w:r w:rsidRPr="00426228">
        <w:rPr>
          <w:rFonts w:ascii="Times New Roman" w:hAnsi="Times New Roman"/>
        </w:rPr>
        <w:t xml:space="preserve">Materiale: </w:t>
      </w:r>
      <w:r w:rsidR="00A30D3E">
        <w:rPr>
          <w:rFonts w:ascii="Times New Roman" w:hAnsi="Times New Roman"/>
        </w:rPr>
        <w:t>cellulosa</w:t>
      </w:r>
    </w:p>
    <w:p w:rsidR="00EC639B" w:rsidRPr="00426228" w:rsidRDefault="00EC639B" w:rsidP="00EC639B">
      <w:pPr>
        <w:pStyle w:val="Rientrocorpodeltesto2"/>
        <w:ind w:left="1776" w:firstLine="0"/>
        <w:rPr>
          <w:rFonts w:ascii="Times New Roman" w:hAnsi="Times New Roman"/>
        </w:rPr>
      </w:pPr>
    </w:p>
    <w:p w:rsidR="00426228" w:rsidRDefault="00426228" w:rsidP="007538BA">
      <w:pPr>
        <w:pStyle w:val="Rientrocorpodeltesto2"/>
        <w:numPr>
          <w:ilvl w:val="0"/>
          <w:numId w:val="9"/>
        </w:numPr>
        <w:rPr>
          <w:rFonts w:ascii="Times New Roman" w:hAnsi="Times New Roman"/>
        </w:rPr>
      </w:pPr>
      <w:r w:rsidRPr="00426228">
        <w:rPr>
          <w:rFonts w:ascii="Times New Roman" w:hAnsi="Times New Roman"/>
        </w:rPr>
        <w:t>Dimensioni (</w:t>
      </w:r>
      <w:proofErr w:type="spellStart"/>
      <w:r w:rsidRPr="00426228">
        <w:rPr>
          <w:rFonts w:ascii="Times New Roman" w:hAnsi="Times New Roman"/>
        </w:rPr>
        <w:t>LxPxH</w:t>
      </w:r>
      <w:proofErr w:type="spellEnd"/>
      <w:r w:rsidR="00A30D3E">
        <w:rPr>
          <w:rFonts w:ascii="Times New Roman" w:hAnsi="Times New Roman"/>
        </w:rPr>
        <w:t>)</w:t>
      </w:r>
      <w:r w:rsidRPr="00426228">
        <w:rPr>
          <w:rFonts w:ascii="Times New Roman" w:hAnsi="Times New Roman"/>
        </w:rPr>
        <w:t xml:space="preserve"> </w:t>
      </w:r>
      <w:r w:rsidR="00A30D3E">
        <w:rPr>
          <w:rFonts w:ascii="Times New Roman" w:hAnsi="Times New Roman"/>
        </w:rPr>
        <w:t>cm</w:t>
      </w:r>
      <w:r w:rsidRPr="00426228">
        <w:rPr>
          <w:rFonts w:ascii="Times New Roman" w:hAnsi="Times New Roman"/>
        </w:rPr>
        <w:t>.</w:t>
      </w:r>
      <w:r w:rsidR="00A30D3E">
        <w:rPr>
          <w:rFonts w:ascii="Times New Roman" w:hAnsi="Times New Roman"/>
        </w:rPr>
        <w:t>: 185x52x25</w:t>
      </w:r>
      <w:r w:rsidRPr="00426228">
        <w:rPr>
          <w:rFonts w:ascii="Times New Roman" w:hAnsi="Times New Roman"/>
        </w:rPr>
        <w:t xml:space="preserve"> </w:t>
      </w:r>
      <w:r w:rsidR="003A5DED">
        <w:rPr>
          <w:rFonts w:ascii="Times New Roman" w:hAnsi="Times New Roman"/>
        </w:rPr>
        <w:t>(</w:t>
      </w:r>
      <w:r w:rsidR="003A5DED" w:rsidRPr="003A5DED">
        <w:rPr>
          <w:rFonts w:ascii="Times New Roman" w:hAnsi="Times New Roman"/>
          <w:b/>
        </w:rPr>
        <w:t>misure puramente indicative</w:t>
      </w:r>
      <w:r w:rsidR="003A5DED">
        <w:rPr>
          <w:rFonts w:ascii="Times New Roman" w:hAnsi="Times New Roman"/>
        </w:rPr>
        <w:t xml:space="preserve">  </w:t>
      </w:r>
      <w:proofErr w:type="spellStart"/>
      <w:r w:rsidR="003A5DED">
        <w:rPr>
          <w:rFonts w:ascii="Times New Roman" w:hAnsi="Times New Roman"/>
        </w:rPr>
        <w:t>purchè</w:t>
      </w:r>
      <w:proofErr w:type="spellEnd"/>
      <w:r w:rsidR="003A5DED">
        <w:rPr>
          <w:rFonts w:ascii="Times New Roman" w:hAnsi="Times New Roman"/>
        </w:rPr>
        <w:t xml:space="preserve"> il prodotto offerto sia idoneo al contenimento ed al trasporto di salme non completamente mineralizzate rinvenute in occasione delle esumazioni)</w:t>
      </w:r>
    </w:p>
    <w:p w:rsidR="00426228" w:rsidRDefault="00426228" w:rsidP="00426228">
      <w:pPr>
        <w:pStyle w:val="Paragrafoelenco"/>
        <w:rPr>
          <w:rFonts w:ascii="Times New Roman" w:hAnsi="Times New Roman"/>
        </w:rPr>
      </w:pPr>
    </w:p>
    <w:p w:rsidR="00426228" w:rsidRDefault="00A30D3E" w:rsidP="00551200">
      <w:pPr>
        <w:pStyle w:val="Rientrocorpodeltesto2"/>
        <w:numPr>
          <w:ilvl w:val="0"/>
          <w:numId w:val="9"/>
        </w:numPr>
        <w:rPr>
          <w:rFonts w:ascii="Times New Roman" w:hAnsi="Times New Roman"/>
        </w:rPr>
      </w:pPr>
      <w:r>
        <w:rPr>
          <w:rFonts w:ascii="Times New Roman" w:hAnsi="Times New Roman"/>
        </w:rPr>
        <w:t>Portata MAX: 80 KG</w:t>
      </w:r>
    </w:p>
    <w:p w:rsidR="00E51876" w:rsidRDefault="00E51876" w:rsidP="00E51876">
      <w:pPr>
        <w:pStyle w:val="Paragrafoelenco"/>
        <w:rPr>
          <w:rFonts w:ascii="Times New Roman" w:hAnsi="Times New Roman"/>
        </w:rPr>
      </w:pPr>
    </w:p>
    <w:p w:rsidR="00E51876" w:rsidRDefault="00E51876" w:rsidP="00E51876">
      <w:pPr>
        <w:pStyle w:val="Rientrocorpodeltesto2"/>
        <w:rPr>
          <w:rFonts w:ascii="Times New Roman" w:hAnsi="Times New Roman"/>
        </w:rPr>
      </w:pPr>
    </w:p>
    <w:p w:rsidR="00E51876" w:rsidRPr="001D7DBE" w:rsidRDefault="00E51876" w:rsidP="00E51876">
      <w:pPr>
        <w:pStyle w:val="Testo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Pr>
          <w:szCs w:val="24"/>
        </w:rPr>
        <w:tab/>
      </w:r>
      <w:r>
        <w:rPr>
          <w:szCs w:val="24"/>
        </w:rPr>
        <w:tab/>
      </w:r>
      <w:r w:rsidRPr="001D7DBE">
        <w:rPr>
          <w:b/>
          <w:szCs w:val="24"/>
        </w:rPr>
        <w:t xml:space="preserve">L’offerta economica, formulata sul modulo generato dal portale MEPA di </w:t>
      </w:r>
      <w:proofErr w:type="spellStart"/>
      <w:r w:rsidRPr="001D7DBE">
        <w:rPr>
          <w:b/>
          <w:szCs w:val="24"/>
        </w:rPr>
        <w:t>Consip</w:t>
      </w:r>
      <w:proofErr w:type="spellEnd"/>
      <w:r w:rsidRPr="001D7DBE">
        <w:rPr>
          <w:b/>
          <w:szCs w:val="24"/>
        </w:rPr>
        <w:t>, dovrà indicare il prezzo unitario al netto dell’IVA di ogni cassa comprensivo di spese di trasporto e consegna</w:t>
      </w:r>
      <w:r w:rsidRPr="001D7DBE">
        <w:rPr>
          <w:b/>
        </w:rPr>
        <w:t xml:space="preserve"> </w:t>
      </w:r>
      <w:r w:rsidRPr="001D7DBE">
        <w:rPr>
          <w:b/>
          <w:szCs w:val="24"/>
        </w:rPr>
        <w:t xml:space="preserve">presso il Cimitero Monumentale di Staglieno sito in Genova, Piazzale </w:t>
      </w:r>
      <w:proofErr w:type="spellStart"/>
      <w:r w:rsidRPr="001D7DBE">
        <w:rPr>
          <w:b/>
          <w:szCs w:val="24"/>
        </w:rPr>
        <w:t>Resasco</w:t>
      </w:r>
      <w:proofErr w:type="spellEnd"/>
      <w:r w:rsidRPr="001D7DBE">
        <w:rPr>
          <w:b/>
          <w:szCs w:val="24"/>
        </w:rPr>
        <w:t>, tenendo conto che la fornitura verrà assegnata fino alla concorrenza dell’importo massimo stimato.</w:t>
      </w:r>
    </w:p>
    <w:p w:rsidR="00A262C4" w:rsidRPr="00075881" w:rsidRDefault="00A262C4" w:rsidP="00E51876">
      <w:pPr>
        <w:pStyle w:val="Rientrocorpodeltesto2"/>
        <w:ind w:firstLine="0"/>
        <w:rPr>
          <w:rFonts w:ascii="Times New Roman" w:hAnsi="Times New Roman"/>
        </w:rPr>
      </w:pPr>
    </w:p>
    <w:p w:rsidR="00A262C4" w:rsidRPr="00075881" w:rsidRDefault="00A262C4" w:rsidP="00DD191A">
      <w:pPr>
        <w:pStyle w:val="Rientrocorpodeltesto2"/>
        <w:rPr>
          <w:rFonts w:ascii="Times New Roman" w:hAnsi="Times New Roman"/>
        </w:rPr>
      </w:pPr>
      <w:r w:rsidRPr="00075881">
        <w:rPr>
          <w:rFonts w:ascii="Times New Roman" w:hAnsi="Times New Roman"/>
        </w:rPr>
        <w:t xml:space="preserve">La </w:t>
      </w:r>
      <w:r w:rsidR="00426228">
        <w:rPr>
          <w:rFonts w:ascii="Times New Roman" w:hAnsi="Times New Roman"/>
        </w:rPr>
        <w:t>consegna verrà</w:t>
      </w:r>
      <w:r w:rsidRPr="00075881">
        <w:rPr>
          <w:rFonts w:ascii="Times New Roman" w:hAnsi="Times New Roman"/>
        </w:rPr>
        <w:t xml:space="preserve"> </w:t>
      </w:r>
      <w:r w:rsidR="00426228">
        <w:rPr>
          <w:rFonts w:ascii="Times New Roman" w:hAnsi="Times New Roman"/>
        </w:rPr>
        <w:t>concordata con il</w:t>
      </w:r>
      <w:r w:rsidRPr="00075881">
        <w:rPr>
          <w:rFonts w:ascii="Times New Roman" w:hAnsi="Times New Roman"/>
        </w:rPr>
        <w:t xml:space="preserve"> </w:t>
      </w:r>
      <w:r w:rsidR="003355E2" w:rsidRPr="00075881">
        <w:rPr>
          <w:rFonts w:ascii="Times New Roman" w:hAnsi="Times New Roman"/>
        </w:rPr>
        <w:t>referente comunale.</w:t>
      </w:r>
    </w:p>
    <w:p w:rsidR="001813EB" w:rsidRPr="00075881" w:rsidRDefault="001813EB" w:rsidP="00A262C4">
      <w:pPr>
        <w:pStyle w:val="Rientrocorpodeltesto2"/>
        <w:rPr>
          <w:rFonts w:ascii="Times New Roman" w:hAnsi="Times New Roman"/>
        </w:rPr>
      </w:pPr>
    </w:p>
    <w:p w:rsidR="00A262C4" w:rsidRPr="00075881" w:rsidRDefault="00A262C4" w:rsidP="00A262C4">
      <w:pPr>
        <w:pStyle w:val="Rientrocorpodeltesto2"/>
        <w:rPr>
          <w:rFonts w:ascii="Times New Roman" w:hAnsi="Times New Roman"/>
        </w:rPr>
      </w:pPr>
      <w:r w:rsidRPr="00075881">
        <w:rPr>
          <w:rFonts w:ascii="Times New Roman" w:hAnsi="Times New Roman"/>
        </w:rPr>
        <w:t>La responsabilità per eventuali danni dovuti al trasporto della merce, è a carico della ditta aggiudicataria che, qualora necessario, a propria cura e spesa, dovrà provvedere all'imballo, che dovrà essere eseguito a regola d'arte, in modo da evitare qualsiasi danno. Il personale incaricato del trasporto non potrà abbandonare nei locali dell'Amministrazione eventuali imballaggi utilizzati per il trasporto.</w:t>
      </w:r>
    </w:p>
    <w:p w:rsidR="00A262C4" w:rsidRPr="00075881" w:rsidRDefault="00A262C4" w:rsidP="00A262C4">
      <w:pPr>
        <w:pStyle w:val="Rientrocorpodeltesto2"/>
        <w:rPr>
          <w:rFonts w:ascii="Times New Roman" w:hAnsi="Times New Roman"/>
        </w:rPr>
      </w:pPr>
    </w:p>
    <w:p w:rsidR="00A262C4" w:rsidRPr="00075881" w:rsidRDefault="00A262C4" w:rsidP="00A262C4">
      <w:pPr>
        <w:pStyle w:val="Rientrocorpodeltesto2"/>
        <w:rPr>
          <w:rFonts w:ascii="Times New Roman" w:hAnsi="Times New Roman"/>
        </w:rPr>
      </w:pPr>
      <w:r w:rsidRPr="00075881">
        <w:rPr>
          <w:rFonts w:ascii="Times New Roman" w:hAnsi="Times New Roman"/>
        </w:rPr>
        <w:t>La consegna di quanto commissionato dovrà avvenire</w:t>
      </w:r>
      <w:r w:rsidR="001F5F74" w:rsidRPr="00075881">
        <w:rPr>
          <w:rFonts w:ascii="Times New Roman" w:hAnsi="Times New Roman"/>
        </w:rPr>
        <w:t xml:space="preserve"> </w:t>
      </w:r>
      <w:r w:rsidR="00946946" w:rsidRPr="00946946">
        <w:rPr>
          <w:rFonts w:ascii="Times New Roman" w:hAnsi="Times New Roman"/>
          <w:b/>
        </w:rPr>
        <w:t>in un’unica soluzione</w:t>
      </w:r>
      <w:r w:rsidR="00946946">
        <w:rPr>
          <w:rFonts w:ascii="Times New Roman" w:hAnsi="Times New Roman"/>
        </w:rPr>
        <w:t xml:space="preserve"> </w:t>
      </w:r>
      <w:r w:rsidR="001F5F74" w:rsidRPr="00075881">
        <w:rPr>
          <w:rFonts w:ascii="Times New Roman" w:hAnsi="Times New Roman"/>
        </w:rPr>
        <w:t>previo accordo telefonico con gli incaricati designati con un preavviso di almeno una settimana</w:t>
      </w:r>
      <w:r w:rsidRPr="00075881">
        <w:rPr>
          <w:rFonts w:ascii="Times New Roman" w:hAnsi="Times New Roman"/>
        </w:rPr>
        <w:t>, sabato e festivi esclusi, da lunedì a venerdì dalle 8,00 alle ore 12,30.</w:t>
      </w:r>
    </w:p>
    <w:p w:rsidR="00A262C4" w:rsidRPr="00075881" w:rsidRDefault="00A262C4" w:rsidP="00DD191A">
      <w:pPr>
        <w:pStyle w:val="Rientrocorpodeltesto2"/>
        <w:rPr>
          <w:rFonts w:ascii="Times New Roman" w:hAnsi="Times New Roman"/>
        </w:rPr>
      </w:pPr>
    </w:p>
    <w:p w:rsidR="00EF3713" w:rsidRPr="002F5DA1" w:rsidRDefault="005D52B1" w:rsidP="00DD191A">
      <w:pPr>
        <w:pStyle w:val="Rientrocorpodeltesto2"/>
        <w:rPr>
          <w:rFonts w:ascii="Times New Roman" w:hAnsi="Times New Roman"/>
          <w:b/>
        </w:rPr>
      </w:pPr>
      <w:r w:rsidRPr="002F5DA1">
        <w:rPr>
          <w:rFonts w:ascii="Times New Roman" w:hAnsi="Times New Roman"/>
          <w:b/>
        </w:rPr>
        <w:t xml:space="preserve">L’importo </w:t>
      </w:r>
      <w:r w:rsidR="00D90E13" w:rsidRPr="002F5DA1">
        <w:rPr>
          <w:rFonts w:ascii="Times New Roman" w:hAnsi="Times New Roman"/>
          <w:b/>
        </w:rPr>
        <w:t xml:space="preserve">massimo della spesa </w:t>
      </w:r>
      <w:r w:rsidR="009973D1" w:rsidRPr="002F5DA1">
        <w:rPr>
          <w:rFonts w:ascii="Times New Roman" w:hAnsi="Times New Roman"/>
          <w:b/>
        </w:rPr>
        <w:t xml:space="preserve">prevista </w:t>
      </w:r>
      <w:r w:rsidR="00D90E13" w:rsidRPr="002F5DA1">
        <w:rPr>
          <w:rFonts w:ascii="Times New Roman" w:hAnsi="Times New Roman"/>
          <w:b/>
        </w:rPr>
        <w:t>per la fornitura</w:t>
      </w:r>
      <w:r w:rsidR="001D7DBE" w:rsidRPr="002F5DA1">
        <w:rPr>
          <w:rFonts w:ascii="Times New Roman" w:hAnsi="Times New Roman"/>
          <w:b/>
        </w:rPr>
        <w:t xml:space="preserve"> in oggetto</w:t>
      </w:r>
      <w:r w:rsidR="00D90E13" w:rsidRPr="002F5DA1">
        <w:rPr>
          <w:rFonts w:ascii="Times New Roman" w:hAnsi="Times New Roman"/>
          <w:b/>
        </w:rPr>
        <w:t xml:space="preserve"> è di </w:t>
      </w:r>
      <w:r w:rsidR="000F1D3B" w:rsidRPr="002F5DA1">
        <w:rPr>
          <w:rFonts w:ascii="Times New Roman" w:hAnsi="Times New Roman"/>
          <w:b/>
        </w:rPr>
        <w:t xml:space="preserve">€ </w:t>
      </w:r>
      <w:r w:rsidR="003A5DED" w:rsidRPr="002F5DA1">
        <w:rPr>
          <w:rFonts w:ascii="Times New Roman" w:hAnsi="Times New Roman"/>
          <w:b/>
        </w:rPr>
        <w:t>4</w:t>
      </w:r>
      <w:r w:rsidR="00C975B9" w:rsidRPr="002F5DA1">
        <w:rPr>
          <w:rFonts w:ascii="Times New Roman" w:hAnsi="Times New Roman"/>
          <w:b/>
        </w:rPr>
        <w:t>.</w:t>
      </w:r>
      <w:r w:rsidR="003A5DED" w:rsidRPr="002F5DA1">
        <w:rPr>
          <w:rFonts w:ascii="Times New Roman" w:hAnsi="Times New Roman"/>
          <w:b/>
        </w:rPr>
        <w:t>2</w:t>
      </w:r>
      <w:r w:rsidR="00C975B9" w:rsidRPr="002F5DA1">
        <w:rPr>
          <w:rFonts w:ascii="Times New Roman" w:hAnsi="Times New Roman"/>
          <w:b/>
        </w:rPr>
        <w:t>00,00</w:t>
      </w:r>
      <w:r w:rsidRPr="002F5DA1">
        <w:rPr>
          <w:rFonts w:ascii="Times New Roman" w:hAnsi="Times New Roman"/>
          <w:b/>
        </w:rPr>
        <w:t xml:space="preserve">= oltre </w:t>
      </w:r>
      <w:r w:rsidR="00EF3713" w:rsidRPr="002F5DA1">
        <w:rPr>
          <w:rFonts w:ascii="Times New Roman" w:hAnsi="Times New Roman"/>
          <w:b/>
        </w:rPr>
        <w:t>IVA 22%.</w:t>
      </w:r>
    </w:p>
    <w:p w:rsidR="00EB6970" w:rsidRPr="00075881" w:rsidRDefault="005D52B1" w:rsidP="00DD191A">
      <w:pPr>
        <w:pStyle w:val="Rientrocorpodeltesto2"/>
        <w:rPr>
          <w:rFonts w:ascii="Times New Roman" w:hAnsi="Times New Roman"/>
        </w:rPr>
      </w:pPr>
      <w:r w:rsidRPr="00075881">
        <w:rPr>
          <w:rFonts w:ascii="Times New Roman" w:hAnsi="Times New Roman"/>
        </w:rPr>
        <w:t xml:space="preserve"> </w:t>
      </w:r>
    </w:p>
    <w:p w:rsidR="00063384" w:rsidRPr="00075881" w:rsidRDefault="00686B6E" w:rsidP="00BD636A">
      <w:pPr>
        <w:pStyle w:val="Rientrocorpodeltesto2"/>
        <w:rPr>
          <w:rFonts w:ascii="Times New Roman" w:hAnsi="Times New Roman"/>
        </w:rPr>
      </w:pPr>
      <w:r w:rsidRPr="00075881">
        <w:rPr>
          <w:rFonts w:ascii="Times New Roman" w:hAnsi="Times New Roman"/>
        </w:rPr>
        <w:lastRenderedPageBreak/>
        <w:t xml:space="preserve">L’offerta dovrà essere formulata </w:t>
      </w:r>
      <w:r w:rsidR="00374CF6" w:rsidRPr="00075881">
        <w:rPr>
          <w:rFonts w:ascii="Times New Roman" w:hAnsi="Times New Roman"/>
        </w:rPr>
        <w:t xml:space="preserve">mediante il modulo di offerta creato sulla piattaforma MEPA di </w:t>
      </w:r>
      <w:proofErr w:type="spellStart"/>
      <w:r w:rsidR="00374CF6" w:rsidRPr="00075881">
        <w:rPr>
          <w:rFonts w:ascii="Times New Roman" w:hAnsi="Times New Roman"/>
        </w:rPr>
        <w:t>Consip</w:t>
      </w:r>
      <w:proofErr w:type="spellEnd"/>
      <w:r w:rsidR="00374CF6" w:rsidRPr="00075881">
        <w:rPr>
          <w:rFonts w:ascii="Times New Roman" w:hAnsi="Times New Roman"/>
        </w:rPr>
        <w:t xml:space="preserve"> </w:t>
      </w:r>
      <w:r w:rsidRPr="00075881">
        <w:rPr>
          <w:rFonts w:ascii="Times New Roman" w:hAnsi="Times New Roman"/>
        </w:rPr>
        <w:t xml:space="preserve">entro </w:t>
      </w:r>
      <w:r w:rsidRPr="00075881">
        <w:rPr>
          <w:rFonts w:ascii="Times New Roman" w:hAnsi="Times New Roman"/>
          <w:b/>
          <w:u w:val="single"/>
        </w:rPr>
        <w:t xml:space="preserve">il </w:t>
      </w:r>
      <w:r w:rsidR="00EB6970" w:rsidRPr="00075881">
        <w:rPr>
          <w:rFonts w:ascii="Times New Roman" w:hAnsi="Times New Roman"/>
          <w:b/>
          <w:u w:val="single"/>
        </w:rPr>
        <w:t>giorno</w:t>
      </w:r>
      <w:r w:rsidRPr="00075881">
        <w:rPr>
          <w:rFonts w:ascii="Times New Roman" w:hAnsi="Times New Roman"/>
          <w:b/>
          <w:u w:val="single"/>
        </w:rPr>
        <w:t xml:space="preserve"> </w:t>
      </w:r>
      <w:r w:rsidR="00AD3304">
        <w:rPr>
          <w:rFonts w:ascii="Times New Roman" w:hAnsi="Times New Roman"/>
          <w:b/>
          <w:u w:val="single"/>
        </w:rPr>
        <w:t>2</w:t>
      </w:r>
      <w:r w:rsidR="001D7DBE">
        <w:rPr>
          <w:rFonts w:ascii="Times New Roman" w:hAnsi="Times New Roman"/>
          <w:b/>
          <w:u w:val="single"/>
        </w:rPr>
        <w:t>7/</w:t>
      </w:r>
      <w:r w:rsidR="00CF4495">
        <w:rPr>
          <w:rFonts w:ascii="Times New Roman" w:hAnsi="Times New Roman"/>
          <w:b/>
          <w:u w:val="single"/>
        </w:rPr>
        <w:t>09/2022</w:t>
      </w:r>
      <w:r w:rsidR="005D52B1" w:rsidRPr="00075881">
        <w:rPr>
          <w:rFonts w:ascii="Times New Roman" w:hAnsi="Times New Roman"/>
          <w:b/>
          <w:u w:val="single"/>
        </w:rPr>
        <w:t xml:space="preserve"> </w:t>
      </w:r>
      <w:r w:rsidR="008704D0" w:rsidRPr="00075881">
        <w:rPr>
          <w:rFonts w:ascii="Times New Roman" w:hAnsi="Times New Roman"/>
        </w:rPr>
        <w:t xml:space="preserve"> </w:t>
      </w:r>
      <w:r w:rsidR="001D7DBE">
        <w:rPr>
          <w:rFonts w:ascii="Times New Roman" w:hAnsi="Times New Roman"/>
        </w:rPr>
        <w:t>.</w:t>
      </w:r>
    </w:p>
    <w:p w:rsidR="00063384" w:rsidRPr="00075881" w:rsidRDefault="00063384" w:rsidP="00BD636A">
      <w:pPr>
        <w:pStyle w:val="Rientrocorpodeltesto2"/>
        <w:rPr>
          <w:rFonts w:ascii="Times New Roman" w:hAnsi="Times New Roman"/>
        </w:rPr>
      </w:pPr>
    </w:p>
    <w:p w:rsidR="00686B6E" w:rsidRPr="00075881" w:rsidRDefault="00737F8F" w:rsidP="00BD636A">
      <w:pPr>
        <w:pStyle w:val="Rientrocorpodeltesto2"/>
        <w:rPr>
          <w:rFonts w:ascii="Times New Roman" w:hAnsi="Times New Roman"/>
        </w:rPr>
      </w:pPr>
      <w:r w:rsidRPr="00075881">
        <w:rPr>
          <w:rFonts w:ascii="Times New Roman" w:hAnsi="Times New Roman"/>
        </w:rPr>
        <w:t>All’offerta dovranno</w:t>
      </w:r>
      <w:r w:rsidR="00063384" w:rsidRPr="00075881">
        <w:rPr>
          <w:rFonts w:ascii="Times New Roman" w:hAnsi="Times New Roman"/>
        </w:rPr>
        <w:t xml:space="preserve"> essere allegat</w:t>
      </w:r>
      <w:r w:rsidRPr="00075881">
        <w:rPr>
          <w:rFonts w:ascii="Times New Roman" w:hAnsi="Times New Roman"/>
        </w:rPr>
        <w:t>i</w:t>
      </w:r>
      <w:r w:rsidR="00063384" w:rsidRPr="00075881">
        <w:rPr>
          <w:rFonts w:ascii="Times New Roman" w:hAnsi="Times New Roman"/>
        </w:rPr>
        <w:t>,</w:t>
      </w:r>
      <w:r w:rsidRPr="00075881">
        <w:rPr>
          <w:rFonts w:ascii="Times New Roman" w:hAnsi="Times New Roman"/>
        </w:rPr>
        <w:t xml:space="preserve"> </w:t>
      </w:r>
      <w:r w:rsidR="00063384" w:rsidRPr="00075881">
        <w:rPr>
          <w:rFonts w:ascii="Times New Roman" w:hAnsi="Times New Roman"/>
        </w:rPr>
        <w:t>debitamente compilat</w:t>
      </w:r>
      <w:r w:rsidRPr="00075881">
        <w:rPr>
          <w:rFonts w:ascii="Times New Roman" w:hAnsi="Times New Roman"/>
        </w:rPr>
        <w:t>i</w:t>
      </w:r>
      <w:r w:rsidR="00063384" w:rsidRPr="00075881">
        <w:rPr>
          <w:rFonts w:ascii="Times New Roman" w:hAnsi="Times New Roman"/>
        </w:rPr>
        <w:t xml:space="preserve"> e sottoscritt</w:t>
      </w:r>
      <w:r w:rsidRPr="00075881">
        <w:rPr>
          <w:rFonts w:ascii="Times New Roman" w:hAnsi="Times New Roman"/>
        </w:rPr>
        <w:t>i</w:t>
      </w:r>
      <w:r w:rsidR="00063384" w:rsidRPr="00075881">
        <w:rPr>
          <w:rFonts w:ascii="Times New Roman" w:hAnsi="Times New Roman"/>
        </w:rPr>
        <w:t xml:space="preserve"> digitalmente dal legale rappresentante, </w:t>
      </w:r>
      <w:r w:rsidR="00426228">
        <w:rPr>
          <w:rFonts w:ascii="Times New Roman" w:hAnsi="Times New Roman"/>
        </w:rPr>
        <w:t>la scheda tecnica del prodotto offerto</w:t>
      </w:r>
      <w:r w:rsidRPr="00075881">
        <w:rPr>
          <w:rFonts w:ascii="Times New Roman" w:hAnsi="Times New Roman"/>
        </w:rPr>
        <w:t xml:space="preserve"> e </w:t>
      </w:r>
      <w:r w:rsidR="00063384" w:rsidRPr="00075881">
        <w:rPr>
          <w:rFonts w:ascii="Times New Roman" w:hAnsi="Times New Roman"/>
        </w:rPr>
        <w:t>la dichiarazione sulla sussistenza dei requisiti di ordine generale per l’assegnazione degli appalti redatt</w:t>
      </w:r>
      <w:r w:rsidRPr="00075881">
        <w:rPr>
          <w:rFonts w:ascii="Times New Roman" w:hAnsi="Times New Roman"/>
        </w:rPr>
        <w:t>i</w:t>
      </w:r>
      <w:r w:rsidR="00063384" w:rsidRPr="00075881">
        <w:rPr>
          <w:rFonts w:ascii="Times New Roman" w:hAnsi="Times New Roman"/>
        </w:rPr>
        <w:t xml:space="preserve"> conformemente </w:t>
      </w:r>
      <w:r w:rsidRPr="00075881">
        <w:rPr>
          <w:rFonts w:ascii="Times New Roman" w:hAnsi="Times New Roman"/>
        </w:rPr>
        <w:t xml:space="preserve">agli allegati </w:t>
      </w:r>
      <w:r w:rsidR="00063384" w:rsidRPr="00075881">
        <w:rPr>
          <w:rFonts w:ascii="Times New Roman" w:hAnsi="Times New Roman"/>
        </w:rPr>
        <w:t>alla presente richiesta.</w:t>
      </w:r>
    </w:p>
    <w:p w:rsidR="00257ACC" w:rsidRPr="00075881" w:rsidRDefault="00257ACC" w:rsidP="0066587B">
      <w:pPr>
        <w:jc w:val="both"/>
        <w:rPr>
          <w:rFonts w:ascii="Times New Roman" w:hAnsi="Times New Roman" w:cs="Times New Roman"/>
        </w:rPr>
      </w:pPr>
    </w:p>
    <w:p w:rsidR="00257ACC" w:rsidRPr="00075881" w:rsidRDefault="00257ACC" w:rsidP="00257ACC">
      <w:pPr>
        <w:ind w:firstLine="708"/>
        <w:jc w:val="both"/>
        <w:rPr>
          <w:rFonts w:ascii="Times New Roman" w:hAnsi="Times New Roman" w:cs="Times New Roman"/>
        </w:rPr>
      </w:pPr>
      <w:r w:rsidRPr="00075881">
        <w:rPr>
          <w:rFonts w:ascii="Times New Roman" w:hAnsi="Times New Roman" w:cs="Times New Roman"/>
        </w:rPr>
        <w:t xml:space="preserve">La Civica Amministrazione si riserva di incrementare o diminuire l’importo contrattuale assegnato alla Ditta aggiudicataria fino alla concorrenza del quinto, ai sensi dell’art. 106 comma 12 del D. </w:t>
      </w:r>
      <w:proofErr w:type="spellStart"/>
      <w:r w:rsidRPr="00075881">
        <w:rPr>
          <w:rFonts w:ascii="Times New Roman" w:hAnsi="Times New Roman" w:cs="Times New Roman"/>
        </w:rPr>
        <w:t>Lgs</w:t>
      </w:r>
      <w:proofErr w:type="spellEnd"/>
      <w:r w:rsidRPr="00075881">
        <w:rPr>
          <w:rFonts w:ascii="Times New Roman" w:hAnsi="Times New Roman" w:cs="Times New Roman"/>
        </w:rPr>
        <w:t>. 50/2016 e ss.mm. e dell’art. 22 del Regolamento a disciplina dell’Attività Contrattuale del Comune di Genova.</w:t>
      </w:r>
    </w:p>
    <w:p w:rsidR="00BF64AF" w:rsidRPr="00075881" w:rsidRDefault="00BF64AF" w:rsidP="00257ACC">
      <w:pPr>
        <w:ind w:firstLine="708"/>
        <w:jc w:val="both"/>
        <w:rPr>
          <w:rFonts w:ascii="Times New Roman" w:hAnsi="Times New Roman" w:cs="Times New Roman"/>
        </w:rPr>
      </w:pPr>
    </w:p>
    <w:p w:rsidR="00BF64AF" w:rsidRPr="00075881" w:rsidRDefault="00BF64AF" w:rsidP="00BF64AF">
      <w:pPr>
        <w:ind w:firstLine="708"/>
        <w:jc w:val="both"/>
        <w:rPr>
          <w:rFonts w:ascii="Times New Roman" w:hAnsi="Times New Roman" w:cs="Times New Roman"/>
        </w:rPr>
      </w:pPr>
      <w:r w:rsidRPr="00075881">
        <w:rPr>
          <w:rFonts w:ascii="Times New Roman" w:hAnsi="Times New Roman" w:cs="Times New Roman"/>
        </w:rPr>
        <w:t>Il contratt</w:t>
      </w:r>
      <w:r w:rsidR="001F5F74" w:rsidRPr="00075881">
        <w:rPr>
          <w:rFonts w:ascii="Times New Roman" w:hAnsi="Times New Roman" w:cs="Times New Roman"/>
        </w:rPr>
        <w:t>o avrà durata fino al 31.12.2022</w:t>
      </w:r>
      <w:r w:rsidRPr="00075881">
        <w:rPr>
          <w:rFonts w:ascii="Times New Roman" w:hAnsi="Times New Roman" w:cs="Times New Roman"/>
        </w:rPr>
        <w:t>.</w:t>
      </w:r>
    </w:p>
    <w:p w:rsidR="00257ACC" w:rsidRPr="00075881" w:rsidRDefault="00257ACC" w:rsidP="00257ACC">
      <w:pPr>
        <w:ind w:firstLine="708"/>
        <w:jc w:val="both"/>
        <w:rPr>
          <w:rFonts w:ascii="Times New Roman" w:hAnsi="Times New Roman" w:cs="Times New Roman"/>
        </w:rPr>
      </w:pPr>
    </w:p>
    <w:p w:rsidR="00257ACC" w:rsidRPr="00075881" w:rsidRDefault="00257ACC" w:rsidP="00257ACC">
      <w:pPr>
        <w:ind w:firstLine="708"/>
        <w:jc w:val="both"/>
        <w:rPr>
          <w:rFonts w:ascii="Times New Roman" w:hAnsi="Times New Roman" w:cs="Times New Roman"/>
        </w:rPr>
      </w:pPr>
      <w:r w:rsidRPr="00075881">
        <w:rPr>
          <w:rFonts w:ascii="Times New Roman" w:hAnsi="Times New Roman" w:cs="Times New Roman"/>
        </w:rPr>
        <w:t>Poiché non si rilevano rischi interferenziali, non si elabora il DUVRI e non sussistono di conseguenza costi della sicurezza.</w:t>
      </w:r>
    </w:p>
    <w:p w:rsidR="00257ACC" w:rsidRPr="00075881" w:rsidRDefault="00257ACC" w:rsidP="00257ACC">
      <w:pPr>
        <w:ind w:firstLine="708"/>
        <w:jc w:val="both"/>
        <w:rPr>
          <w:rFonts w:ascii="Times New Roman" w:hAnsi="Times New Roman" w:cs="Times New Roman"/>
        </w:rPr>
      </w:pPr>
    </w:p>
    <w:p w:rsidR="00257ACC" w:rsidRPr="00075881" w:rsidRDefault="002F1629" w:rsidP="00BE3EB9">
      <w:pPr>
        <w:ind w:firstLine="708"/>
        <w:jc w:val="both"/>
        <w:rPr>
          <w:rFonts w:ascii="Times New Roman" w:hAnsi="Times New Roman" w:cs="Times New Roman"/>
        </w:rPr>
      </w:pPr>
      <w:r w:rsidRPr="00075881">
        <w:rPr>
          <w:rFonts w:ascii="Times New Roman" w:hAnsi="Times New Roman" w:cs="Times New Roman"/>
        </w:rPr>
        <w:t xml:space="preserve">Successivamente all’adozione della determinazione dirigenziale di assegnazione, si provvederà a formalizzare il contratto </w:t>
      </w:r>
      <w:r w:rsidR="00E36002" w:rsidRPr="00075881">
        <w:rPr>
          <w:rFonts w:ascii="Times New Roman" w:hAnsi="Times New Roman" w:cs="Times New Roman"/>
        </w:rPr>
        <w:t xml:space="preserve">mediante sottoscrizione digitale </w:t>
      </w:r>
      <w:r w:rsidR="00071A9B" w:rsidRPr="00075881">
        <w:rPr>
          <w:rFonts w:ascii="Times New Roman" w:hAnsi="Times New Roman" w:cs="Times New Roman"/>
        </w:rPr>
        <w:t>del documento generato dal MEPA</w:t>
      </w:r>
      <w:r w:rsidR="00257ACC" w:rsidRPr="00075881">
        <w:rPr>
          <w:rFonts w:ascii="Times New Roman" w:hAnsi="Times New Roman" w:cs="Times New Roman"/>
        </w:rPr>
        <w:t>.</w:t>
      </w:r>
    </w:p>
    <w:p w:rsidR="009973D1" w:rsidRPr="00075881" w:rsidRDefault="009973D1" w:rsidP="00063384">
      <w:pPr>
        <w:jc w:val="both"/>
        <w:rPr>
          <w:rFonts w:ascii="Times New Roman" w:hAnsi="Times New Roman" w:cs="Times New Roman"/>
        </w:rPr>
      </w:pPr>
    </w:p>
    <w:p w:rsidR="00E36002" w:rsidRPr="00075881" w:rsidRDefault="00E36002" w:rsidP="00BE3EB9">
      <w:pPr>
        <w:ind w:firstLine="708"/>
        <w:jc w:val="both"/>
        <w:rPr>
          <w:rFonts w:ascii="Times New Roman" w:hAnsi="Times New Roman" w:cs="Times New Roman"/>
        </w:rPr>
      </w:pPr>
      <w:r w:rsidRPr="00075881">
        <w:rPr>
          <w:rFonts w:ascii="Times New Roman" w:hAnsi="Times New Roman" w:cs="Times New Roman"/>
        </w:rPr>
        <w:t xml:space="preserve">Le </w:t>
      </w:r>
      <w:r w:rsidR="00BE3EB9" w:rsidRPr="00075881">
        <w:rPr>
          <w:rFonts w:ascii="Times New Roman" w:hAnsi="Times New Roman" w:cs="Times New Roman"/>
        </w:rPr>
        <w:t>disposizioni</w:t>
      </w:r>
      <w:r w:rsidRPr="00075881">
        <w:rPr>
          <w:rFonts w:ascii="Times New Roman" w:hAnsi="Times New Roman" w:cs="Times New Roman"/>
        </w:rPr>
        <w:t xml:space="preserve"> di cui </w:t>
      </w:r>
      <w:r w:rsidR="00071A9B" w:rsidRPr="00075881">
        <w:rPr>
          <w:rFonts w:ascii="Times New Roman" w:hAnsi="Times New Roman" w:cs="Times New Roman"/>
        </w:rPr>
        <w:t>a</w:t>
      </w:r>
      <w:r w:rsidR="00374CF6" w:rsidRPr="00075881">
        <w:rPr>
          <w:rFonts w:ascii="Times New Roman" w:hAnsi="Times New Roman" w:cs="Times New Roman"/>
        </w:rPr>
        <w:t>ll</w:t>
      </w:r>
      <w:r w:rsidR="00257ACC" w:rsidRPr="00075881">
        <w:rPr>
          <w:rFonts w:ascii="Times New Roman" w:hAnsi="Times New Roman" w:cs="Times New Roman"/>
        </w:rPr>
        <w:t xml:space="preserve">a presente </w:t>
      </w:r>
      <w:r w:rsidRPr="00075881">
        <w:rPr>
          <w:rFonts w:ascii="Times New Roman" w:hAnsi="Times New Roman" w:cs="Times New Roman"/>
        </w:rPr>
        <w:t>costitui</w:t>
      </w:r>
      <w:r w:rsidR="00BE3EB9" w:rsidRPr="00075881">
        <w:rPr>
          <w:rFonts w:ascii="Times New Roman" w:hAnsi="Times New Roman" w:cs="Times New Roman"/>
        </w:rPr>
        <w:t>ranno</w:t>
      </w:r>
      <w:r w:rsidRPr="00075881">
        <w:rPr>
          <w:rFonts w:ascii="Times New Roman" w:hAnsi="Times New Roman" w:cs="Times New Roman"/>
        </w:rPr>
        <w:t xml:space="preserve"> parte integrante e sostanziale del contratto.</w:t>
      </w:r>
    </w:p>
    <w:p w:rsidR="00257ACC" w:rsidRPr="00075881" w:rsidRDefault="00257ACC" w:rsidP="00BE3EB9">
      <w:pPr>
        <w:ind w:firstLine="708"/>
        <w:jc w:val="both"/>
        <w:rPr>
          <w:rFonts w:ascii="Times New Roman" w:hAnsi="Times New Roman" w:cs="Times New Roman"/>
        </w:rPr>
      </w:pPr>
    </w:p>
    <w:p w:rsidR="00141004" w:rsidRPr="00075881" w:rsidRDefault="00141004" w:rsidP="00141004">
      <w:pPr>
        <w:ind w:firstLine="708"/>
        <w:jc w:val="both"/>
        <w:rPr>
          <w:rFonts w:ascii="Times New Roman" w:hAnsi="Times New Roman" w:cs="Times New Roman"/>
        </w:rPr>
      </w:pPr>
      <w:r w:rsidRPr="00075881">
        <w:rPr>
          <w:rFonts w:ascii="Times New Roman" w:hAnsi="Times New Roman" w:cs="Times New Roman"/>
        </w:rPr>
        <w:t xml:space="preserve">La Ditta aggiudicataria dovrà emettere fattura elettronica a cadenza mensile posticipata relativamente alle forniture effettivamente svolte durante il mese di riferimento indicando il CODICE UNIVOCO UFFICIO  UDVSMO. Oltre a detto Codice Univoco ogni fattura dovrà contenere il codice CIG, in numero d’ordine SIB, i riferimenti della Determina Dirigenziale di assegnazione e tutti i dati previsti dall’art. 21 D.P.R. n. 633/1972 inserendo l’annotazione obbligatoria “scissione dei pagamenti” e la descrizione delle prestazioni. La mancata annotazione della dicitura “scissione dei pagamenti” determinerà l’irregolarità della fattura che verrà respinta. Nella fattura dovrà essere indicato il prezzo di listino, la percentuale di sconto applicata ed il prezzo netto. Per la liquidazione delle fatture si applica il meccanismo c.d. “split </w:t>
      </w:r>
      <w:proofErr w:type="spellStart"/>
      <w:r w:rsidRPr="00075881">
        <w:rPr>
          <w:rFonts w:ascii="Times New Roman" w:hAnsi="Times New Roman" w:cs="Times New Roman"/>
        </w:rPr>
        <w:t>payment</w:t>
      </w:r>
      <w:proofErr w:type="spellEnd"/>
      <w:r w:rsidRPr="00075881">
        <w:rPr>
          <w:rFonts w:ascii="Times New Roman" w:hAnsi="Times New Roman" w:cs="Times New Roman"/>
        </w:rPr>
        <w:t>”, che prevede per gli Enti Pubblici l’obbligo di versare all’Erario l’IVA esposta in fattura dai fornitori, ai quali verrà corrisposto soltanto l’imponibile. Il pagamento della fattura sarà disposto entro trenta giorni dalla data di ricezione della stessa. L'Amministrazione non sarà responsabile di eventuali ritardi derivanti dai disguidi nella ricezione delle fatture. La liquidazione delle fatture</w:t>
      </w:r>
      <w:r w:rsidR="007D1626" w:rsidRPr="00075881">
        <w:rPr>
          <w:rFonts w:ascii="Times New Roman" w:hAnsi="Times New Roman" w:cs="Times New Roman"/>
        </w:rPr>
        <w:t xml:space="preserve"> </w:t>
      </w:r>
      <w:r w:rsidRPr="00075881">
        <w:rPr>
          <w:rFonts w:ascii="Times New Roman" w:hAnsi="Times New Roman" w:cs="Times New Roman"/>
        </w:rPr>
        <w:t>è subordinata alla verifica della regolare esecuzione delle prestazioni nonché alla verifica della regolarità del Documento Unico di Regolarità Contributiva (D.U.R.C.). L'irregolarità del D.U.R.C. rappresenta causa ostativa all'emissione del certificato di pagamento e comporta la sospensione dei termini del pagamento stesso fino ad avvenuta regolarizzazione.</w:t>
      </w:r>
    </w:p>
    <w:p w:rsidR="00141004" w:rsidRPr="00075881" w:rsidRDefault="00141004" w:rsidP="00141004">
      <w:pPr>
        <w:ind w:firstLine="708"/>
        <w:jc w:val="both"/>
        <w:rPr>
          <w:rFonts w:ascii="Times New Roman" w:hAnsi="Times New Roman" w:cs="Times New Roman"/>
        </w:rPr>
      </w:pPr>
    </w:p>
    <w:p w:rsidR="00141004" w:rsidRPr="00075881" w:rsidRDefault="00141004" w:rsidP="00141004">
      <w:pPr>
        <w:ind w:firstLine="708"/>
        <w:jc w:val="both"/>
        <w:rPr>
          <w:rFonts w:ascii="Times New Roman" w:hAnsi="Times New Roman" w:cs="Times New Roman"/>
        </w:rPr>
      </w:pPr>
      <w:r w:rsidRPr="00075881">
        <w:rPr>
          <w:rFonts w:ascii="Times New Roman" w:hAnsi="Times New Roman" w:cs="Times New Roman"/>
        </w:rPr>
        <w:t xml:space="preserve">Ai sensi dell'art. 3 della Legge n. 136/2010 e </w:t>
      </w:r>
      <w:proofErr w:type="spellStart"/>
      <w:r w:rsidRPr="00075881">
        <w:rPr>
          <w:rFonts w:ascii="Times New Roman" w:hAnsi="Times New Roman" w:cs="Times New Roman"/>
        </w:rPr>
        <w:t>s.m.i.</w:t>
      </w:r>
      <w:proofErr w:type="spellEnd"/>
      <w:r w:rsidRPr="00075881">
        <w:rPr>
          <w:rFonts w:ascii="Times New Roman" w:hAnsi="Times New Roman" w:cs="Times New Roman"/>
        </w:rPr>
        <w:t xml:space="preserve"> tutti i movimenti finanziari relativi al presente appalto devono essere registrati sui conti correnti dedicati anche in via non esclusiva e, salvo quanto previsto al comma 3 dell'art. 3 della Legge n. 136/2010 e </w:t>
      </w:r>
      <w:proofErr w:type="spellStart"/>
      <w:r w:rsidRPr="00075881">
        <w:rPr>
          <w:rFonts w:ascii="Times New Roman" w:hAnsi="Times New Roman" w:cs="Times New Roman"/>
        </w:rPr>
        <w:t>s.m.i.</w:t>
      </w:r>
      <w:proofErr w:type="spellEnd"/>
      <w:r w:rsidRPr="00075881">
        <w:rPr>
          <w:rFonts w:ascii="Times New Roman" w:hAnsi="Times New Roman" w:cs="Times New Roman"/>
        </w:rPr>
        <w:t xml:space="preserve">, devono essere effettuati esclusivamente </w:t>
      </w:r>
      <w:r w:rsidRPr="00075881">
        <w:rPr>
          <w:rFonts w:ascii="Times New Roman" w:hAnsi="Times New Roman" w:cs="Times New Roman"/>
        </w:rPr>
        <w:lastRenderedPageBreak/>
        <w:t xml:space="preserve">tramite lo strumento del bonifico bancario o postale o con strumenti diversi, purché idonei a garantire la piena tracciabilità delle operazioni. L'Impresa affidataria si impegna a comunicare entro sette giorni al Comune eventuali modifiche degli estremi indicati all’atto dell’iscrizione tra i beneficiari del Comune di Genova e si assume espressamente tutti gli obblighi di tracciabilità dei flussi finanziari previsti e derivanti dall’applicazione della Legge n. 136/2010 e </w:t>
      </w:r>
      <w:proofErr w:type="spellStart"/>
      <w:r w:rsidRPr="00075881">
        <w:rPr>
          <w:rFonts w:ascii="Times New Roman" w:hAnsi="Times New Roman" w:cs="Times New Roman"/>
        </w:rPr>
        <w:t>s.m.i.</w:t>
      </w:r>
      <w:proofErr w:type="spellEnd"/>
    </w:p>
    <w:p w:rsidR="009973D1" w:rsidRPr="00075881" w:rsidRDefault="009973D1" w:rsidP="00141004">
      <w:pPr>
        <w:ind w:firstLine="708"/>
        <w:jc w:val="both"/>
        <w:rPr>
          <w:rFonts w:ascii="Times New Roman" w:hAnsi="Times New Roman" w:cs="Times New Roman"/>
        </w:rPr>
      </w:pPr>
    </w:p>
    <w:p w:rsidR="00257ACC" w:rsidRPr="00075881" w:rsidRDefault="00141004" w:rsidP="00141004">
      <w:pPr>
        <w:ind w:firstLine="708"/>
        <w:jc w:val="both"/>
        <w:rPr>
          <w:rFonts w:ascii="Times New Roman" w:hAnsi="Times New Roman" w:cs="Times New Roman"/>
        </w:rPr>
      </w:pPr>
      <w:r w:rsidRPr="00075881">
        <w:rPr>
          <w:rFonts w:ascii="Times New Roman" w:hAnsi="Times New Roman" w:cs="Times New Roman"/>
        </w:rPr>
        <w:t>La Civica amministrazione, prima di effettuare il pagamento a favore del beneficiario, provvederà a una specifica verifica ai sensi di quanto disposto dall’art. 1 c. 986 della Legge 205/2017, presso l’Agenzia delle Entrate. Tale operazione comporta la sospensione dei termini per il pagamento. L'eventuale presenza di debiti in misura pari almeno all'importo di cinquemila euro produrrà la sospensione del pagamento delle somme dovute al beneficiario fino alla concorrenza dell'ammontare del debito rilevato, nonché la segnalazione della circostanza all'agente della riscossione competente per territorio, ai fini dell'esercizio dell'attività di riscossione delle somme iscritte a ruolo.</w:t>
      </w:r>
    </w:p>
    <w:p w:rsidR="00197619" w:rsidRPr="00075881" w:rsidRDefault="00197619" w:rsidP="004725DE">
      <w:pPr>
        <w:jc w:val="both"/>
        <w:rPr>
          <w:rFonts w:ascii="Times New Roman" w:hAnsi="Times New Roman" w:cs="Times New Roman"/>
        </w:rPr>
      </w:pPr>
    </w:p>
    <w:p w:rsidR="002F1629" w:rsidRPr="00075881" w:rsidRDefault="002F1629" w:rsidP="004725DE">
      <w:pPr>
        <w:pStyle w:val="Testopredefinito"/>
        <w:jc w:val="both"/>
        <w:rPr>
          <w:szCs w:val="24"/>
        </w:rPr>
      </w:pPr>
      <w:r w:rsidRPr="00075881">
        <w:rPr>
          <w:szCs w:val="24"/>
        </w:rPr>
        <w:tab/>
        <w:t>Eventuali ulteriori informazioni</w:t>
      </w:r>
      <w:r w:rsidR="00EC639B">
        <w:rPr>
          <w:szCs w:val="24"/>
        </w:rPr>
        <w:t xml:space="preserve"> </w:t>
      </w:r>
      <w:r w:rsidRPr="00075881">
        <w:rPr>
          <w:szCs w:val="24"/>
        </w:rPr>
        <w:t xml:space="preserve">potranno essere richieste al Responsabile della </w:t>
      </w:r>
      <w:r w:rsidR="001D6E2D" w:rsidRPr="00075881">
        <w:rPr>
          <w:bCs/>
          <w:szCs w:val="24"/>
        </w:rPr>
        <w:t>Manutenzione</w:t>
      </w:r>
      <w:r w:rsidR="00083681" w:rsidRPr="00075881">
        <w:rPr>
          <w:bCs/>
          <w:szCs w:val="24"/>
        </w:rPr>
        <w:t xml:space="preserve"> </w:t>
      </w:r>
      <w:r w:rsidR="001D6E2D" w:rsidRPr="00075881">
        <w:rPr>
          <w:bCs/>
          <w:szCs w:val="24"/>
        </w:rPr>
        <w:t xml:space="preserve">Programmata e Funzionamento Sedi Operative </w:t>
      </w:r>
      <w:r w:rsidRPr="00075881">
        <w:rPr>
          <w:szCs w:val="24"/>
        </w:rPr>
        <w:t xml:space="preserve">Geom. Paolo </w:t>
      </w:r>
      <w:proofErr w:type="spellStart"/>
      <w:r w:rsidRPr="00075881">
        <w:rPr>
          <w:szCs w:val="24"/>
        </w:rPr>
        <w:t>Crovetto</w:t>
      </w:r>
      <w:proofErr w:type="spellEnd"/>
      <w:r w:rsidRPr="00075881">
        <w:rPr>
          <w:szCs w:val="24"/>
        </w:rPr>
        <w:t xml:space="preserve"> (tel. 010 5576918 – </w:t>
      </w:r>
      <w:proofErr w:type="spellStart"/>
      <w:r w:rsidRPr="00075881">
        <w:rPr>
          <w:szCs w:val="24"/>
        </w:rPr>
        <w:t>cell</w:t>
      </w:r>
      <w:proofErr w:type="spellEnd"/>
      <w:r w:rsidRPr="00075881">
        <w:rPr>
          <w:szCs w:val="24"/>
        </w:rPr>
        <w:t xml:space="preserve">. 335 5699142 – e-mail: </w:t>
      </w:r>
      <w:hyperlink r:id="rId9" w:history="1">
        <w:r w:rsidRPr="00075881">
          <w:rPr>
            <w:rStyle w:val="Collegamentoipertestuale"/>
            <w:szCs w:val="24"/>
          </w:rPr>
          <w:t>pcrovetto@comune.genova.it</w:t>
        </w:r>
      </w:hyperlink>
      <w:r w:rsidRPr="00075881">
        <w:rPr>
          <w:szCs w:val="24"/>
        </w:rPr>
        <w:t>).</w:t>
      </w:r>
    </w:p>
    <w:p w:rsidR="00BE3EB9" w:rsidRPr="00075881" w:rsidRDefault="00BE3EB9" w:rsidP="004725DE">
      <w:pPr>
        <w:pStyle w:val="Testopredefinito"/>
        <w:jc w:val="both"/>
        <w:rPr>
          <w:szCs w:val="24"/>
        </w:rPr>
      </w:pPr>
    </w:p>
    <w:p w:rsidR="00BE3EB9" w:rsidRPr="00075881" w:rsidRDefault="00BE3EB9" w:rsidP="004725DE">
      <w:pPr>
        <w:pStyle w:val="Testopredefinito"/>
        <w:jc w:val="both"/>
        <w:rPr>
          <w:szCs w:val="24"/>
        </w:rPr>
      </w:pPr>
      <w:r w:rsidRPr="00075881">
        <w:rPr>
          <w:szCs w:val="24"/>
        </w:rPr>
        <w:tab/>
        <w:t xml:space="preserve">Si precisa che la presente costituisce un mero </w:t>
      </w:r>
      <w:r w:rsidRPr="00075881">
        <w:rPr>
          <w:szCs w:val="24"/>
          <w:u w:val="single"/>
        </w:rPr>
        <w:t>invito a proporre</w:t>
      </w:r>
      <w:r w:rsidRPr="00075881">
        <w:rPr>
          <w:szCs w:val="24"/>
        </w:rPr>
        <w:t>, pertanto è facoltà della Civica Amministrazione di non procedere all’aggiudicazione.</w:t>
      </w:r>
      <w:r w:rsidR="00DC6D16" w:rsidRPr="00075881">
        <w:rPr>
          <w:szCs w:val="24"/>
        </w:rPr>
        <w:t xml:space="preserve"> All’impresa offerente non spetta alcun rimborso in ordine alla formulazione dell’offerta ed all’esecuzione di eventuali sopralluoghi.</w:t>
      </w:r>
    </w:p>
    <w:p w:rsidR="003355E2" w:rsidRPr="00075881" w:rsidRDefault="003355E2" w:rsidP="004725DE">
      <w:pPr>
        <w:pStyle w:val="Testopredefinito"/>
        <w:jc w:val="both"/>
        <w:rPr>
          <w:szCs w:val="24"/>
        </w:rPr>
      </w:pPr>
    </w:p>
    <w:p w:rsidR="003355E2" w:rsidRPr="00075881" w:rsidRDefault="003355E2" w:rsidP="004725DE">
      <w:pPr>
        <w:pStyle w:val="Testopredefinito"/>
        <w:jc w:val="both"/>
        <w:rPr>
          <w:szCs w:val="24"/>
        </w:rPr>
      </w:pPr>
      <w:r w:rsidRPr="00075881">
        <w:rPr>
          <w:szCs w:val="24"/>
        </w:rPr>
        <w:tab/>
        <w:t xml:space="preserve">Si comunica che il Responsabile del Procedimento della presente procedura è il </w:t>
      </w:r>
      <w:r w:rsidR="001F5F74" w:rsidRPr="00075881">
        <w:rPr>
          <w:szCs w:val="24"/>
        </w:rPr>
        <w:t>Responsabile del Settore Cimiteri</w:t>
      </w:r>
      <w:r w:rsidRPr="00075881">
        <w:rPr>
          <w:szCs w:val="24"/>
        </w:rPr>
        <w:t xml:space="preserve">, </w:t>
      </w:r>
      <w:r w:rsidR="001F5F74" w:rsidRPr="00075881">
        <w:rPr>
          <w:szCs w:val="24"/>
        </w:rPr>
        <w:t xml:space="preserve">Ing. Irma </w:t>
      </w:r>
      <w:proofErr w:type="spellStart"/>
      <w:r w:rsidR="001F5F74" w:rsidRPr="00075881">
        <w:rPr>
          <w:szCs w:val="24"/>
        </w:rPr>
        <w:t>Fassone</w:t>
      </w:r>
      <w:proofErr w:type="spellEnd"/>
      <w:r w:rsidRPr="00075881">
        <w:rPr>
          <w:szCs w:val="24"/>
        </w:rPr>
        <w:t xml:space="preserve"> (tel. 010 5576811 – email: </w:t>
      </w:r>
      <w:r w:rsidR="001F5F74" w:rsidRPr="00075881">
        <w:rPr>
          <w:szCs w:val="24"/>
        </w:rPr>
        <w:t>ifassone</w:t>
      </w:r>
      <w:r w:rsidRPr="00075881">
        <w:rPr>
          <w:szCs w:val="24"/>
        </w:rPr>
        <w:t>@comune.genova.it).</w:t>
      </w:r>
    </w:p>
    <w:p w:rsidR="002F1629" w:rsidRPr="00075881" w:rsidRDefault="002F1629" w:rsidP="004725DE">
      <w:pPr>
        <w:jc w:val="both"/>
        <w:rPr>
          <w:rFonts w:ascii="Times New Roman" w:hAnsi="Times New Roman" w:cs="Times New Roman"/>
        </w:rPr>
      </w:pPr>
    </w:p>
    <w:p w:rsidR="002F1629" w:rsidRPr="00075881" w:rsidRDefault="002F1629" w:rsidP="004725DE">
      <w:pPr>
        <w:jc w:val="both"/>
        <w:rPr>
          <w:rFonts w:ascii="Times New Roman" w:hAnsi="Times New Roman" w:cs="Times New Roman"/>
        </w:rPr>
      </w:pPr>
      <w:r w:rsidRPr="00075881">
        <w:rPr>
          <w:rFonts w:ascii="Times New Roman" w:hAnsi="Times New Roman" w:cs="Times New Roman"/>
        </w:rPr>
        <w:tab/>
        <w:t xml:space="preserve">Restando in attesa di un cortese riscontro, si ringrazia per l’attenzione e si porgono distinti saluti. </w:t>
      </w:r>
    </w:p>
    <w:p w:rsidR="001D6E2D" w:rsidRPr="00075881" w:rsidRDefault="001D6E2D" w:rsidP="004725DE">
      <w:pPr>
        <w:jc w:val="both"/>
        <w:rPr>
          <w:rFonts w:ascii="Times New Roman" w:hAnsi="Times New Roman" w:cs="Times New Roman"/>
        </w:rPr>
      </w:pPr>
    </w:p>
    <w:p w:rsidR="00374CF6" w:rsidRPr="00075881" w:rsidRDefault="00374CF6" w:rsidP="004725DE">
      <w:pPr>
        <w:jc w:val="both"/>
        <w:rPr>
          <w:rFonts w:ascii="Times New Roman" w:hAnsi="Times New Roman" w:cs="Times New Roman"/>
        </w:rPr>
      </w:pPr>
    </w:p>
    <w:p w:rsidR="001D6E2D" w:rsidRPr="00075881" w:rsidRDefault="001D6E2D" w:rsidP="004725DE">
      <w:pPr>
        <w:jc w:val="both"/>
        <w:rPr>
          <w:rFonts w:ascii="Times New Roman" w:hAnsi="Times New Roman" w:cs="Times New Roman"/>
        </w:rPr>
      </w:pPr>
    </w:p>
    <w:p w:rsidR="00374CF6" w:rsidRPr="00075881" w:rsidRDefault="00AF64EC" w:rsidP="00737F8F">
      <w:pPr>
        <w:tabs>
          <w:tab w:val="left" w:pos="720"/>
          <w:tab w:val="left" w:pos="5580"/>
          <w:tab w:val="left" w:pos="6480"/>
        </w:tabs>
        <w:jc w:val="both"/>
        <w:rPr>
          <w:rFonts w:ascii="Times New Roman" w:hAnsi="Times New Roman" w:cs="Times New Roman"/>
        </w:rPr>
      </w:pPr>
      <w:r w:rsidRPr="00075881">
        <w:rPr>
          <w:rFonts w:ascii="Times New Roman" w:hAnsi="Times New Roman" w:cs="Times New Roman"/>
        </w:rPr>
        <w:tab/>
      </w:r>
      <w:r w:rsidR="001D6E2D" w:rsidRPr="00075881">
        <w:rPr>
          <w:rFonts w:ascii="Times New Roman" w:hAnsi="Times New Roman" w:cs="Times New Roman"/>
        </w:rPr>
        <w:t xml:space="preserve"> </w:t>
      </w:r>
      <w:r w:rsidR="001D6E2D" w:rsidRPr="00075881">
        <w:rPr>
          <w:rFonts w:ascii="Times New Roman" w:hAnsi="Times New Roman" w:cs="Times New Roman"/>
        </w:rPr>
        <w:tab/>
      </w:r>
      <w:r w:rsidR="00737F8F" w:rsidRPr="00075881">
        <w:rPr>
          <w:rFonts w:ascii="Times New Roman" w:hAnsi="Times New Roman" w:cs="Times New Roman"/>
        </w:rPr>
        <w:t>Il Dirigente del Settore Cimiteri</w:t>
      </w:r>
    </w:p>
    <w:p w:rsidR="00737F8F" w:rsidRPr="00075881" w:rsidRDefault="00737F8F" w:rsidP="00737F8F">
      <w:pPr>
        <w:tabs>
          <w:tab w:val="left" w:pos="720"/>
          <w:tab w:val="left" w:pos="5580"/>
          <w:tab w:val="left" w:pos="6480"/>
        </w:tabs>
        <w:jc w:val="both"/>
        <w:rPr>
          <w:rFonts w:ascii="Times New Roman" w:hAnsi="Times New Roman" w:cs="Times New Roman"/>
        </w:rPr>
      </w:pPr>
      <w:r w:rsidRPr="00075881">
        <w:rPr>
          <w:rFonts w:ascii="Times New Roman" w:hAnsi="Times New Roman" w:cs="Times New Roman"/>
        </w:rPr>
        <w:tab/>
      </w:r>
      <w:r w:rsidRPr="00075881">
        <w:rPr>
          <w:rFonts w:ascii="Times New Roman" w:hAnsi="Times New Roman" w:cs="Times New Roman"/>
        </w:rPr>
        <w:tab/>
        <w:t xml:space="preserve">       Ing. Irma </w:t>
      </w:r>
      <w:proofErr w:type="spellStart"/>
      <w:r w:rsidRPr="00075881">
        <w:rPr>
          <w:rFonts w:ascii="Times New Roman" w:hAnsi="Times New Roman" w:cs="Times New Roman"/>
        </w:rPr>
        <w:t>Fassone</w:t>
      </w:r>
      <w:proofErr w:type="spellEnd"/>
      <w:r w:rsidRPr="00075881">
        <w:rPr>
          <w:rFonts w:ascii="Times New Roman" w:hAnsi="Times New Roman" w:cs="Times New Roman"/>
        </w:rPr>
        <w:tab/>
      </w:r>
    </w:p>
    <w:p w:rsidR="00293521" w:rsidRPr="00075881" w:rsidRDefault="00293521" w:rsidP="00293521">
      <w:pPr>
        <w:tabs>
          <w:tab w:val="left" w:pos="720"/>
          <w:tab w:val="left" w:pos="5580"/>
          <w:tab w:val="left" w:pos="6480"/>
        </w:tabs>
        <w:jc w:val="center"/>
        <w:rPr>
          <w:rFonts w:ascii="Times New Roman" w:hAnsi="Times New Roman" w:cs="Times New Roman"/>
        </w:rPr>
      </w:pPr>
      <w:r w:rsidRPr="00075881">
        <w:rPr>
          <w:rFonts w:ascii="Times New Roman" w:hAnsi="Times New Roman" w:cs="Times New Roman"/>
        </w:rPr>
        <w:t xml:space="preserve">                                                      </w:t>
      </w:r>
      <w:r w:rsidR="00737F8F" w:rsidRPr="00075881">
        <w:rPr>
          <w:rFonts w:ascii="Times New Roman" w:hAnsi="Times New Roman" w:cs="Times New Roman"/>
        </w:rPr>
        <w:t xml:space="preserve">      </w:t>
      </w:r>
      <w:r w:rsidRPr="00075881">
        <w:rPr>
          <w:rFonts w:ascii="Times New Roman" w:hAnsi="Times New Roman" w:cs="Times New Roman"/>
        </w:rPr>
        <w:t xml:space="preserve"> </w:t>
      </w:r>
      <w:r w:rsidR="000A2C88" w:rsidRPr="00075881">
        <w:rPr>
          <w:rFonts w:ascii="Times New Roman" w:hAnsi="Times New Roman" w:cs="Times New Roman"/>
        </w:rPr>
        <w:t>(documento sottoscritto</w:t>
      </w:r>
      <w:r w:rsidRPr="00075881">
        <w:rPr>
          <w:rFonts w:ascii="Times New Roman" w:hAnsi="Times New Roman" w:cs="Times New Roman"/>
        </w:rPr>
        <w:t xml:space="preserve"> digitalmente)</w:t>
      </w:r>
    </w:p>
    <w:p w:rsidR="00374CF6" w:rsidRPr="00075881" w:rsidRDefault="00374CF6" w:rsidP="00374CF6">
      <w:pPr>
        <w:tabs>
          <w:tab w:val="left" w:pos="720"/>
          <w:tab w:val="left" w:pos="5580"/>
          <w:tab w:val="left" w:pos="6480"/>
        </w:tabs>
        <w:jc w:val="both"/>
        <w:rPr>
          <w:rFonts w:ascii="Times New Roman" w:hAnsi="Times New Roman" w:cs="Times New Roman"/>
        </w:rPr>
      </w:pPr>
    </w:p>
    <w:p w:rsidR="00AF64EC" w:rsidRPr="00075881" w:rsidRDefault="00AF64EC" w:rsidP="004725DE">
      <w:pPr>
        <w:tabs>
          <w:tab w:val="left" w:pos="720"/>
          <w:tab w:val="left" w:pos="5580"/>
          <w:tab w:val="left" w:pos="6480"/>
        </w:tabs>
        <w:jc w:val="both"/>
        <w:rPr>
          <w:rFonts w:ascii="Times New Roman" w:hAnsi="Times New Roman" w:cs="Times New Roman"/>
        </w:rPr>
      </w:pPr>
    </w:p>
    <w:p w:rsidR="00AF64EC" w:rsidRPr="00075881" w:rsidRDefault="00AF64EC" w:rsidP="004725DE">
      <w:pPr>
        <w:tabs>
          <w:tab w:val="left" w:pos="720"/>
          <w:tab w:val="left" w:pos="5580"/>
          <w:tab w:val="left" w:pos="6480"/>
        </w:tabs>
        <w:jc w:val="both"/>
        <w:rPr>
          <w:rFonts w:ascii="Times New Roman" w:hAnsi="Times New Roman" w:cs="Times New Roman"/>
        </w:rPr>
      </w:pPr>
    </w:p>
    <w:p w:rsidR="00257ACC" w:rsidRPr="00075881" w:rsidRDefault="003355E2" w:rsidP="00257ACC">
      <w:pPr>
        <w:rPr>
          <w:rFonts w:ascii="Times New Roman" w:hAnsi="Times New Roman" w:cs="Times New Roman"/>
        </w:rPr>
      </w:pPr>
      <w:r w:rsidRPr="00075881">
        <w:rPr>
          <w:rFonts w:ascii="Times New Roman" w:hAnsi="Times New Roman" w:cs="Times New Roman"/>
        </w:rPr>
        <w:t>ALLEGATI:</w:t>
      </w:r>
    </w:p>
    <w:p w:rsidR="003355E2" w:rsidRPr="00075881" w:rsidRDefault="003355E2" w:rsidP="00737F8F">
      <w:pPr>
        <w:pStyle w:val="Paragrafoelenco"/>
        <w:numPr>
          <w:ilvl w:val="0"/>
          <w:numId w:val="7"/>
        </w:numPr>
        <w:rPr>
          <w:rFonts w:ascii="Times New Roman" w:hAnsi="Times New Roman" w:cs="Times New Roman"/>
        </w:rPr>
      </w:pPr>
      <w:r w:rsidRPr="00075881">
        <w:rPr>
          <w:rFonts w:ascii="Times New Roman" w:hAnsi="Times New Roman" w:cs="Times New Roman"/>
        </w:rPr>
        <w:t>allegato A fac-simile dichiarazione requisiti ordine generale</w:t>
      </w:r>
    </w:p>
    <w:p w:rsidR="00141004" w:rsidRPr="00075881" w:rsidRDefault="00141004" w:rsidP="00257ACC">
      <w:pPr>
        <w:rPr>
          <w:rFonts w:ascii="Times New Roman" w:hAnsi="Times New Roman" w:cs="Times New Roman"/>
          <w:b/>
        </w:rPr>
      </w:pPr>
    </w:p>
    <w:sectPr w:rsidR="00141004" w:rsidRPr="00075881" w:rsidSect="00F76B48">
      <w:headerReference w:type="default" r:id="rId10"/>
      <w:footerReference w:type="default" r:id="rId11"/>
      <w:pgSz w:w="11900" w:h="16840"/>
      <w:pgMar w:top="2268" w:right="851" w:bottom="567" w:left="851" w:header="567" w:footer="132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22" w:rsidRDefault="001F4722">
      <w:r>
        <w:separator/>
      </w:r>
    </w:p>
  </w:endnote>
  <w:endnote w:type="continuationSeparator" w:id="0">
    <w:p w:rsidR="001F4722" w:rsidRDefault="001F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Bodoni MT">
    <w:altName w:val="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4" w:type="dxa"/>
      <w:tblInd w:w="-214" w:type="dxa"/>
      <w:tblBorders>
        <w:bottom w:val="single" w:sz="4" w:space="0" w:color="auto"/>
      </w:tblBorders>
      <w:tblCellMar>
        <w:left w:w="70" w:type="dxa"/>
        <w:right w:w="70" w:type="dxa"/>
      </w:tblCellMar>
      <w:tblLook w:val="0000" w:firstRow="0" w:lastRow="0" w:firstColumn="0" w:lastColumn="0" w:noHBand="0" w:noVBand="0"/>
    </w:tblPr>
    <w:tblGrid>
      <w:gridCol w:w="4706"/>
      <w:gridCol w:w="5298"/>
    </w:tblGrid>
    <w:tr w:rsidR="008610C6" w:rsidTr="00EF4558">
      <w:tc>
        <w:tcPr>
          <w:tcW w:w="4706" w:type="dxa"/>
          <w:tcBorders>
            <w:top w:val="nil"/>
            <w:left w:val="nil"/>
            <w:bottom w:val="nil"/>
            <w:right w:val="nil"/>
          </w:tcBorders>
          <w:vAlign w:val="bottom"/>
        </w:tcPr>
        <w:p w:rsidR="008610C6" w:rsidRPr="00A73CFB" w:rsidRDefault="008610C6" w:rsidP="008610C6">
          <w:pPr>
            <w:pStyle w:val="Pidipagina"/>
            <w:ind w:left="-70"/>
            <w:rPr>
              <w:bCs/>
              <w:iCs/>
              <w:sz w:val="14"/>
            </w:rPr>
          </w:pPr>
          <w:r>
            <w:rPr>
              <w:bCs/>
              <w:iCs/>
              <w:sz w:val="14"/>
            </w:rPr>
            <w:t>MM</w:t>
          </w:r>
          <w:r w:rsidRPr="00A73CFB">
            <w:rPr>
              <w:bCs/>
              <w:iCs/>
              <w:sz w:val="14"/>
            </w:rPr>
            <w:t>/</w:t>
          </w:r>
          <w:proofErr w:type="spellStart"/>
          <w:r>
            <w:rPr>
              <w:bCs/>
              <w:iCs/>
              <w:sz w:val="14"/>
            </w:rPr>
            <w:t>ap</w:t>
          </w:r>
          <w:proofErr w:type="spellEnd"/>
        </w:p>
      </w:tc>
      <w:tc>
        <w:tcPr>
          <w:tcW w:w="5298" w:type="dxa"/>
          <w:tcBorders>
            <w:top w:val="nil"/>
            <w:left w:val="nil"/>
            <w:bottom w:val="nil"/>
            <w:right w:val="nil"/>
          </w:tcBorders>
          <w:vAlign w:val="bottom"/>
        </w:tcPr>
        <w:p w:rsidR="008610C6" w:rsidRDefault="008610C6" w:rsidP="008610C6">
          <w:pPr>
            <w:pStyle w:val="Pidipagina"/>
            <w:jc w:val="right"/>
            <w:rPr>
              <w:b/>
              <w:iCs/>
              <w:sz w:val="18"/>
            </w:rPr>
          </w:pPr>
        </w:p>
      </w:tc>
    </w:tr>
    <w:tr w:rsidR="008610C6" w:rsidTr="00EF4558">
      <w:tc>
        <w:tcPr>
          <w:tcW w:w="4706" w:type="dxa"/>
          <w:tcBorders>
            <w:top w:val="nil"/>
            <w:left w:val="nil"/>
            <w:bottom w:val="nil"/>
            <w:right w:val="nil"/>
          </w:tcBorders>
          <w:vAlign w:val="bottom"/>
        </w:tcPr>
        <w:p w:rsidR="008610C6" w:rsidRDefault="008610C6" w:rsidP="008610C6">
          <w:pPr>
            <w:pStyle w:val="Pidipagina"/>
            <w:ind w:left="-70"/>
            <w:rPr>
              <w:bCs/>
              <w:iCs/>
              <w:sz w:val="14"/>
            </w:rPr>
          </w:pPr>
          <w:r>
            <w:rPr>
              <w:bCs/>
              <w:iCs/>
              <w:sz w:val="14"/>
            </w:rPr>
            <w:t>STAZ-16138</w:t>
          </w:r>
        </w:p>
      </w:tc>
      <w:tc>
        <w:tcPr>
          <w:tcW w:w="5298" w:type="dxa"/>
          <w:tcBorders>
            <w:top w:val="nil"/>
            <w:left w:val="nil"/>
            <w:bottom w:val="nil"/>
            <w:right w:val="nil"/>
          </w:tcBorders>
        </w:tcPr>
        <w:p w:rsidR="008610C6" w:rsidRDefault="008610C6" w:rsidP="008610C6">
          <w:pPr>
            <w:pStyle w:val="Pidipagina"/>
            <w:jc w:val="right"/>
            <w:rPr>
              <w:b/>
              <w:iCs/>
              <w:sz w:val="14"/>
            </w:rPr>
          </w:pPr>
        </w:p>
      </w:tc>
    </w:tr>
    <w:tr w:rsidR="008610C6" w:rsidTr="00EF4558">
      <w:tc>
        <w:tcPr>
          <w:tcW w:w="4706" w:type="dxa"/>
          <w:tcBorders>
            <w:top w:val="nil"/>
            <w:left w:val="nil"/>
            <w:bottom w:val="single" w:sz="4" w:space="0" w:color="auto"/>
            <w:right w:val="nil"/>
          </w:tcBorders>
          <w:vAlign w:val="bottom"/>
        </w:tcPr>
        <w:p w:rsidR="008610C6" w:rsidRPr="00D969DD" w:rsidRDefault="008610C6" w:rsidP="006E25CA">
          <w:pPr>
            <w:pStyle w:val="Pidipagina"/>
            <w:ind w:left="-70"/>
            <w:rPr>
              <w:b/>
              <w:iCs/>
              <w:sz w:val="14"/>
            </w:rPr>
          </w:pPr>
          <w:r w:rsidRPr="00D969DD">
            <w:rPr>
              <w:i/>
              <w:snapToGrid w:val="0"/>
              <w:sz w:val="14"/>
            </w:rPr>
            <w:t xml:space="preserve">file: </w:t>
          </w:r>
          <w:r w:rsidRPr="00576B9D">
            <w:rPr>
              <w:i/>
              <w:snapToGrid w:val="0"/>
              <w:sz w:val="14"/>
            </w:rPr>
            <w:fldChar w:fldCharType="begin"/>
          </w:r>
          <w:r w:rsidRPr="00D969DD">
            <w:rPr>
              <w:i/>
              <w:snapToGrid w:val="0"/>
              <w:sz w:val="14"/>
            </w:rPr>
            <w:instrText xml:space="preserve"> FILENAME </w:instrText>
          </w:r>
          <w:r w:rsidRPr="00576B9D">
            <w:rPr>
              <w:i/>
              <w:snapToGrid w:val="0"/>
              <w:sz w:val="14"/>
            </w:rPr>
            <w:fldChar w:fldCharType="separate"/>
          </w:r>
          <w:r w:rsidR="00245DF6">
            <w:rPr>
              <w:i/>
              <w:noProof/>
              <w:snapToGrid w:val="0"/>
              <w:sz w:val="14"/>
            </w:rPr>
            <w:t>Lettera richiesta offerta  casse cellulosa.docx</w:t>
          </w:r>
          <w:r w:rsidRPr="00576B9D">
            <w:rPr>
              <w:i/>
              <w:snapToGrid w:val="0"/>
              <w:sz w:val="14"/>
            </w:rPr>
            <w:fldChar w:fldCharType="end"/>
          </w:r>
        </w:p>
      </w:tc>
      <w:tc>
        <w:tcPr>
          <w:tcW w:w="5298" w:type="dxa"/>
          <w:tcBorders>
            <w:top w:val="nil"/>
            <w:left w:val="nil"/>
            <w:bottom w:val="single" w:sz="4" w:space="0" w:color="auto"/>
            <w:right w:val="nil"/>
          </w:tcBorders>
          <w:vAlign w:val="bottom"/>
        </w:tcPr>
        <w:p w:rsidR="008610C6" w:rsidRDefault="008610C6" w:rsidP="008610C6">
          <w:pPr>
            <w:pStyle w:val="Pidipagina"/>
            <w:jc w:val="right"/>
            <w:rPr>
              <w:b/>
              <w:iCs/>
              <w:sz w:val="14"/>
            </w:rPr>
          </w:pPr>
          <w:r>
            <w:rPr>
              <w:b/>
              <w:sz w:val="14"/>
            </w:rPr>
            <w:t xml:space="preserve">Pagina </w:t>
          </w:r>
          <w:r>
            <w:rPr>
              <w:b/>
              <w:sz w:val="14"/>
            </w:rPr>
            <w:fldChar w:fldCharType="begin"/>
          </w:r>
          <w:r>
            <w:rPr>
              <w:b/>
              <w:sz w:val="14"/>
            </w:rPr>
            <w:instrText xml:space="preserve"> PAGE </w:instrText>
          </w:r>
          <w:r>
            <w:rPr>
              <w:b/>
              <w:sz w:val="14"/>
            </w:rPr>
            <w:fldChar w:fldCharType="separate"/>
          </w:r>
          <w:r w:rsidR="00721916">
            <w:rPr>
              <w:b/>
              <w:noProof/>
              <w:sz w:val="14"/>
            </w:rPr>
            <w:t>3</w:t>
          </w:r>
          <w:r>
            <w:rPr>
              <w:b/>
              <w:sz w:val="14"/>
            </w:rPr>
            <w:fldChar w:fldCharType="end"/>
          </w:r>
          <w:r>
            <w:rPr>
              <w:b/>
              <w:sz w:val="14"/>
            </w:rPr>
            <w:t xml:space="preserve"> di </w:t>
          </w:r>
          <w:r>
            <w:rPr>
              <w:b/>
              <w:sz w:val="14"/>
            </w:rPr>
            <w:fldChar w:fldCharType="begin"/>
          </w:r>
          <w:r>
            <w:rPr>
              <w:b/>
              <w:sz w:val="14"/>
            </w:rPr>
            <w:instrText xml:space="preserve"> NUMPAGES </w:instrText>
          </w:r>
          <w:r>
            <w:rPr>
              <w:b/>
              <w:sz w:val="14"/>
            </w:rPr>
            <w:fldChar w:fldCharType="separate"/>
          </w:r>
          <w:r w:rsidR="00721916">
            <w:rPr>
              <w:b/>
              <w:noProof/>
              <w:sz w:val="14"/>
            </w:rPr>
            <w:t>3</w:t>
          </w:r>
          <w:r>
            <w:rPr>
              <w:b/>
              <w:sz w:val="14"/>
            </w:rPr>
            <w:fldChar w:fldCharType="end"/>
          </w:r>
        </w:p>
      </w:tc>
    </w:tr>
  </w:tbl>
  <w:p w:rsidR="008610C6" w:rsidRPr="001350E9" w:rsidRDefault="008610C6" w:rsidP="008610C6">
    <w:pPr>
      <w:pStyle w:val="Pidipagina"/>
      <w:tabs>
        <w:tab w:val="clear" w:pos="4819"/>
      </w:tabs>
      <w:ind w:left="1985"/>
      <w:rPr>
        <w:rFonts w:ascii="Bodoni MT" w:hAnsi="Bodoni MT"/>
        <w:color w:val="FF0000"/>
        <w:sz w:val="18"/>
      </w:rPr>
    </w:pPr>
    <w:r>
      <w:rPr>
        <w:noProof/>
        <w:lang w:eastAsia="it-IT"/>
      </w:rPr>
      <w:drawing>
        <wp:anchor distT="0" distB="0" distL="114300" distR="114300" simplePos="0" relativeHeight="251660288" behindDoc="1" locked="0" layoutInCell="1" allowOverlap="1" wp14:anchorId="1E55857A" wp14:editId="51EE4DC6">
          <wp:simplePos x="0" y="0"/>
          <wp:positionH relativeFrom="column">
            <wp:posOffset>-173355</wp:posOffset>
          </wp:positionH>
          <wp:positionV relativeFrom="paragraph">
            <wp:posOffset>86360</wp:posOffset>
          </wp:positionV>
          <wp:extent cx="1792605" cy="914400"/>
          <wp:effectExtent l="0" t="0" r="0" b="0"/>
          <wp:wrapNone/>
          <wp:docPr id="37" name="Immagine 37" descr="ocean-race-rev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cean-race-rev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1" locked="1" layoutInCell="1" allowOverlap="1" wp14:anchorId="3E2A751A" wp14:editId="7DDB4DEB">
          <wp:simplePos x="0" y="0"/>
          <wp:positionH relativeFrom="page">
            <wp:posOffset>6094730</wp:posOffset>
          </wp:positionH>
          <wp:positionV relativeFrom="page">
            <wp:posOffset>9307830</wp:posOffset>
          </wp:positionV>
          <wp:extent cx="1242060" cy="1254125"/>
          <wp:effectExtent l="0" t="0" r="0" b="3175"/>
          <wp:wrapNone/>
          <wp:docPr id="38" name="Immagine 38"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sfondo biglietto generale.jpg"/>
                  <pic:cNvPicPr>
                    <a:picLocks noChangeAspect="1" noChangeArrowheads="1"/>
                  </pic:cNvPicPr>
                </pic:nvPicPr>
                <pic:blipFill>
                  <a:blip r:embed="rId2">
                    <a:extLst>
                      <a:ext uri="{28A0092B-C50C-407E-A947-70E740481C1C}">
                        <a14:useLocalDpi xmlns:a14="http://schemas.microsoft.com/office/drawing/2010/main" val="0"/>
                      </a:ext>
                    </a:extLst>
                  </a:blip>
                  <a:srcRect r="69005" b="41373"/>
                  <a:stretch>
                    <a:fillRect/>
                  </a:stretch>
                </pic:blipFill>
                <pic:spPr bwMode="auto">
                  <a:xfrm>
                    <a:off x="0" y="0"/>
                    <a:ext cx="124206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0" locked="1" layoutInCell="1" allowOverlap="1" wp14:anchorId="61492AA7" wp14:editId="4EF6334A">
          <wp:simplePos x="0" y="0"/>
          <wp:positionH relativeFrom="page">
            <wp:posOffset>6680835</wp:posOffset>
          </wp:positionH>
          <wp:positionV relativeFrom="paragraph">
            <wp:posOffset>9856470</wp:posOffset>
          </wp:positionV>
          <wp:extent cx="533400" cy="533400"/>
          <wp:effectExtent l="0" t="0" r="0" b="0"/>
          <wp:wrapNone/>
          <wp:docPr id="39" name="Immagine 39"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SO 9001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it-IT"/>
      </w:rPr>
      <w:drawing>
        <wp:anchor distT="0" distB="0" distL="114300" distR="114300" simplePos="0" relativeHeight="251662336" behindDoc="0" locked="1" layoutInCell="1" allowOverlap="1" wp14:anchorId="561A89EE" wp14:editId="532A4674">
          <wp:simplePos x="0" y="0"/>
          <wp:positionH relativeFrom="page">
            <wp:posOffset>6680835</wp:posOffset>
          </wp:positionH>
          <wp:positionV relativeFrom="paragraph">
            <wp:posOffset>9856470</wp:posOffset>
          </wp:positionV>
          <wp:extent cx="533400" cy="533400"/>
          <wp:effectExtent l="0" t="0" r="0" b="0"/>
          <wp:wrapNone/>
          <wp:docPr id="40" name="Immagine 40"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SO 9001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it-IT"/>
      </w:rPr>
      <w:drawing>
        <wp:anchor distT="0" distB="0" distL="114300" distR="114300" simplePos="0" relativeHeight="251663360" behindDoc="0" locked="1" layoutInCell="1" allowOverlap="1" wp14:anchorId="17DDA590" wp14:editId="2D253B7D">
          <wp:simplePos x="0" y="0"/>
          <wp:positionH relativeFrom="page">
            <wp:posOffset>6680835</wp:posOffset>
          </wp:positionH>
          <wp:positionV relativeFrom="paragraph">
            <wp:posOffset>9856470</wp:posOffset>
          </wp:positionV>
          <wp:extent cx="533400" cy="533400"/>
          <wp:effectExtent l="0" t="0" r="0" b="0"/>
          <wp:wrapNone/>
          <wp:docPr id="41" name="Immagine 41"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SO 9001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it-IT"/>
      </w:rPr>
      <w:drawing>
        <wp:anchor distT="0" distB="0" distL="114300" distR="114300" simplePos="0" relativeHeight="251664384" behindDoc="0" locked="1" layoutInCell="1" allowOverlap="1" wp14:anchorId="0867EA67" wp14:editId="1598298B">
          <wp:simplePos x="0" y="0"/>
          <wp:positionH relativeFrom="page">
            <wp:posOffset>6680835</wp:posOffset>
          </wp:positionH>
          <wp:positionV relativeFrom="paragraph">
            <wp:posOffset>9856470</wp:posOffset>
          </wp:positionV>
          <wp:extent cx="533400" cy="533400"/>
          <wp:effectExtent l="0" t="0" r="0" b="0"/>
          <wp:wrapNone/>
          <wp:docPr id="42" name="Immagine 42"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1350E9">
      <w:rPr>
        <w:rFonts w:ascii="Bodoni MT" w:hAnsi="Bodoni MT"/>
        <w:sz w:val="18"/>
      </w:rPr>
      <w:t xml:space="preserve">Comune di Genova </w:t>
    </w:r>
    <w:r w:rsidRPr="001350E9">
      <w:rPr>
        <w:rFonts w:ascii="Bodoni MT" w:hAnsi="Bodoni MT"/>
        <w:color w:val="FF0000"/>
        <w:sz w:val="18"/>
      </w:rPr>
      <w:t>|</w:t>
    </w:r>
    <w:r w:rsidRPr="001350E9">
      <w:rPr>
        <w:rFonts w:ascii="Bodoni MT" w:hAnsi="Bodoni MT"/>
        <w:sz w:val="18"/>
      </w:rPr>
      <w:t xml:space="preserve"> Direzione </w:t>
    </w:r>
    <w:r>
      <w:rPr>
        <w:rFonts w:ascii="Bodoni MT" w:hAnsi="Bodoni MT"/>
        <w:sz w:val="18"/>
      </w:rPr>
      <w:t>Se</w:t>
    </w:r>
    <w:r w:rsidR="00F76B48">
      <w:rPr>
        <w:rFonts w:ascii="Bodoni MT" w:hAnsi="Bodoni MT"/>
        <w:sz w:val="18"/>
      </w:rPr>
      <w:t>rvizi</w:t>
    </w:r>
    <w:r>
      <w:rPr>
        <w:rFonts w:ascii="Bodoni MT" w:hAnsi="Bodoni MT"/>
        <w:sz w:val="18"/>
      </w:rPr>
      <w:t xml:space="preserve"> Civici</w:t>
    </w:r>
    <w:r w:rsidRPr="001350E9">
      <w:rPr>
        <w:rFonts w:ascii="Bodoni MT" w:hAnsi="Bodoni MT"/>
        <w:sz w:val="18"/>
      </w:rPr>
      <w:t xml:space="preserve"> </w:t>
    </w:r>
    <w:r w:rsidRPr="001350E9">
      <w:rPr>
        <w:rFonts w:ascii="Bodoni MT" w:hAnsi="Bodoni MT"/>
        <w:color w:val="FF0000"/>
        <w:sz w:val="18"/>
      </w:rPr>
      <w:t>|</w:t>
    </w:r>
  </w:p>
  <w:p w:rsidR="008610C6" w:rsidRPr="001350E9" w:rsidRDefault="008610C6" w:rsidP="008610C6">
    <w:pPr>
      <w:pStyle w:val="Pidipagina"/>
      <w:tabs>
        <w:tab w:val="clear" w:pos="4819"/>
      </w:tabs>
      <w:ind w:left="1985"/>
      <w:rPr>
        <w:rFonts w:ascii="Bodoni MT" w:hAnsi="Bodoni MT"/>
        <w:color w:val="FF0000"/>
        <w:sz w:val="18"/>
      </w:rPr>
    </w:pPr>
    <w:r w:rsidRPr="001350E9">
      <w:rPr>
        <w:rFonts w:ascii="Bodoni MT" w:hAnsi="Bodoni MT"/>
        <w:sz w:val="18"/>
      </w:rPr>
      <w:t xml:space="preserve">Settore </w:t>
    </w:r>
    <w:r>
      <w:rPr>
        <w:rFonts w:ascii="Bodoni MT" w:hAnsi="Bodoni MT"/>
        <w:sz w:val="18"/>
      </w:rPr>
      <w:t>Cimiteri</w:t>
    </w:r>
    <w:r w:rsidRPr="001350E9">
      <w:rPr>
        <w:rFonts w:ascii="Bodoni MT" w:hAnsi="Bodoni MT"/>
        <w:sz w:val="18"/>
      </w:rPr>
      <w:t xml:space="preserve"> </w:t>
    </w:r>
    <w:r w:rsidRPr="001350E9">
      <w:rPr>
        <w:rFonts w:ascii="Bodoni MT" w:hAnsi="Bodoni MT"/>
        <w:color w:val="FF0000"/>
        <w:sz w:val="18"/>
      </w:rPr>
      <w:t>|</w:t>
    </w:r>
    <w:r>
      <w:rPr>
        <w:rFonts w:ascii="Bodoni MT" w:hAnsi="Bodoni MT"/>
        <w:sz w:val="18"/>
      </w:rPr>
      <w:t>C.so Torino</w:t>
    </w:r>
    <w:r w:rsidRPr="001350E9">
      <w:rPr>
        <w:rFonts w:ascii="Bodoni MT" w:hAnsi="Bodoni MT"/>
        <w:sz w:val="18"/>
      </w:rPr>
      <w:t xml:space="preserve"> </w:t>
    </w:r>
    <w:r>
      <w:rPr>
        <w:rFonts w:ascii="Bodoni MT" w:hAnsi="Bodoni MT"/>
        <w:sz w:val="18"/>
      </w:rPr>
      <w:t>11</w:t>
    </w:r>
    <w:r w:rsidRPr="001350E9">
      <w:rPr>
        <w:rFonts w:ascii="Bodoni MT" w:hAnsi="Bodoni MT"/>
        <w:sz w:val="18"/>
      </w:rPr>
      <w:t xml:space="preserve"> </w:t>
    </w:r>
    <w:r w:rsidRPr="001350E9">
      <w:rPr>
        <w:rFonts w:ascii="Bodoni MT" w:hAnsi="Bodoni MT"/>
        <w:color w:val="FF0000"/>
        <w:sz w:val="18"/>
      </w:rPr>
      <w:t>|</w:t>
    </w:r>
    <w:r w:rsidRPr="001350E9">
      <w:rPr>
        <w:rFonts w:ascii="Bodoni MT" w:hAnsi="Bodoni MT"/>
        <w:sz w:val="18"/>
      </w:rPr>
      <w:t xml:space="preserve"> 161</w:t>
    </w:r>
    <w:r>
      <w:rPr>
        <w:rFonts w:ascii="Bodoni MT" w:hAnsi="Bodoni MT"/>
        <w:sz w:val="18"/>
      </w:rPr>
      <w:t>2</w:t>
    </w:r>
    <w:r w:rsidRPr="001350E9">
      <w:rPr>
        <w:rFonts w:ascii="Bodoni MT" w:hAnsi="Bodoni MT"/>
        <w:sz w:val="18"/>
      </w:rPr>
      <w:t xml:space="preserve">9 Genova </w:t>
    </w:r>
    <w:r w:rsidRPr="001350E9">
      <w:rPr>
        <w:rFonts w:ascii="Bodoni MT" w:hAnsi="Bodoni MT"/>
        <w:color w:val="FF0000"/>
        <w:sz w:val="18"/>
      </w:rPr>
      <w:t>|</w:t>
    </w:r>
  </w:p>
  <w:p w:rsidR="008610C6" w:rsidRPr="00CF4495" w:rsidRDefault="008610C6" w:rsidP="008610C6">
    <w:pPr>
      <w:pStyle w:val="Pidipagina"/>
      <w:tabs>
        <w:tab w:val="clear" w:pos="4819"/>
      </w:tabs>
      <w:ind w:left="1985"/>
      <w:rPr>
        <w:rFonts w:ascii="Bodoni MT" w:hAnsi="Bodoni MT"/>
        <w:spacing w:val="-2"/>
        <w:lang w:val="en-US"/>
      </w:rPr>
    </w:pPr>
    <w:r w:rsidRPr="00CF4495">
      <w:rPr>
        <w:rFonts w:ascii="Bodoni MT" w:hAnsi="Bodoni MT"/>
        <w:spacing w:val="-2"/>
        <w:sz w:val="18"/>
        <w:lang w:val="en-US"/>
      </w:rPr>
      <w:t>Tel 01055</w:t>
    </w:r>
    <w:r w:rsidR="00F76B48" w:rsidRPr="00CF4495">
      <w:rPr>
        <w:rFonts w:ascii="Bodoni MT" w:hAnsi="Bodoni MT"/>
        <w:spacing w:val="-2"/>
        <w:sz w:val="18"/>
        <w:lang w:val="en-US"/>
      </w:rPr>
      <w:t>76811</w:t>
    </w:r>
    <w:r w:rsidRPr="00CF4495">
      <w:rPr>
        <w:rFonts w:ascii="Bodoni MT" w:hAnsi="Bodoni MT"/>
        <w:spacing w:val="-2"/>
        <w:sz w:val="18"/>
        <w:lang w:val="en-US"/>
      </w:rPr>
      <w:t xml:space="preserve"> – Fax 0105576895 </w:t>
    </w:r>
    <w:r w:rsidR="00F76B48" w:rsidRPr="00CF4495">
      <w:rPr>
        <w:rFonts w:ascii="Bodoni MT" w:hAnsi="Bodoni MT"/>
        <w:spacing w:val="-2"/>
        <w:sz w:val="18"/>
        <w:lang w:val="en-US"/>
      </w:rPr>
      <w:t>–</w:t>
    </w:r>
    <w:r w:rsidR="00F76B48" w:rsidRPr="00CF4495">
      <w:rPr>
        <w:rFonts w:ascii="Bodoni MT" w:hAnsi="Bodoni MT"/>
        <w:color w:val="FF0000"/>
        <w:sz w:val="18"/>
        <w:lang w:val="en-US"/>
      </w:rPr>
      <w:t>|</w:t>
    </w:r>
    <w:r w:rsidR="00F76B48" w:rsidRPr="00CF4495">
      <w:rPr>
        <w:rFonts w:ascii="Bodoni MT" w:hAnsi="Bodoni MT"/>
        <w:spacing w:val="-2"/>
        <w:sz w:val="18"/>
        <w:lang w:val="en-US"/>
      </w:rPr>
      <w:t xml:space="preserve"> </w:t>
    </w:r>
    <w:hyperlink r:id="rId4" w:history="1">
      <w:r w:rsidR="00F76B48" w:rsidRPr="00CF4495">
        <w:rPr>
          <w:rStyle w:val="Collegamentoipertestuale"/>
          <w:rFonts w:ascii="Bodoni MT" w:hAnsi="Bodoni MT"/>
          <w:spacing w:val="-2"/>
          <w:sz w:val="18"/>
          <w:lang w:val="en-US"/>
        </w:rPr>
        <w:t>servcivici@comune.genova.it</w:t>
      </w:r>
    </w:hyperlink>
    <w:r w:rsidR="00F76B48" w:rsidRPr="00CF4495">
      <w:rPr>
        <w:rFonts w:ascii="Bodoni MT" w:hAnsi="Bodoni MT"/>
        <w:spacing w:val="-2"/>
        <w:sz w:val="18"/>
        <w:lang w:val="en-US"/>
      </w:rPr>
      <w:t xml:space="preserve"> </w:t>
    </w:r>
    <w:r w:rsidRPr="00CF4495">
      <w:rPr>
        <w:rFonts w:ascii="Bodoni MT" w:hAnsi="Bodoni MT"/>
        <w:spacing w:val="-2"/>
        <w:sz w:val="18"/>
        <w:lang w:val="en-US"/>
      </w:rPr>
      <w:t xml:space="preserve"> </w:t>
    </w:r>
    <w:r w:rsidRPr="00CF4495">
      <w:rPr>
        <w:rFonts w:ascii="Bodoni MT" w:hAnsi="Bodoni MT"/>
        <w:color w:val="FF0000"/>
        <w:spacing w:val="-2"/>
        <w:sz w:val="18"/>
        <w:lang w:val="en-US"/>
      </w:rPr>
      <w:t>|</w:t>
    </w:r>
    <w:r w:rsidRPr="00CF4495">
      <w:rPr>
        <w:rFonts w:ascii="Bodoni MT" w:hAnsi="Bodoni MT"/>
        <w:spacing w:val="-2"/>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22" w:rsidRDefault="001F4722">
      <w:r>
        <w:separator/>
      </w:r>
    </w:p>
  </w:footnote>
  <w:footnote w:type="continuationSeparator" w:id="0">
    <w:p w:rsidR="001F4722" w:rsidRDefault="001F4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22" w:rsidRDefault="001F4722" w:rsidP="00FF02CE">
    <w:pPr>
      <w:pStyle w:val="Intestazione"/>
      <w:jc w:val="center"/>
    </w:pPr>
    <w:r w:rsidRPr="00922792">
      <w:rPr>
        <w:noProof/>
        <w:lang w:eastAsia="it-IT"/>
      </w:rPr>
      <w:drawing>
        <wp:inline distT="0" distB="0" distL="0" distR="0">
          <wp:extent cx="1278466" cy="863600"/>
          <wp:effectExtent l="25400" t="0" r="0" b="0"/>
          <wp:docPr id="36" name="Immagine 36"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1"/>
                  <a:stretch>
                    <a:fillRect/>
                  </a:stretch>
                </pic:blipFill>
                <pic:spPr>
                  <a:xfrm>
                    <a:off x="0" y="0"/>
                    <a:ext cx="1278466" cy="863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7B86"/>
    <w:multiLevelType w:val="hybridMultilevel"/>
    <w:tmpl w:val="57083792"/>
    <w:lvl w:ilvl="0" w:tplc="E1DAFB4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E063BBD"/>
    <w:multiLevelType w:val="hybridMultilevel"/>
    <w:tmpl w:val="01C64566"/>
    <w:lvl w:ilvl="0" w:tplc="B33A25A4">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0E1A2EF6"/>
    <w:multiLevelType w:val="hybridMultilevel"/>
    <w:tmpl w:val="475E3EAC"/>
    <w:lvl w:ilvl="0" w:tplc="75B2B27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C2097E"/>
    <w:multiLevelType w:val="hybridMultilevel"/>
    <w:tmpl w:val="235A8B72"/>
    <w:lvl w:ilvl="0" w:tplc="04100001">
      <w:start w:val="1"/>
      <w:numFmt w:val="bullet"/>
      <w:lvlText w:val=""/>
      <w:lvlJc w:val="left"/>
      <w:pPr>
        <w:ind w:left="1776"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226D63B1"/>
    <w:multiLevelType w:val="hybridMultilevel"/>
    <w:tmpl w:val="9E0E18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B233BB9"/>
    <w:multiLevelType w:val="hybridMultilevel"/>
    <w:tmpl w:val="C6D4349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4C397C58"/>
    <w:multiLevelType w:val="hybridMultilevel"/>
    <w:tmpl w:val="91AC1052"/>
    <w:lvl w:ilvl="0" w:tplc="B33A25A4">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685B386B"/>
    <w:multiLevelType w:val="hybridMultilevel"/>
    <w:tmpl w:val="832CCAF8"/>
    <w:lvl w:ilvl="0" w:tplc="5998B7D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DE518D1"/>
    <w:multiLevelType w:val="hybridMultilevel"/>
    <w:tmpl w:val="8508007E"/>
    <w:lvl w:ilvl="0" w:tplc="9A646F1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92"/>
    <w:rsid w:val="0000193E"/>
    <w:rsid w:val="00001FAC"/>
    <w:rsid w:val="000326AE"/>
    <w:rsid w:val="000409DE"/>
    <w:rsid w:val="000425E9"/>
    <w:rsid w:val="000622CE"/>
    <w:rsid w:val="000631D0"/>
    <w:rsid w:val="00063384"/>
    <w:rsid w:val="00071A9B"/>
    <w:rsid w:val="00075881"/>
    <w:rsid w:val="000768DE"/>
    <w:rsid w:val="00080175"/>
    <w:rsid w:val="00081923"/>
    <w:rsid w:val="00083681"/>
    <w:rsid w:val="000934BC"/>
    <w:rsid w:val="000A2C88"/>
    <w:rsid w:val="000B0BAC"/>
    <w:rsid w:val="000C1B98"/>
    <w:rsid w:val="000D7E96"/>
    <w:rsid w:val="000F1D3B"/>
    <w:rsid w:val="000F2B9B"/>
    <w:rsid w:val="001216FB"/>
    <w:rsid w:val="00141004"/>
    <w:rsid w:val="00147659"/>
    <w:rsid w:val="001813EB"/>
    <w:rsid w:val="001828E3"/>
    <w:rsid w:val="00183F7C"/>
    <w:rsid w:val="001878B7"/>
    <w:rsid w:val="00197619"/>
    <w:rsid w:val="001B2820"/>
    <w:rsid w:val="001B3135"/>
    <w:rsid w:val="001D6E2D"/>
    <w:rsid w:val="001D7DBE"/>
    <w:rsid w:val="001E0C5A"/>
    <w:rsid w:val="001F293C"/>
    <w:rsid w:val="001F4722"/>
    <w:rsid w:val="001F5F74"/>
    <w:rsid w:val="002032ED"/>
    <w:rsid w:val="00204419"/>
    <w:rsid w:val="00245DF6"/>
    <w:rsid w:val="00253E8C"/>
    <w:rsid w:val="00257ACC"/>
    <w:rsid w:val="0027129A"/>
    <w:rsid w:val="002765F2"/>
    <w:rsid w:val="00281066"/>
    <w:rsid w:val="00286417"/>
    <w:rsid w:val="00293521"/>
    <w:rsid w:val="002B15E3"/>
    <w:rsid w:val="002B42D7"/>
    <w:rsid w:val="002C7E57"/>
    <w:rsid w:val="002D75F9"/>
    <w:rsid w:val="002F1629"/>
    <w:rsid w:val="002F5DA1"/>
    <w:rsid w:val="00301487"/>
    <w:rsid w:val="00325D03"/>
    <w:rsid w:val="003355E2"/>
    <w:rsid w:val="003739C8"/>
    <w:rsid w:val="00374CF6"/>
    <w:rsid w:val="00381D20"/>
    <w:rsid w:val="003A5DED"/>
    <w:rsid w:val="003C1A60"/>
    <w:rsid w:val="003C50DC"/>
    <w:rsid w:val="003C7A41"/>
    <w:rsid w:val="003D0117"/>
    <w:rsid w:val="003E01E3"/>
    <w:rsid w:val="003E0513"/>
    <w:rsid w:val="003E0C06"/>
    <w:rsid w:val="003E3682"/>
    <w:rsid w:val="003E6F18"/>
    <w:rsid w:val="003F0987"/>
    <w:rsid w:val="003F4230"/>
    <w:rsid w:val="004210D4"/>
    <w:rsid w:val="00426228"/>
    <w:rsid w:val="004708D7"/>
    <w:rsid w:val="004725DE"/>
    <w:rsid w:val="004734F6"/>
    <w:rsid w:val="004748C0"/>
    <w:rsid w:val="004765E5"/>
    <w:rsid w:val="00483BD6"/>
    <w:rsid w:val="004A6747"/>
    <w:rsid w:val="004B08ED"/>
    <w:rsid w:val="004B71B6"/>
    <w:rsid w:val="004C7C1A"/>
    <w:rsid w:val="004D6F5A"/>
    <w:rsid w:val="004E1DD8"/>
    <w:rsid w:val="004E5B8D"/>
    <w:rsid w:val="00531F63"/>
    <w:rsid w:val="00550495"/>
    <w:rsid w:val="00555F90"/>
    <w:rsid w:val="00577CEE"/>
    <w:rsid w:val="005820D5"/>
    <w:rsid w:val="00585ED0"/>
    <w:rsid w:val="00592DAA"/>
    <w:rsid w:val="005A345C"/>
    <w:rsid w:val="005B5BBF"/>
    <w:rsid w:val="005D52B1"/>
    <w:rsid w:val="005E1843"/>
    <w:rsid w:val="005E541A"/>
    <w:rsid w:val="005E568E"/>
    <w:rsid w:val="005F45F0"/>
    <w:rsid w:val="00623202"/>
    <w:rsid w:val="006434EB"/>
    <w:rsid w:val="006526C7"/>
    <w:rsid w:val="0066587B"/>
    <w:rsid w:val="00686B6E"/>
    <w:rsid w:val="00696349"/>
    <w:rsid w:val="006A1ADB"/>
    <w:rsid w:val="006A2016"/>
    <w:rsid w:val="006B7D33"/>
    <w:rsid w:val="006C6E9A"/>
    <w:rsid w:val="006D2C26"/>
    <w:rsid w:val="006D3AF5"/>
    <w:rsid w:val="006D56E2"/>
    <w:rsid w:val="006E25CA"/>
    <w:rsid w:val="00721916"/>
    <w:rsid w:val="00721FD3"/>
    <w:rsid w:val="00737F8F"/>
    <w:rsid w:val="00743732"/>
    <w:rsid w:val="00792B7A"/>
    <w:rsid w:val="007B241A"/>
    <w:rsid w:val="007B3151"/>
    <w:rsid w:val="007D0F23"/>
    <w:rsid w:val="007D1626"/>
    <w:rsid w:val="00815C9B"/>
    <w:rsid w:val="00837DDC"/>
    <w:rsid w:val="00851DB9"/>
    <w:rsid w:val="00856F9F"/>
    <w:rsid w:val="00860F57"/>
    <w:rsid w:val="008610C6"/>
    <w:rsid w:val="00862C70"/>
    <w:rsid w:val="008704D0"/>
    <w:rsid w:val="00872D90"/>
    <w:rsid w:val="00885977"/>
    <w:rsid w:val="008B2602"/>
    <w:rsid w:val="008C23EF"/>
    <w:rsid w:val="008C54FA"/>
    <w:rsid w:val="008C6F0E"/>
    <w:rsid w:val="008D6309"/>
    <w:rsid w:val="008E2AD5"/>
    <w:rsid w:val="008F7BE4"/>
    <w:rsid w:val="00900DE1"/>
    <w:rsid w:val="00904D19"/>
    <w:rsid w:val="00905A81"/>
    <w:rsid w:val="00922792"/>
    <w:rsid w:val="009260E2"/>
    <w:rsid w:val="009267E9"/>
    <w:rsid w:val="00931E98"/>
    <w:rsid w:val="00946946"/>
    <w:rsid w:val="00946BF4"/>
    <w:rsid w:val="00951E25"/>
    <w:rsid w:val="009523D0"/>
    <w:rsid w:val="009973D1"/>
    <w:rsid w:val="00997D97"/>
    <w:rsid w:val="009D09E5"/>
    <w:rsid w:val="009F30E4"/>
    <w:rsid w:val="009F4EE0"/>
    <w:rsid w:val="00A15615"/>
    <w:rsid w:val="00A20C71"/>
    <w:rsid w:val="00A262C4"/>
    <w:rsid w:val="00A30D3E"/>
    <w:rsid w:val="00A34907"/>
    <w:rsid w:val="00A40D1D"/>
    <w:rsid w:val="00A42D9E"/>
    <w:rsid w:val="00A55A83"/>
    <w:rsid w:val="00A60060"/>
    <w:rsid w:val="00A64A5C"/>
    <w:rsid w:val="00A66E07"/>
    <w:rsid w:val="00A83BA5"/>
    <w:rsid w:val="00A927F6"/>
    <w:rsid w:val="00AA720D"/>
    <w:rsid w:val="00AD273D"/>
    <w:rsid w:val="00AD3304"/>
    <w:rsid w:val="00AD45CA"/>
    <w:rsid w:val="00AE27F6"/>
    <w:rsid w:val="00AF64EC"/>
    <w:rsid w:val="00AF6EA8"/>
    <w:rsid w:val="00B03674"/>
    <w:rsid w:val="00B3296B"/>
    <w:rsid w:val="00B54511"/>
    <w:rsid w:val="00B67A0E"/>
    <w:rsid w:val="00B94EBE"/>
    <w:rsid w:val="00BA3AFE"/>
    <w:rsid w:val="00BA67B0"/>
    <w:rsid w:val="00BB77B3"/>
    <w:rsid w:val="00BC29A0"/>
    <w:rsid w:val="00BD636A"/>
    <w:rsid w:val="00BD7E5F"/>
    <w:rsid w:val="00BE3EB9"/>
    <w:rsid w:val="00BF54F6"/>
    <w:rsid w:val="00BF64AF"/>
    <w:rsid w:val="00C14F08"/>
    <w:rsid w:val="00C167A8"/>
    <w:rsid w:val="00C26C1B"/>
    <w:rsid w:val="00C34FE8"/>
    <w:rsid w:val="00C42201"/>
    <w:rsid w:val="00C51823"/>
    <w:rsid w:val="00C533D2"/>
    <w:rsid w:val="00C560FD"/>
    <w:rsid w:val="00C658A7"/>
    <w:rsid w:val="00C771A9"/>
    <w:rsid w:val="00C9382E"/>
    <w:rsid w:val="00C94E0B"/>
    <w:rsid w:val="00C95858"/>
    <w:rsid w:val="00C975B9"/>
    <w:rsid w:val="00CA64C0"/>
    <w:rsid w:val="00CB44AF"/>
    <w:rsid w:val="00CC2635"/>
    <w:rsid w:val="00CC6E37"/>
    <w:rsid w:val="00CF114C"/>
    <w:rsid w:val="00CF12C4"/>
    <w:rsid w:val="00CF4495"/>
    <w:rsid w:val="00D2510A"/>
    <w:rsid w:val="00D25796"/>
    <w:rsid w:val="00D56AFD"/>
    <w:rsid w:val="00D60519"/>
    <w:rsid w:val="00D7161A"/>
    <w:rsid w:val="00D81D0C"/>
    <w:rsid w:val="00D90E13"/>
    <w:rsid w:val="00D97006"/>
    <w:rsid w:val="00DB515C"/>
    <w:rsid w:val="00DB6A9C"/>
    <w:rsid w:val="00DC6D16"/>
    <w:rsid w:val="00DD191A"/>
    <w:rsid w:val="00DE4A46"/>
    <w:rsid w:val="00E04B70"/>
    <w:rsid w:val="00E36002"/>
    <w:rsid w:val="00E51876"/>
    <w:rsid w:val="00E63D56"/>
    <w:rsid w:val="00E7657C"/>
    <w:rsid w:val="00E87B15"/>
    <w:rsid w:val="00EA7814"/>
    <w:rsid w:val="00EB0F0B"/>
    <w:rsid w:val="00EB3F95"/>
    <w:rsid w:val="00EB6970"/>
    <w:rsid w:val="00EC639B"/>
    <w:rsid w:val="00EC7941"/>
    <w:rsid w:val="00EE752E"/>
    <w:rsid w:val="00EF08B0"/>
    <w:rsid w:val="00EF3713"/>
    <w:rsid w:val="00F0264B"/>
    <w:rsid w:val="00F158C6"/>
    <w:rsid w:val="00F27F1D"/>
    <w:rsid w:val="00F456B9"/>
    <w:rsid w:val="00F563ED"/>
    <w:rsid w:val="00F659D5"/>
    <w:rsid w:val="00F76B48"/>
    <w:rsid w:val="00F8271B"/>
    <w:rsid w:val="00F86D4F"/>
    <w:rsid w:val="00FA4420"/>
    <w:rsid w:val="00FA651B"/>
    <w:rsid w:val="00FB297D"/>
    <w:rsid w:val="00FD7E3D"/>
    <w:rsid w:val="00FF02CE"/>
    <w:rsid w:val="00FF7AEB"/>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endnote text" w:semiHidden="0" w:unhideWhenUsed="0"/>
    <w:lsdException w:name="toa heading" w:semiHidden="0" w:unhideWhenUsed="0"/>
    <w:lsdException w:name="List" w:semiHidden="0" w:unhideWhenUsed="0"/>
    <w:lsdException w:name="Title"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lsdException w:name="Strong" w:semiHidden="0" w:unhideWhenUsed="0"/>
    <w:lsdException w:name="Emphasis" w:semiHidden="0" w:unhideWhenUsed="0"/>
    <w:lsdException w:name="Plain Text" w:qFormat="1"/>
    <w:lsdException w:name="Normal (Web)" w:uiPriority="99"/>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e">
    <w:name w:val="Normal"/>
    <w:qFormat/>
    <w:rsid w:val="00FA651B"/>
  </w:style>
  <w:style w:type="paragraph" w:styleId="Titolo1">
    <w:name w:val="heading 1"/>
    <w:basedOn w:val="Normale"/>
    <w:next w:val="Normale"/>
    <w:link w:val="Titolo1Carattere"/>
    <w:qFormat/>
    <w:rsid w:val="002F1629"/>
    <w:pPr>
      <w:keepNext/>
      <w:jc w:val="both"/>
      <w:outlineLvl w:val="0"/>
    </w:pPr>
    <w:rPr>
      <w:rFonts w:ascii="Arial" w:eastAsia="Times New Roman" w:hAnsi="Arial" w:cs="Arial"/>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22792"/>
    <w:pPr>
      <w:tabs>
        <w:tab w:val="center" w:pos="4819"/>
        <w:tab w:val="right" w:pos="9638"/>
      </w:tabs>
    </w:pPr>
  </w:style>
  <w:style w:type="character" w:customStyle="1" w:styleId="IntestazioneCarattere">
    <w:name w:val="Intestazione Carattere"/>
    <w:basedOn w:val="Carpredefinitoparagrafo"/>
    <w:link w:val="Intestazione"/>
    <w:uiPriority w:val="99"/>
    <w:rsid w:val="00922792"/>
  </w:style>
  <w:style w:type="paragraph" w:styleId="Pidipagina">
    <w:name w:val="footer"/>
    <w:basedOn w:val="Normale"/>
    <w:link w:val="PidipaginaCarattere"/>
    <w:unhideWhenUsed/>
    <w:rsid w:val="00922792"/>
    <w:pPr>
      <w:tabs>
        <w:tab w:val="center" w:pos="4819"/>
        <w:tab w:val="right" w:pos="9638"/>
      </w:tabs>
    </w:pPr>
  </w:style>
  <w:style w:type="character" w:customStyle="1" w:styleId="PidipaginaCarattere">
    <w:name w:val="Piè di pagina Carattere"/>
    <w:basedOn w:val="Carpredefinitoparagrafo"/>
    <w:link w:val="Pidipagina"/>
    <w:rsid w:val="00922792"/>
  </w:style>
  <w:style w:type="character" w:styleId="Collegamentoipertestuale">
    <w:name w:val="Hyperlink"/>
    <w:basedOn w:val="Carpredefinitoparagrafo"/>
    <w:rsid w:val="00585ED0"/>
    <w:rPr>
      <w:color w:val="0000FF" w:themeColor="hyperlink"/>
      <w:u w:val="single"/>
    </w:rPr>
  </w:style>
  <w:style w:type="paragraph" w:styleId="Testofumetto">
    <w:name w:val="Balloon Text"/>
    <w:basedOn w:val="Normale"/>
    <w:link w:val="TestofumettoCarattere"/>
    <w:rsid w:val="00EE752E"/>
    <w:rPr>
      <w:rFonts w:ascii="Lucida Grande" w:hAnsi="Lucida Grande" w:cs="Lucida Grande"/>
      <w:sz w:val="18"/>
      <w:szCs w:val="18"/>
    </w:rPr>
  </w:style>
  <w:style w:type="character" w:customStyle="1" w:styleId="TestofumettoCarattere">
    <w:name w:val="Testo fumetto Carattere"/>
    <w:basedOn w:val="Carpredefinitoparagrafo"/>
    <w:link w:val="Testofumetto"/>
    <w:rsid w:val="00EE752E"/>
    <w:rPr>
      <w:rFonts w:ascii="Lucida Grande" w:hAnsi="Lucida Grande" w:cs="Lucida Grande"/>
      <w:sz w:val="18"/>
      <w:szCs w:val="18"/>
    </w:rPr>
  </w:style>
  <w:style w:type="paragraph" w:customStyle="1" w:styleId="Testopredefinito">
    <w:name w:val="Testo predefinito"/>
    <w:basedOn w:val="Normale"/>
    <w:rsid w:val="006C6E9A"/>
    <w:pPr>
      <w:overflowPunct w:val="0"/>
      <w:autoSpaceDE w:val="0"/>
      <w:autoSpaceDN w:val="0"/>
      <w:adjustRightInd w:val="0"/>
    </w:pPr>
    <w:rPr>
      <w:rFonts w:ascii="Times New Roman" w:eastAsia="Times New Roman" w:hAnsi="Times New Roman" w:cs="Times New Roman"/>
      <w:szCs w:val="20"/>
      <w:lang w:eastAsia="it-IT"/>
    </w:rPr>
  </w:style>
  <w:style w:type="paragraph" w:customStyle="1" w:styleId="Testopredefinito1">
    <w:name w:val="Testo predefinito:1"/>
    <w:basedOn w:val="Normale"/>
    <w:rsid w:val="006C6E9A"/>
    <w:pPr>
      <w:autoSpaceDE w:val="0"/>
      <w:autoSpaceDN w:val="0"/>
      <w:adjustRightInd w:val="0"/>
    </w:pPr>
    <w:rPr>
      <w:rFonts w:ascii="Times New Roman" w:eastAsia="Times New Roman" w:hAnsi="Times New Roman" w:cs="Times New Roman"/>
      <w:lang w:val="en-US" w:eastAsia="en-US"/>
    </w:rPr>
  </w:style>
  <w:style w:type="paragraph" w:styleId="Testonormale">
    <w:name w:val="Plain Text"/>
    <w:basedOn w:val="Normale"/>
    <w:link w:val="TestonormaleCarattere"/>
    <w:qFormat/>
    <w:rsid w:val="00A60060"/>
    <w:pPr>
      <w:overflowPunct w:val="0"/>
      <w:autoSpaceDE w:val="0"/>
      <w:autoSpaceDN w:val="0"/>
      <w:adjustRightInd w:val="0"/>
      <w:ind w:firstLine="567"/>
      <w:jc w:val="both"/>
      <w:textAlignment w:val="baseline"/>
    </w:pPr>
    <w:rPr>
      <w:rFonts w:ascii="Times New Roman" w:eastAsia="Times New Roman" w:hAnsi="Times New Roman" w:cs="Times New Roman"/>
      <w:szCs w:val="20"/>
      <w:lang w:eastAsia="it-IT"/>
    </w:rPr>
  </w:style>
  <w:style w:type="character" w:customStyle="1" w:styleId="TestonormaleCarattere">
    <w:name w:val="Testo normale Carattere"/>
    <w:basedOn w:val="Carpredefinitoparagrafo"/>
    <w:link w:val="Testonormale"/>
    <w:qFormat/>
    <w:rsid w:val="00A60060"/>
    <w:rPr>
      <w:rFonts w:ascii="Times New Roman" w:eastAsia="Times New Roman" w:hAnsi="Times New Roman" w:cs="Times New Roman"/>
      <w:szCs w:val="20"/>
      <w:lang w:eastAsia="it-IT"/>
    </w:rPr>
  </w:style>
  <w:style w:type="paragraph" w:customStyle="1" w:styleId="Corpotesto1">
    <w:name w:val="Corpo testo1"/>
    <w:basedOn w:val="Normale"/>
    <w:rsid w:val="00A60060"/>
    <w:pPr>
      <w:overflowPunct w:val="0"/>
      <w:autoSpaceDE w:val="0"/>
      <w:autoSpaceDN w:val="0"/>
      <w:adjustRightInd w:val="0"/>
      <w:ind w:left="1304" w:hanging="1304"/>
      <w:jc w:val="both"/>
      <w:textAlignment w:val="baseline"/>
    </w:pPr>
    <w:rPr>
      <w:rFonts w:ascii="Times New Roman" w:eastAsia="Times New Roman" w:hAnsi="Times New Roman" w:cs="Times New Roman"/>
      <w:szCs w:val="20"/>
      <w:lang w:eastAsia="it-IT"/>
    </w:rPr>
  </w:style>
  <w:style w:type="paragraph" w:styleId="NormaleWeb">
    <w:name w:val="Normal (Web)"/>
    <w:basedOn w:val="Normale"/>
    <w:uiPriority w:val="99"/>
    <w:semiHidden/>
    <w:unhideWhenUsed/>
    <w:rsid w:val="006434EB"/>
    <w:pPr>
      <w:spacing w:before="100" w:beforeAutospacing="1" w:after="100" w:afterAutospacing="1"/>
    </w:pPr>
    <w:rPr>
      <w:rFonts w:ascii="Times New Roman" w:eastAsia="Times New Roman" w:hAnsi="Times New Roman" w:cs="Times New Roman"/>
      <w:lang w:eastAsia="it-IT"/>
    </w:rPr>
  </w:style>
  <w:style w:type="paragraph" w:customStyle="1" w:styleId="Corpotesto10">
    <w:name w:val="Corpo testo1"/>
    <w:basedOn w:val="Normale"/>
    <w:rsid w:val="007D0F23"/>
    <w:pPr>
      <w:overflowPunct w:val="0"/>
      <w:autoSpaceDE w:val="0"/>
      <w:autoSpaceDN w:val="0"/>
      <w:adjustRightInd w:val="0"/>
      <w:ind w:left="1304" w:hanging="1304"/>
      <w:jc w:val="both"/>
      <w:textAlignment w:val="baseline"/>
    </w:pPr>
    <w:rPr>
      <w:rFonts w:ascii="Times New Roman" w:eastAsia="Times New Roman" w:hAnsi="Times New Roman" w:cs="Times New Roman"/>
      <w:szCs w:val="20"/>
      <w:lang w:eastAsia="it-IT"/>
    </w:rPr>
  </w:style>
  <w:style w:type="character" w:customStyle="1" w:styleId="Titolo1Carattere">
    <w:name w:val="Titolo 1 Carattere"/>
    <w:basedOn w:val="Carpredefinitoparagrafo"/>
    <w:link w:val="Titolo1"/>
    <w:rsid w:val="002F1629"/>
    <w:rPr>
      <w:rFonts w:ascii="Arial" w:eastAsia="Times New Roman" w:hAnsi="Arial" w:cs="Arial"/>
      <w:b/>
      <w:bCs/>
      <w:lang w:eastAsia="it-IT"/>
    </w:rPr>
  </w:style>
  <w:style w:type="paragraph" w:styleId="Rientrocorpodeltesto2">
    <w:name w:val="Body Text Indent 2"/>
    <w:basedOn w:val="Normale"/>
    <w:link w:val="Rientrocorpodeltesto2Carattere"/>
    <w:semiHidden/>
    <w:rsid w:val="002F1629"/>
    <w:pPr>
      <w:ind w:firstLine="708"/>
      <w:jc w:val="both"/>
    </w:pPr>
    <w:rPr>
      <w:rFonts w:ascii="Arial" w:eastAsia="Times New Roman" w:hAnsi="Arial" w:cs="Times New Roman"/>
      <w:lang w:eastAsia="it-IT"/>
    </w:rPr>
  </w:style>
  <w:style w:type="character" w:customStyle="1" w:styleId="Rientrocorpodeltesto2Carattere">
    <w:name w:val="Rientro corpo del testo 2 Carattere"/>
    <w:basedOn w:val="Carpredefinitoparagrafo"/>
    <w:link w:val="Rientrocorpodeltesto2"/>
    <w:semiHidden/>
    <w:rsid w:val="002F1629"/>
    <w:rPr>
      <w:rFonts w:ascii="Arial" w:eastAsia="Times New Roman" w:hAnsi="Arial" w:cs="Times New Roman"/>
      <w:lang w:eastAsia="it-IT"/>
    </w:rPr>
  </w:style>
  <w:style w:type="paragraph" w:styleId="Paragrafoelenco">
    <w:name w:val="List Paragraph"/>
    <w:basedOn w:val="Normale"/>
    <w:rsid w:val="00737F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endnote text" w:semiHidden="0" w:unhideWhenUsed="0"/>
    <w:lsdException w:name="toa heading" w:semiHidden="0" w:unhideWhenUsed="0"/>
    <w:lsdException w:name="List" w:semiHidden="0" w:unhideWhenUsed="0"/>
    <w:lsdException w:name="Title"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lsdException w:name="Strong" w:semiHidden="0" w:unhideWhenUsed="0"/>
    <w:lsdException w:name="Emphasis" w:semiHidden="0" w:unhideWhenUsed="0"/>
    <w:lsdException w:name="Plain Text" w:qFormat="1"/>
    <w:lsdException w:name="Normal (Web)" w:uiPriority="99"/>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e">
    <w:name w:val="Normal"/>
    <w:qFormat/>
    <w:rsid w:val="00FA651B"/>
  </w:style>
  <w:style w:type="paragraph" w:styleId="Titolo1">
    <w:name w:val="heading 1"/>
    <w:basedOn w:val="Normale"/>
    <w:next w:val="Normale"/>
    <w:link w:val="Titolo1Carattere"/>
    <w:qFormat/>
    <w:rsid w:val="002F1629"/>
    <w:pPr>
      <w:keepNext/>
      <w:jc w:val="both"/>
      <w:outlineLvl w:val="0"/>
    </w:pPr>
    <w:rPr>
      <w:rFonts w:ascii="Arial" w:eastAsia="Times New Roman" w:hAnsi="Arial" w:cs="Arial"/>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22792"/>
    <w:pPr>
      <w:tabs>
        <w:tab w:val="center" w:pos="4819"/>
        <w:tab w:val="right" w:pos="9638"/>
      </w:tabs>
    </w:pPr>
  </w:style>
  <w:style w:type="character" w:customStyle="1" w:styleId="IntestazioneCarattere">
    <w:name w:val="Intestazione Carattere"/>
    <w:basedOn w:val="Carpredefinitoparagrafo"/>
    <w:link w:val="Intestazione"/>
    <w:uiPriority w:val="99"/>
    <w:rsid w:val="00922792"/>
  </w:style>
  <w:style w:type="paragraph" w:styleId="Pidipagina">
    <w:name w:val="footer"/>
    <w:basedOn w:val="Normale"/>
    <w:link w:val="PidipaginaCarattere"/>
    <w:unhideWhenUsed/>
    <w:rsid w:val="00922792"/>
    <w:pPr>
      <w:tabs>
        <w:tab w:val="center" w:pos="4819"/>
        <w:tab w:val="right" w:pos="9638"/>
      </w:tabs>
    </w:pPr>
  </w:style>
  <w:style w:type="character" w:customStyle="1" w:styleId="PidipaginaCarattere">
    <w:name w:val="Piè di pagina Carattere"/>
    <w:basedOn w:val="Carpredefinitoparagrafo"/>
    <w:link w:val="Pidipagina"/>
    <w:rsid w:val="00922792"/>
  </w:style>
  <w:style w:type="character" w:styleId="Collegamentoipertestuale">
    <w:name w:val="Hyperlink"/>
    <w:basedOn w:val="Carpredefinitoparagrafo"/>
    <w:rsid w:val="00585ED0"/>
    <w:rPr>
      <w:color w:val="0000FF" w:themeColor="hyperlink"/>
      <w:u w:val="single"/>
    </w:rPr>
  </w:style>
  <w:style w:type="paragraph" w:styleId="Testofumetto">
    <w:name w:val="Balloon Text"/>
    <w:basedOn w:val="Normale"/>
    <w:link w:val="TestofumettoCarattere"/>
    <w:rsid w:val="00EE752E"/>
    <w:rPr>
      <w:rFonts w:ascii="Lucida Grande" w:hAnsi="Lucida Grande" w:cs="Lucida Grande"/>
      <w:sz w:val="18"/>
      <w:szCs w:val="18"/>
    </w:rPr>
  </w:style>
  <w:style w:type="character" w:customStyle="1" w:styleId="TestofumettoCarattere">
    <w:name w:val="Testo fumetto Carattere"/>
    <w:basedOn w:val="Carpredefinitoparagrafo"/>
    <w:link w:val="Testofumetto"/>
    <w:rsid w:val="00EE752E"/>
    <w:rPr>
      <w:rFonts w:ascii="Lucida Grande" w:hAnsi="Lucida Grande" w:cs="Lucida Grande"/>
      <w:sz w:val="18"/>
      <w:szCs w:val="18"/>
    </w:rPr>
  </w:style>
  <w:style w:type="paragraph" w:customStyle="1" w:styleId="Testopredefinito">
    <w:name w:val="Testo predefinito"/>
    <w:basedOn w:val="Normale"/>
    <w:rsid w:val="006C6E9A"/>
    <w:pPr>
      <w:overflowPunct w:val="0"/>
      <w:autoSpaceDE w:val="0"/>
      <w:autoSpaceDN w:val="0"/>
      <w:adjustRightInd w:val="0"/>
    </w:pPr>
    <w:rPr>
      <w:rFonts w:ascii="Times New Roman" w:eastAsia="Times New Roman" w:hAnsi="Times New Roman" w:cs="Times New Roman"/>
      <w:szCs w:val="20"/>
      <w:lang w:eastAsia="it-IT"/>
    </w:rPr>
  </w:style>
  <w:style w:type="paragraph" w:customStyle="1" w:styleId="Testopredefinito1">
    <w:name w:val="Testo predefinito:1"/>
    <w:basedOn w:val="Normale"/>
    <w:rsid w:val="006C6E9A"/>
    <w:pPr>
      <w:autoSpaceDE w:val="0"/>
      <w:autoSpaceDN w:val="0"/>
      <w:adjustRightInd w:val="0"/>
    </w:pPr>
    <w:rPr>
      <w:rFonts w:ascii="Times New Roman" w:eastAsia="Times New Roman" w:hAnsi="Times New Roman" w:cs="Times New Roman"/>
      <w:lang w:val="en-US" w:eastAsia="en-US"/>
    </w:rPr>
  </w:style>
  <w:style w:type="paragraph" w:styleId="Testonormale">
    <w:name w:val="Plain Text"/>
    <w:basedOn w:val="Normale"/>
    <w:link w:val="TestonormaleCarattere"/>
    <w:qFormat/>
    <w:rsid w:val="00A60060"/>
    <w:pPr>
      <w:overflowPunct w:val="0"/>
      <w:autoSpaceDE w:val="0"/>
      <w:autoSpaceDN w:val="0"/>
      <w:adjustRightInd w:val="0"/>
      <w:ind w:firstLine="567"/>
      <w:jc w:val="both"/>
      <w:textAlignment w:val="baseline"/>
    </w:pPr>
    <w:rPr>
      <w:rFonts w:ascii="Times New Roman" w:eastAsia="Times New Roman" w:hAnsi="Times New Roman" w:cs="Times New Roman"/>
      <w:szCs w:val="20"/>
      <w:lang w:eastAsia="it-IT"/>
    </w:rPr>
  </w:style>
  <w:style w:type="character" w:customStyle="1" w:styleId="TestonormaleCarattere">
    <w:name w:val="Testo normale Carattere"/>
    <w:basedOn w:val="Carpredefinitoparagrafo"/>
    <w:link w:val="Testonormale"/>
    <w:qFormat/>
    <w:rsid w:val="00A60060"/>
    <w:rPr>
      <w:rFonts w:ascii="Times New Roman" w:eastAsia="Times New Roman" w:hAnsi="Times New Roman" w:cs="Times New Roman"/>
      <w:szCs w:val="20"/>
      <w:lang w:eastAsia="it-IT"/>
    </w:rPr>
  </w:style>
  <w:style w:type="paragraph" w:customStyle="1" w:styleId="Corpotesto1">
    <w:name w:val="Corpo testo1"/>
    <w:basedOn w:val="Normale"/>
    <w:rsid w:val="00A60060"/>
    <w:pPr>
      <w:overflowPunct w:val="0"/>
      <w:autoSpaceDE w:val="0"/>
      <w:autoSpaceDN w:val="0"/>
      <w:adjustRightInd w:val="0"/>
      <w:ind w:left="1304" w:hanging="1304"/>
      <w:jc w:val="both"/>
      <w:textAlignment w:val="baseline"/>
    </w:pPr>
    <w:rPr>
      <w:rFonts w:ascii="Times New Roman" w:eastAsia="Times New Roman" w:hAnsi="Times New Roman" w:cs="Times New Roman"/>
      <w:szCs w:val="20"/>
      <w:lang w:eastAsia="it-IT"/>
    </w:rPr>
  </w:style>
  <w:style w:type="paragraph" w:styleId="NormaleWeb">
    <w:name w:val="Normal (Web)"/>
    <w:basedOn w:val="Normale"/>
    <w:uiPriority w:val="99"/>
    <w:semiHidden/>
    <w:unhideWhenUsed/>
    <w:rsid w:val="006434EB"/>
    <w:pPr>
      <w:spacing w:before="100" w:beforeAutospacing="1" w:after="100" w:afterAutospacing="1"/>
    </w:pPr>
    <w:rPr>
      <w:rFonts w:ascii="Times New Roman" w:eastAsia="Times New Roman" w:hAnsi="Times New Roman" w:cs="Times New Roman"/>
      <w:lang w:eastAsia="it-IT"/>
    </w:rPr>
  </w:style>
  <w:style w:type="paragraph" w:customStyle="1" w:styleId="Corpotesto10">
    <w:name w:val="Corpo testo1"/>
    <w:basedOn w:val="Normale"/>
    <w:rsid w:val="007D0F23"/>
    <w:pPr>
      <w:overflowPunct w:val="0"/>
      <w:autoSpaceDE w:val="0"/>
      <w:autoSpaceDN w:val="0"/>
      <w:adjustRightInd w:val="0"/>
      <w:ind w:left="1304" w:hanging="1304"/>
      <w:jc w:val="both"/>
      <w:textAlignment w:val="baseline"/>
    </w:pPr>
    <w:rPr>
      <w:rFonts w:ascii="Times New Roman" w:eastAsia="Times New Roman" w:hAnsi="Times New Roman" w:cs="Times New Roman"/>
      <w:szCs w:val="20"/>
      <w:lang w:eastAsia="it-IT"/>
    </w:rPr>
  </w:style>
  <w:style w:type="character" w:customStyle="1" w:styleId="Titolo1Carattere">
    <w:name w:val="Titolo 1 Carattere"/>
    <w:basedOn w:val="Carpredefinitoparagrafo"/>
    <w:link w:val="Titolo1"/>
    <w:rsid w:val="002F1629"/>
    <w:rPr>
      <w:rFonts w:ascii="Arial" w:eastAsia="Times New Roman" w:hAnsi="Arial" w:cs="Arial"/>
      <w:b/>
      <w:bCs/>
      <w:lang w:eastAsia="it-IT"/>
    </w:rPr>
  </w:style>
  <w:style w:type="paragraph" w:styleId="Rientrocorpodeltesto2">
    <w:name w:val="Body Text Indent 2"/>
    <w:basedOn w:val="Normale"/>
    <w:link w:val="Rientrocorpodeltesto2Carattere"/>
    <w:semiHidden/>
    <w:rsid w:val="002F1629"/>
    <w:pPr>
      <w:ind w:firstLine="708"/>
      <w:jc w:val="both"/>
    </w:pPr>
    <w:rPr>
      <w:rFonts w:ascii="Arial" w:eastAsia="Times New Roman" w:hAnsi="Arial" w:cs="Times New Roman"/>
      <w:lang w:eastAsia="it-IT"/>
    </w:rPr>
  </w:style>
  <w:style w:type="character" w:customStyle="1" w:styleId="Rientrocorpodeltesto2Carattere">
    <w:name w:val="Rientro corpo del testo 2 Carattere"/>
    <w:basedOn w:val="Carpredefinitoparagrafo"/>
    <w:link w:val="Rientrocorpodeltesto2"/>
    <w:semiHidden/>
    <w:rsid w:val="002F1629"/>
    <w:rPr>
      <w:rFonts w:ascii="Arial" w:eastAsia="Times New Roman" w:hAnsi="Arial" w:cs="Times New Roman"/>
      <w:lang w:eastAsia="it-IT"/>
    </w:rPr>
  </w:style>
  <w:style w:type="paragraph" w:styleId="Paragrafoelenco">
    <w:name w:val="List Paragraph"/>
    <w:basedOn w:val="Normale"/>
    <w:rsid w:val="00737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3106">
      <w:bodyDiv w:val="1"/>
      <w:marLeft w:val="0"/>
      <w:marRight w:val="0"/>
      <w:marTop w:val="0"/>
      <w:marBottom w:val="0"/>
      <w:divBdr>
        <w:top w:val="none" w:sz="0" w:space="0" w:color="auto"/>
        <w:left w:val="none" w:sz="0" w:space="0" w:color="auto"/>
        <w:bottom w:val="none" w:sz="0" w:space="0" w:color="auto"/>
        <w:right w:val="none" w:sz="0" w:space="0" w:color="auto"/>
      </w:divBdr>
    </w:div>
    <w:div w:id="1173375525">
      <w:bodyDiv w:val="1"/>
      <w:marLeft w:val="0"/>
      <w:marRight w:val="0"/>
      <w:marTop w:val="0"/>
      <w:marBottom w:val="0"/>
      <w:divBdr>
        <w:top w:val="none" w:sz="0" w:space="0" w:color="auto"/>
        <w:left w:val="none" w:sz="0" w:space="0" w:color="auto"/>
        <w:bottom w:val="none" w:sz="0" w:space="0" w:color="auto"/>
        <w:right w:val="none" w:sz="0" w:space="0" w:color="auto"/>
      </w:divBdr>
    </w:div>
    <w:div w:id="1261255351">
      <w:bodyDiv w:val="1"/>
      <w:marLeft w:val="0"/>
      <w:marRight w:val="0"/>
      <w:marTop w:val="0"/>
      <w:marBottom w:val="0"/>
      <w:divBdr>
        <w:top w:val="none" w:sz="0" w:space="0" w:color="auto"/>
        <w:left w:val="none" w:sz="0" w:space="0" w:color="auto"/>
        <w:bottom w:val="none" w:sz="0" w:space="0" w:color="auto"/>
        <w:right w:val="none" w:sz="0" w:space="0" w:color="auto"/>
      </w:divBdr>
    </w:div>
    <w:div w:id="1327826035">
      <w:bodyDiv w:val="1"/>
      <w:marLeft w:val="0"/>
      <w:marRight w:val="0"/>
      <w:marTop w:val="0"/>
      <w:marBottom w:val="0"/>
      <w:divBdr>
        <w:top w:val="none" w:sz="0" w:space="0" w:color="auto"/>
        <w:left w:val="none" w:sz="0" w:space="0" w:color="auto"/>
        <w:bottom w:val="none" w:sz="0" w:space="0" w:color="auto"/>
        <w:right w:val="none" w:sz="0" w:space="0" w:color="auto"/>
      </w:divBdr>
    </w:div>
    <w:div w:id="174968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crovetto@comune.genova.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mailto:servcivici@comune.genov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82EF5-D3FD-481D-BE94-F79C5EC7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1107</Words>
  <Characters>6315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Giuliano Loredana</cp:lastModifiedBy>
  <cp:revision>15</cp:revision>
  <cp:lastPrinted>2022-09-20T08:13:00Z</cp:lastPrinted>
  <dcterms:created xsi:type="dcterms:W3CDTF">2022-08-23T07:20:00Z</dcterms:created>
  <dcterms:modified xsi:type="dcterms:W3CDTF">2022-09-20T12:31:00Z</dcterms:modified>
</cp:coreProperties>
</file>