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E205" w14:textId="77777777" w:rsidR="00CB4DBC" w:rsidRPr="00080F45" w:rsidRDefault="00CB4DBC" w:rsidP="00B71729">
      <w:pPr>
        <w:jc w:val="both"/>
        <w:rPr>
          <w:rFonts w:ascii="Segoe UI Light" w:eastAsiaTheme="majorEastAsia" w:hAnsi="Segoe UI Light" w:cs="Segoe UI Light"/>
          <w:spacing w:val="-10"/>
          <w:kern w:val="28"/>
          <w:sz w:val="24"/>
          <w:szCs w:val="24"/>
        </w:rPr>
      </w:pPr>
    </w:p>
    <w:p w14:paraId="3F9A9F80" w14:textId="77777777" w:rsidR="00CD41C3" w:rsidRPr="00080F45" w:rsidRDefault="00CD41C3" w:rsidP="00B71729">
      <w:pPr>
        <w:jc w:val="both"/>
        <w:rPr>
          <w:rFonts w:ascii="Segoe UI Light" w:eastAsiaTheme="majorEastAsia" w:hAnsi="Segoe UI Light" w:cs="Segoe UI Light"/>
          <w:spacing w:val="-10"/>
          <w:kern w:val="28"/>
          <w:sz w:val="24"/>
          <w:szCs w:val="24"/>
        </w:rPr>
      </w:pPr>
    </w:p>
    <w:p w14:paraId="29E5D3FF" w14:textId="77777777" w:rsidR="00CD41C3" w:rsidRPr="00080F45" w:rsidRDefault="00CD41C3" w:rsidP="00FB0F4F">
      <w:pPr>
        <w:jc w:val="center"/>
        <w:rPr>
          <w:rFonts w:ascii="Segoe UI Light" w:hAnsi="Segoe UI Light" w:cs="Segoe UI Light"/>
          <w:b/>
          <w:sz w:val="24"/>
          <w:szCs w:val="24"/>
        </w:rPr>
      </w:pPr>
      <w:r w:rsidRPr="00080F45">
        <w:rPr>
          <w:rFonts w:ascii="Segoe UI Light" w:hAnsi="Segoe UI Light" w:cs="Segoe UI Light"/>
          <w:b/>
          <w:sz w:val="24"/>
          <w:szCs w:val="24"/>
        </w:rPr>
        <w:t>AVVISO PUBBLICO PER LA MANIFESTAZIONE DI INTERESSE</w:t>
      </w:r>
    </w:p>
    <w:p w14:paraId="71029B60" w14:textId="77777777" w:rsidR="00CD41C3" w:rsidRPr="00080F45" w:rsidRDefault="00CD41C3" w:rsidP="00FB0F4F">
      <w:pPr>
        <w:jc w:val="center"/>
        <w:rPr>
          <w:rFonts w:ascii="Segoe UI Light" w:hAnsi="Segoe UI Light" w:cs="Segoe UI Light"/>
          <w:b/>
          <w:sz w:val="24"/>
          <w:szCs w:val="24"/>
        </w:rPr>
      </w:pPr>
      <w:r w:rsidRPr="00080F45">
        <w:rPr>
          <w:rFonts w:ascii="Segoe UI Light" w:hAnsi="Segoe UI Light" w:cs="Segoe UI Light"/>
          <w:b/>
          <w:sz w:val="24"/>
          <w:szCs w:val="24"/>
        </w:rPr>
        <w:t>DEI PALAZZI DEI ROLL</w:t>
      </w:r>
      <w:r w:rsidR="00080F45" w:rsidRPr="00080F45">
        <w:rPr>
          <w:rFonts w:ascii="Segoe UI Light" w:hAnsi="Segoe UI Light" w:cs="Segoe UI Light"/>
          <w:b/>
          <w:sz w:val="24"/>
          <w:szCs w:val="24"/>
        </w:rPr>
        <w:t>I</w:t>
      </w:r>
      <w:r w:rsidRPr="00080F45">
        <w:rPr>
          <w:rFonts w:ascii="Segoe UI Light" w:hAnsi="Segoe UI Light" w:cs="Segoe UI Light"/>
          <w:b/>
          <w:sz w:val="24"/>
          <w:szCs w:val="24"/>
        </w:rPr>
        <w:t xml:space="preserve"> PRIVATI DISPONIBILI AD ADERIRE</w:t>
      </w:r>
    </w:p>
    <w:p w14:paraId="0C0FA57E" w14:textId="77777777" w:rsidR="00CD41C3" w:rsidRPr="00080F45" w:rsidRDefault="00CD41C3" w:rsidP="00FB0F4F">
      <w:pPr>
        <w:jc w:val="center"/>
        <w:rPr>
          <w:rFonts w:ascii="Segoe UI Light" w:hAnsi="Segoe UI Light" w:cs="Segoe UI Light"/>
          <w:b/>
          <w:sz w:val="24"/>
          <w:szCs w:val="24"/>
        </w:rPr>
      </w:pPr>
      <w:r w:rsidRPr="00080F45">
        <w:rPr>
          <w:rFonts w:ascii="Segoe UI Light" w:hAnsi="Segoe UI Light" w:cs="Segoe UI Light"/>
          <w:b/>
          <w:sz w:val="24"/>
          <w:szCs w:val="24"/>
        </w:rPr>
        <w:t>ALLA PROPOSTA PROGETTUALE DEL COMUNE DI GENOVA</w:t>
      </w:r>
    </w:p>
    <w:p w14:paraId="4F4C90BD" w14:textId="77777777" w:rsidR="00CD41C3" w:rsidRPr="00080F45" w:rsidRDefault="00CD41C3" w:rsidP="00FB0F4F">
      <w:pPr>
        <w:jc w:val="center"/>
        <w:rPr>
          <w:rFonts w:ascii="Segoe UI Light" w:hAnsi="Segoe UI Light" w:cs="Segoe UI Light"/>
          <w:b/>
          <w:sz w:val="24"/>
          <w:szCs w:val="24"/>
        </w:rPr>
      </w:pPr>
      <w:r w:rsidRPr="00080F45">
        <w:rPr>
          <w:rFonts w:ascii="Segoe UI Light" w:hAnsi="Segoe UI Light" w:cs="Segoe UI Light"/>
          <w:b/>
          <w:sz w:val="24"/>
          <w:szCs w:val="24"/>
        </w:rPr>
        <w:t>“IL PATRIMONIO DEI PALAZZI DEI ROLLI</w:t>
      </w:r>
    </w:p>
    <w:p w14:paraId="475984D1" w14:textId="77777777" w:rsidR="00CD41C3" w:rsidRPr="00080F45" w:rsidRDefault="00CD41C3" w:rsidP="00FB0F4F">
      <w:pPr>
        <w:jc w:val="center"/>
        <w:rPr>
          <w:rFonts w:ascii="Segoe UI Light" w:hAnsi="Segoe UI Light" w:cs="Segoe UI Light"/>
          <w:b/>
          <w:sz w:val="24"/>
          <w:szCs w:val="24"/>
        </w:rPr>
      </w:pPr>
      <w:r w:rsidRPr="00080F45">
        <w:rPr>
          <w:rFonts w:ascii="Segoe UI Light" w:hAnsi="Segoe UI Light" w:cs="Segoe UI Light"/>
          <w:b/>
          <w:sz w:val="24"/>
          <w:szCs w:val="24"/>
        </w:rPr>
        <w:t>TRA RADICI CULTURALI E NUOVE SFIDE DI FRUIBILITÀ INNOVATIVE”</w:t>
      </w:r>
    </w:p>
    <w:p w14:paraId="50491DD1" w14:textId="77777777" w:rsidR="00CD41C3" w:rsidRPr="00080F45" w:rsidRDefault="00CD41C3" w:rsidP="00FB0F4F">
      <w:pPr>
        <w:jc w:val="center"/>
        <w:rPr>
          <w:rFonts w:ascii="Segoe UI Light" w:hAnsi="Segoe UI Light" w:cs="Segoe UI Light"/>
          <w:b/>
          <w:sz w:val="24"/>
          <w:szCs w:val="24"/>
        </w:rPr>
      </w:pPr>
    </w:p>
    <w:p w14:paraId="2009B73D" w14:textId="77777777" w:rsidR="00425917" w:rsidRDefault="00CD41C3" w:rsidP="00FB0F4F">
      <w:pPr>
        <w:jc w:val="center"/>
        <w:rPr>
          <w:rFonts w:ascii="Segoe UI Light" w:hAnsi="Segoe UI Light" w:cs="Segoe UI Light"/>
          <w:b/>
          <w:i/>
          <w:sz w:val="24"/>
          <w:szCs w:val="24"/>
        </w:rPr>
      </w:pPr>
      <w:r w:rsidRPr="00080F45">
        <w:rPr>
          <w:rFonts w:ascii="Segoe UI Light" w:hAnsi="Segoe UI Light" w:cs="Segoe UI Light"/>
          <w:b/>
          <w:i/>
          <w:sz w:val="24"/>
          <w:szCs w:val="24"/>
        </w:rPr>
        <w:t>Progetto finanziato dal Ministero della Cultura a valere sulla Legge 77/2006 “Misure speciali di tutela e fruizione dei siti e degli elementi italiani di interesse culturale, paesaggistico e ambientale, inseriti nella «lista del patrimonio mondiale», posti sotto la tutela dell’UNESCO”</w:t>
      </w:r>
    </w:p>
    <w:p w14:paraId="2FC7709C" w14:textId="614D09A3" w:rsidR="00CD41C3" w:rsidRPr="00080F45" w:rsidRDefault="00425917" w:rsidP="00FB0F4F">
      <w:pPr>
        <w:jc w:val="center"/>
        <w:rPr>
          <w:rFonts w:ascii="Segoe UI Light" w:hAnsi="Segoe UI Light" w:cs="Segoe UI Light"/>
          <w:b/>
          <w:i/>
          <w:sz w:val="24"/>
          <w:szCs w:val="24"/>
        </w:rPr>
      </w:pPr>
      <w:r w:rsidRPr="00425917">
        <w:rPr>
          <w:rFonts w:ascii="Segoe UI Light" w:hAnsi="Segoe UI Light" w:cs="Segoe UI Light"/>
          <w:b/>
          <w:i/>
          <w:sz w:val="24"/>
          <w:szCs w:val="24"/>
        </w:rPr>
        <w:t>CUP B39I2200199000</w:t>
      </w:r>
    </w:p>
    <w:p w14:paraId="1137D529" w14:textId="77777777" w:rsidR="00CD41C3" w:rsidRPr="00080F45" w:rsidRDefault="00CD41C3" w:rsidP="00B71729">
      <w:pPr>
        <w:adjustRightInd w:val="0"/>
        <w:jc w:val="both"/>
        <w:rPr>
          <w:rFonts w:ascii="Segoe UI Light" w:hAnsi="Segoe UI Light" w:cs="Segoe UI Light"/>
          <w:b/>
          <w:bCs/>
          <w:sz w:val="24"/>
          <w:szCs w:val="24"/>
        </w:rPr>
      </w:pPr>
    </w:p>
    <w:p w14:paraId="25F93A1F" w14:textId="77777777" w:rsidR="00913093" w:rsidRPr="00080F45" w:rsidRDefault="00913093" w:rsidP="00B71729">
      <w:pPr>
        <w:adjustRightInd w:val="0"/>
        <w:jc w:val="both"/>
        <w:rPr>
          <w:rFonts w:ascii="Segoe UI Light" w:hAnsi="Segoe UI Light" w:cs="Segoe UI Light"/>
          <w:b/>
          <w:bCs/>
          <w:sz w:val="24"/>
          <w:szCs w:val="24"/>
        </w:rPr>
      </w:pPr>
    </w:p>
    <w:p w14:paraId="653781E3" w14:textId="77777777" w:rsidR="00CD41C3" w:rsidRPr="00080F45" w:rsidRDefault="00CD41C3" w:rsidP="00B71729">
      <w:pPr>
        <w:adjustRightInd w:val="0"/>
        <w:jc w:val="both"/>
        <w:rPr>
          <w:rFonts w:ascii="Segoe UI Light" w:hAnsi="Segoe UI Light" w:cs="Segoe UI Light"/>
          <w:b/>
          <w:bCs/>
          <w:sz w:val="24"/>
          <w:szCs w:val="24"/>
        </w:rPr>
      </w:pPr>
      <w:r w:rsidRPr="00080F45">
        <w:rPr>
          <w:rFonts w:ascii="Segoe UI Light" w:hAnsi="Segoe UI Light" w:cs="Segoe UI Light"/>
          <w:b/>
          <w:bCs/>
          <w:sz w:val="24"/>
          <w:szCs w:val="24"/>
        </w:rPr>
        <w:t>Premessa</w:t>
      </w:r>
    </w:p>
    <w:p w14:paraId="1D7EDE5F" w14:textId="77777777" w:rsidR="00CD41C3" w:rsidRPr="00080F45" w:rsidRDefault="00CD41C3" w:rsidP="00B71729">
      <w:pPr>
        <w:adjustRightInd w:val="0"/>
        <w:jc w:val="both"/>
        <w:rPr>
          <w:rFonts w:ascii="Segoe UI Light" w:hAnsi="Segoe UI Light" w:cs="Segoe UI Light"/>
          <w:sz w:val="24"/>
          <w:szCs w:val="24"/>
        </w:rPr>
      </w:pPr>
    </w:p>
    <w:p w14:paraId="2725B47C" w14:textId="77777777" w:rsidR="00CD41C3" w:rsidRPr="00080F45" w:rsidRDefault="00CD41C3" w:rsidP="00B71729">
      <w:pPr>
        <w:adjustRightInd w:val="0"/>
        <w:jc w:val="both"/>
        <w:rPr>
          <w:rFonts w:ascii="Segoe UI Light" w:hAnsi="Segoe UI Light" w:cs="Segoe UI Light"/>
          <w:sz w:val="24"/>
          <w:szCs w:val="24"/>
        </w:rPr>
      </w:pPr>
      <w:r w:rsidRPr="00080F45">
        <w:rPr>
          <w:rFonts w:ascii="Segoe UI Light" w:hAnsi="Segoe UI Light" w:cs="Segoe UI Light"/>
          <w:sz w:val="24"/>
          <w:szCs w:val="24"/>
        </w:rPr>
        <w:t xml:space="preserve">Il 13 luglio 2006 il Sito Genova, le Strade Nuove e il Sistema dei Palazzi dei Rolli, è stato iscritto nella Lista del Patrimonio Mondiale UNESCO – World Heritage List, per la straordinaria varietà di soluzioni architettoniche d’interesse storico-artistico rappresentata dalle residenze aristocratiche di origine rinascimentale e barocca. </w:t>
      </w:r>
      <w:r w:rsidRPr="00080F45">
        <w:rPr>
          <w:rFonts w:ascii="Segoe UI Light" w:hAnsi="Segoe UI Light" w:cs="Segoe UI Light"/>
          <w:color w:val="000000"/>
          <w:sz w:val="24"/>
          <w:szCs w:val="24"/>
        </w:rPr>
        <w:t>Il Sito UNESCO di Genova si estende in alcune sezioni del centro storico e rappresenta il primo esempio europeo di un progetto di sviluppo urbano con una struttura unitaria, pianificato da un’autorità pubblica e associato a un sistema peculiare di ospitalità pubblica in residenze private.</w:t>
      </w:r>
    </w:p>
    <w:p w14:paraId="6C89C7F2" w14:textId="77777777" w:rsidR="00CD41C3" w:rsidRPr="00080F45" w:rsidRDefault="00CD41C3" w:rsidP="00B71729">
      <w:pPr>
        <w:pStyle w:val="NormaleWeb"/>
        <w:shd w:val="clear" w:color="auto" w:fill="FFFFFF"/>
        <w:spacing w:before="0" w:beforeAutospacing="0" w:after="225" w:afterAutospacing="0"/>
        <w:jc w:val="both"/>
        <w:textAlignment w:val="baseline"/>
        <w:rPr>
          <w:rFonts w:ascii="Segoe UI Light" w:eastAsiaTheme="minorHAnsi" w:hAnsi="Segoe UI Light" w:cs="Segoe UI Light"/>
          <w:lang w:eastAsia="en-US"/>
        </w:rPr>
      </w:pPr>
      <w:r w:rsidRPr="00080F45">
        <w:rPr>
          <w:rFonts w:ascii="Segoe UI Light" w:eastAsiaTheme="minorHAnsi" w:hAnsi="Segoe UI Light" w:cs="Segoe UI Light"/>
          <w:lang w:eastAsia="en-US"/>
        </w:rPr>
        <w:t>Il Sito include un insieme di palazzi rinascimentali e barocchi lungo le cosiddette “Strade Nuove”, che rappresentano una cerniera tra le vie medievali a sud e le strutture di traffico contemporanee a nord. Le Strade Nuove e il sistema dei Palazzi dei Rolli a Genova, risalenti al periodo tra la fine del XVI e l’inizio del XVII secolo, rappresentano un intervento innovativo di pianificazione urbana associato a un particolare sistema di “alloggio pubblico”, basato sulla legislazione dell’epoca. I Palazzi dei Rolli furono costruiti come residenze delle famiglie aristocratiche più ricche e più potenti della Repubblica di Genova, allora al culmine della sua potenza marittima e finanziaria e vennero classificati, a partire da un decreto del Senato del 1576, in base al valore del terreno e alla qualità dell’edificio per essere iscritti nelle liste o registri, chiamati “rolli”, per l’ospitalità pubblica. I palazzi furono divisi in tre categorie, o “bussoli”, in base al loro livello di pregio architettonico e di lusso; a ogni categoria corrispondeva un diverso grado di dignità degli ospiti – ambasciatori, dignitari, principi sovrani, papi e imperatori.</w:t>
      </w:r>
    </w:p>
    <w:p w14:paraId="7CC87304" w14:textId="0F985FEF" w:rsidR="00CD41C3" w:rsidRPr="00080F45" w:rsidRDefault="00080F45" w:rsidP="00B71729">
      <w:pPr>
        <w:pStyle w:val="NormaleWeb"/>
        <w:shd w:val="clear" w:color="auto" w:fill="FFFFFF"/>
        <w:spacing w:before="0" w:beforeAutospacing="0" w:after="225" w:afterAutospacing="0"/>
        <w:jc w:val="both"/>
        <w:textAlignment w:val="baseline"/>
        <w:rPr>
          <w:rFonts w:ascii="Segoe UI Light" w:hAnsi="Segoe UI Light" w:cs="Segoe UI Light"/>
        </w:rPr>
      </w:pPr>
      <w:r w:rsidRPr="00080F45">
        <w:rPr>
          <w:rFonts w:ascii="Segoe UI Light" w:hAnsi="Segoe UI Light" w:cs="Segoe UI Light"/>
        </w:rPr>
        <w:t>Attraverso</w:t>
      </w:r>
      <w:r w:rsidR="00CD41C3" w:rsidRPr="00080F45">
        <w:rPr>
          <w:rFonts w:ascii="Segoe UI Light" w:hAnsi="Segoe UI Light" w:cs="Segoe UI Light"/>
        </w:rPr>
        <w:t xml:space="preserve"> il Piano di Gestione 2020-2024 (</w:t>
      </w:r>
      <w:proofErr w:type="spellStart"/>
      <w:r w:rsidR="00CD41C3" w:rsidRPr="00080F45">
        <w:rPr>
          <w:rFonts w:ascii="Segoe UI Light" w:hAnsi="Segoe UI Light" w:cs="Segoe UI Light"/>
        </w:rPr>
        <w:t>PdG</w:t>
      </w:r>
      <w:proofErr w:type="spellEnd"/>
      <w:r w:rsidR="00CD41C3" w:rsidRPr="00080F45">
        <w:rPr>
          <w:rFonts w:ascii="Segoe UI Light" w:hAnsi="Segoe UI Light" w:cs="Segoe UI Light"/>
        </w:rPr>
        <w:t xml:space="preserve">), finanziato dal Ministero della Cultura nell’ambito della L. 77/2006 </w:t>
      </w:r>
      <w:r w:rsidR="00101044">
        <w:rPr>
          <w:rFonts w:ascii="Segoe UI Light" w:hAnsi="Segoe UI Light" w:cs="Segoe UI Light"/>
        </w:rPr>
        <w:t>“</w:t>
      </w:r>
      <w:r w:rsidR="00CD41C3" w:rsidRPr="00080F45">
        <w:rPr>
          <w:rFonts w:ascii="Segoe UI Light" w:hAnsi="Segoe UI Light" w:cs="Segoe UI Light"/>
        </w:rPr>
        <w:t>Misure di tutela e fruizione a favore dei siti UNESCO</w:t>
      </w:r>
      <w:r w:rsidR="00101044">
        <w:rPr>
          <w:rFonts w:ascii="Segoe UI Light" w:hAnsi="Segoe UI Light" w:cs="Segoe UI Light"/>
        </w:rPr>
        <w:t>”</w:t>
      </w:r>
      <w:r w:rsidR="00CD41C3" w:rsidRPr="00080F45">
        <w:rPr>
          <w:rFonts w:ascii="Segoe UI Light" w:hAnsi="Segoe UI Light" w:cs="Segoe UI Light"/>
        </w:rPr>
        <w:t xml:space="preserve">, </w:t>
      </w:r>
      <w:r w:rsidR="004248AF">
        <w:rPr>
          <w:rFonts w:ascii="Segoe UI Light" w:hAnsi="Segoe UI Light" w:cs="Segoe UI Light"/>
        </w:rPr>
        <w:t>i</w:t>
      </w:r>
      <w:r w:rsidR="00CD41C3" w:rsidRPr="00080F45">
        <w:rPr>
          <w:rFonts w:ascii="Segoe UI Light" w:hAnsi="Segoe UI Light" w:cs="Segoe UI Light"/>
        </w:rPr>
        <w:t xml:space="preserve">l Comune di Genova intende conservare, tutelare e valorizzare l’eccellenza culturale, storica, architettonica, artistica e antropologica del Sito genovese, migliorandone le criticità in termini di gestione, valutazione e monitoraggio. </w:t>
      </w:r>
    </w:p>
    <w:p w14:paraId="30F15412" w14:textId="77777777" w:rsidR="0094516A" w:rsidRDefault="00CD41C3" w:rsidP="00B71729">
      <w:pPr>
        <w:pStyle w:val="NormaleWeb"/>
        <w:shd w:val="clear" w:color="auto" w:fill="FFFFFF"/>
        <w:spacing w:before="0" w:beforeAutospacing="0" w:after="0" w:afterAutospacing="0"/>
        <w:jc w:val="both"/>
        <w:textAlignment w:val="baseline"/>
        <w:rPr>
          <w:rFonts w:ascii="Segoe UI Light" w:hAnsi="Segoe UI Light" w:cs="Segoe UI Light"/>
        </w:rPr>
      </w:pPr>
      <w:r w:rsidRPr="00080F45">
        <w:rPr>
          <w:rFonts w:ascii="Segoe UI Light" w:hAnsi="Segoe UI Light" w:cs="Segoe UI Light"/>
        </w:rPr>
        <w:lastRenderedPageBreak/>
        <w:t>Per l’attuazione, l’aggiornamento e il monitoraggio del Piano di Gestione 2020-2024 è stato istituito nel 2021, tramite un protocollo di intesa, il Comitato di Pilotaggio (</w:t>
      </w:r>
      <w:proofErr w:type="spellStart"/>
      <w:r w:rsidRPr="00080F45">
        <w:rPr>
          <w:rFonts w:ascii="Segoe UI Light" w:hAnsi="Segoe UI Light" w:cs="Segoe UI Light"/>
        </w:rPr>
        <w:t>CdP</w:t>
      </w:r>
      <w:proofErr w:type="spellEnd"/>
      <w:r w:rsidRPr="00080F45">
        <w:rPr>
          <w:rFonts w:ascii="Segoe UI Light" w:hAnsi="Segoe UI Light" w:cs="Segoe UI Light"/>
        </w:rPr>
        <w:t xml:space="preserve">) coordinato dalla </w:t>
      </w:r>
    </w:p>
    <w:p w14:paraId="3532F481" w14:textId="64AD742F" w:rsidR="00CD41C3" w:rsidRPr="00080F45" w:rsidRDefault="00CD41C3" w:rsidP="00B71729">
      <w:pPr>
        <w:pStyle w:val="NormaleWeb"/>
        <w:shd w:val="clear" w:color="auto" w:fill="FFFFFF"/>
        <w:spacing w:before="0" w:beforeAutospacing="0" w:after="0" w:afterAutospacing="0"/>
        <w:jc w:val="both"/>
        <w:textAlignment w:val="baseline"/>
        <w:rPr>
          <w:rFonts w:ascii="Segoe UI Light" w:eastAsiaTheme="minorHAnsi" w:hAnsi="Segoe UI Light" w:cs="Segoe UI Light"/>
          <w:lang w:eastAsia="en-US"/>
        </w:rPr>
      </w:pPr>
      <w:r w:rsidRPr="00080F45">
        <w:rPr>
          <w:rFonts w:ascii="Segoe UI Light" w:hAnsi="Segoe UI Light" w:cs="Segoe UI Light"/>
        </w:rPr>
        <w:t xml:space="preserve">Direzione Sviluppo Economico Progetti d’Innovazione del Comune di Genova. Nel </w:t>
      </w:r>
      <w:proofErr w:type="spellStart"/>
      <w:r w:rsidRPr="00080F45">
        <w:rPr>
          <w:rFonts w:ascii="Segoe UI Light" w:hAnsi="Segoe UI Light" w:cs="Segoe UI Light"/>
        </w:rPr>
        <w:t>CdP</w:t>
      </w:r>
      <w:proofErr w:type="spellEnd"/>
      <w:r w:rsidRPr="00080F45">
        <w:rPr>
          <w:rFonts w:ascii="Segoe UI Light" w:hAnsi="Segoe UI Light" w:cs="Segoe UI Light"/>
        </w:rPr>
        <w:t xml:space="preserve"> sono presenti tutti i soggetti che si impegnano a garantire l’attuazio</w:t>
      </w:r>
      <w:r w:rsidR="00FB0F4F">
        <w:rPr>
          <w:rFonts w:ascii="Segoe UI Light" w:hAnsi="Segoe UI Light" w:cs="Segoe UI Light"/>
        </w:rPr>
        <w:t xml:space="preserve">ne del </w:t>
      </w:r>
      <w:proofErr w:type="spellStart"/>
      <w:r w:rsidR="00FB0F4F">
        <w:rPr>
          <w:rFonts w:ascii="Segoe UI Light" w:hAnsi="Segoe UI Light" w:cs="Segoe UI Light"/>
        </w:rPr>
        <w:t>PdG</w:t>
      </w:r>
      <w:proofErr w:type="spellEnd"/>
      <w:r w:rsidRPr="00080F45">
        <w:rPr>
          <w:rFonts w:ascii="Segoe UI Light" w:hAnsi="Segoe UI Light" w:cs="Segoe UI Light"/>
        </w:rPr>
        <w:t>: Regione Liguria</w:t>
      </w:r>
      <w:r w:rsidR="00427AFB">
        <w:rPr>
          <w:rFonts w:ascii="Segoe UI Light" w:hAnsi="Segoe UI Light" w:cs="Segoe UI Light"/>
        </w:rPr>
        <w:t>;</w:t>
      </w:r>
      <w:r w:rsidRPr="00080F45">
        <w:rPr>
          <w:rFonts w:ascii="Segoe UI Light" w:hAnsi="Segoe UI Light" w:cs="Segoe UI Light"/>
        </w:rPr>
        <w:t xml:space="preserve"> Soprintendenza Archeologica, Belle Arti e Paesaggio per la Città metropolitana di Genova, Imperia, La Spezia e Savona</w:t>
      </w:r>
      <w:r w:rsidR="00427AFB">
        <w:rPr>
          <w:rFonts w:ascii="Segoe UI Light" w:hAnsi="Segoe UI Light" w:cs="Segoe UI Light"/>
        </w:rPr>
        <w:t>;</w:t>
      </w:r>
      <w:r w:rsidRPr="00080F45">
        <w:rPr>
          <w:rFonts w:ascii="Segoe UI Light" w:hAnsi="Segoe UI Light" w:cs="Segoe UI Light"/>
        </w:rPr>
        <w:t xml:space="preserve"> Palazzo Reale Genova</w:t>
      </w:r>
      <w:r w:rsidR="002F21A7">
        <w:rPr>
          <w:rFonts w:ascii="Segoe UI Light" w:hAnsi="Segoe UI Light" w:cs="Segoe UI Light"/>
        </w:rPr>
        <w:t>;</w:t>
      </w:r>
      <w:r w:rsidRPr="00080F45">
        <w:rPr>
          <w:rFonts w:ascii="Segoe UI Light" w:hAnsi="Segoe UI Light" w:cs="Segoe UI Light"/>
        </w:rPr>
        <w:t xml:space="preserve"> Università degli Studi di Genova</w:t>
      </w:r>
      <w:r w:rsidR="00427AFB">
        <w:rPr>
          <w:rFonts w:ascii="Segoe UI Light" w:hAnsi="Segoe UI Light" w:cs="Segoe UI Light"/>
        </w:rPr>
        <w:t>;</w:t>
      </w:r>
      <w:r w:rsidRPr="00080F45">
        <w:rPr>
          <w:rFonts w:ascii="Segoe UI Light" w:hAnsi="Segoe UI Light" w:cs="Segoe UI Light"/>
        </w:rPr>
        <w:t xml:space="preserve"> Camera di Commercio di Genova</w:t>
      </w:r>
      <w:r w:rsidR="00427AFB">
        <w:rPr>
          <w:rFonts w:ascii="Segoe UI Light" w:hAnsi="Segoe UI Light" w:cs="Segoe UI Light"/>
        </w:rPr>
        <w:t>;</w:t>
      </w:r>
      <w:r w:rsidRPr="00080F45">
        <w:rPr>
          <w:rFonts w:ascii="Segoe UI Light" w:hAnsi="Segoe UI Light" w:cs="Segoe UI Light"/>
        </w:rPr>
        <w:t xml:space="preserve"> Palazzo Ducale Fondazione per la Cultura e Associazione dei Rolli della Repubblica Genovese</w:t>
      </w:r>
      <w:r w:rsidR="002F21A7">
        <w:rPr>
          <w:rFonts w:ascii="Segoe UI Light" w:hAnsi="Segoe UI Light" w:cs="Segoe UI Light"/>
        </w:rPr>
        <w:t>.</w:t>
      </w:r>
    </w:p>
    <w:p w14:paraId="7EDADB04" w14:textId="77777777" w:rsidR="00CD41C3" w:rsidRPr="00080F45" w:rsidRDefault="00CD41C3" w:rsidP="00B71729">
      <w:pPr>
        <w:adjustRightInd w:val="0"/>
        <w:jc w:val="both"/>
        <w:rPr>
          <w:rFonts w:ascii="Segoe UI Light" w:hAnsi="Segoe UI Light" w:cs="Segoe UI Light"/>
          <w:sz w:val="24"/>
          <w:szCs w:val="24"/>
          <w:highlight w:val="yellow"/>
        </w:rPr>
      </w:pPr>
    </w:p>
    <w:p w14:paraId="2D1126B5" w14:textId="77777777" w:rsidR="00CD41C3" w:rsidRPr="00080F45" w:rsidRDefault="00CD41C3" w:rsidP="00B71729">
      <w:pPr>
        <w:pStyle w:val="Paragrafoelenco"/>
        <w:numPr>
          <w:ilvl w:val="0"/>
          <w:numId w:val="11"/>
        </w:numPr>
        <w:jc w:val="both"/>
        <w:rPr>
          <w:rFonts w:ascii="Segoe UI Light" w:hAnsi="Segoe UI Light" w:cs="Segoe UI Light"/>
          <w:b/>
          <w:bCs/>
          <w:sz w:val="24"/>
          <w:szCs w:val="24"/>
        </w:rPr>
      </w:pPr>
      <w:r w:rsidRPr="00080F45">
        <w:rPr>
          <w:rFonts w:ascii="Segoe UI Light" w:hAnsi="Segoe UI Light" w:cs="Segoe UI Light"/>
          <w:b/>
          <w:bCs/>
          <w:sz w:val="24"/>
          <w:szCs w:val="24"/>
        </w:rPr>
        <w:t>Idea progettuale</w:t>
      </w:r>
    </w:p>
    <w:p w14:paraId="0606CA25" w14:textId="77777777" w:rsidR="00080F45" w:rsidRPr="00080F45" w:rsidRDefault="00080F45" w:rsidP="00B71729">
      <w:pPr>
        <w:pStyle w:val="Paragrafoelenco"/>
        <w:ind w:left="720"/>
        <w:jc w:val="both"/>
        <w:rPr>
          <w:rFonts w:ascii="Segoe UI Light" w:hAnsi="Segoe UI Light" w:cs="Segoe UI Light"/>
          <w:b/>
          <w:bCs/>
          <w:sz w:val="24"/>
          <w:szCs w:val="24"/>
        </w:rPr>
      </w:pPr>
    </w:p>
    <w:p w14:paraId="1A448B81" w14:textId="455EB27F" w:rsidR="00080F45" w:rsidRPr="00080F45" w:rsidRDefault="00CD41C3" w:rsidP="00B71729">
      <w:pPr>
        <w:spacing w:line="276" w:lineRule="auto"/>
        <w:jc w:val="both"/>
        <w:rPr>
          <w:rFonts w:ascii="Segoe UI Light" w:hAnsi="Segoe UI Light" w:cs="Segoe UI Light"/>
          <w:sz w:val="24"/>
          <w:szCs w:val="24"/>
        </w:rPr>
      </w:pPr>
      <w:r w:rsidRPr="00080F45">
        <w:rPr>
          <w:rFonts w:ascii="Segoe UI Light" w:hAnsi="Segoe UI Light" w:cs="Segoe UI Light"/>
          <w:bCs/>
          <w:sz w:val="24"/>
          <w:szCs w:val="24"/>
        </w:rPr>
        <w:t xml:space="preserve">Con Decreto Ministeriale del 15/06/2022 il Ministero della Cultura ha </w:t>
      </w:r>
      <w:r w:rsidRPr="00080F45">
        <w:rPr>
          <w:rFonts w:ascii="Segoe UI Light" w:hAnsi="Segoe UI Light" w:cs="Segoe UI Light"/>
          <w:sz w:val="24"/>
          <w:szCs w:val="24"/>
        </w:rPr>
        <w:t>finanziato il progetto</w:t>
      </w:r>
      <w:r w:rsidR="00080F45" w:rsidRPr="00080F45">
        <w:rPr>
          <w:rFonts w:ascii="Segoe UI Light" w:hAnsi="Segoe UI Light" w:cs="Segoe UI Light"/>
          <w:sz w:val="24"/>
          <w:szCs w:val="24"/>
        </w:rPr>
        <w:t xml:space="preserve"> presentato dal Comune di Genova</w:t>
      </w:r>
      <w:r w:rsidRPr="00080F45">
        <w:rPr>
          <w:rFonts w:ascii="Segoe UI Light" w:hAnsi="Segoe UI Light" w:cs="Segoe UI Light"/>
          <w:sz w:val="24"/>
          <w:szCs w:val="24"/>
        </w:rPr>
        <w:t xml:space="preserve"> “</w:t>
      </w:r>
      <w:r w:rsidR="009150F9" w:rsidRPr="00080F45">
        <w:rPr>
          <w:rFonts w:ascii="Segoe UI Light" w:hAnsi="Segoe UI Light" w:cs="Segoe UI Light"/>
          <w:sz w:val="24"/>
          <w:szCs w:val="24"/>
        </w:rPr>
        <w:t>Il Patrimonio Dei Palazzi Dei Rolli Tra Radici Culturali E Nuove Sfide Di Fruibilità Innovative</w:t>
      </w:r>
      <w:r w:rsidRPr="00080F45">
        <w:rPr>
          <w:rFonts w:ascii="Segoe UI Light" w:hAnsi="Segoe UI Light" w:cs="Segoe UI Light"/>
          <w:sz w:val="24"/>
          <w:szCs w:val="24"/>
        </w:rPr>
        <w:t>”</w:t>
      </w:r>
    </w:p>
    <w:p w14:paraId="26880457" w14:textId="05E0DD41" w:rsidR="00CD41C3" w:rsidRPr="00080F45" w:rsidRDefault="00CD41C3" w:rsidP="00B71729">
      <w:pPr>
        <w:pStyle w:val="Paragrafoelenco"/>
        <w:adjustRightInd w:val="0"/>
        <w:spacing w:line="276" w:lineRule="auto"/>
        <w:jc w:val="both"/>
        <w:rPr>
          <w:rFonts w:ascii="Segoe UI Light" w:hAnsi="Segoe UI Light" w:cs="Segoe UI Light"/>
          <w:sz w:val="24"/>
          <w:szCs w:val="24"/>
        </w:rPr>
      </w:pPr>
      <w:r w:rsidRPr="00080F45">
        <w:rPr>
          <w:rFonts w:ascii="Segoe UI Light" w:hAnsi="Segoe UI Light" w:cs="Segoe UI Light"/>
          <w:sz w:val="24"/>
          <w:szCs w:val="24"/>
        </w:rPr>
        <w:t xml:space="preserve">Il Progetto persegue i seguenti obiettivi: </w:t>
      </w:r>
    </w:p>
    <w:p w14:paraId="4B1B3F8B" w14:textId="77777777" w:rsidR="00080F45" w:rsidRDefault="00CD41C3" w:rsidP="00B71729">
      <w:pPr>
        <w:pStyle w:val="Paragrafoelenco"/>
        <w:adjustRightInd w:val="0"/>
        <w:spacing w:line="276" w:lineRule="auto"/>
        <w:jc w:val="both"/>
        <w:rPr>
          <w:rFonts w:ascii="Segoe UI Light" w:hAnsi="Segoe UI Light" w:cs="Segoe UI Light"/>
          <w:sz w:val="24"/>
          <w:szCs w:val="24"/>
        </w:rPr>
      </w:pPr>
      <w:r w:rsidRPr="00080F45">
        <w:rPr>
          <w:rFonts w:ascii="Segoe UI Light" w:hAnsi="Segoe UI Light" w:cs="Segoe UI Light"/>
          <w:sz w:val="24"/>
          <w:szCs w:val="24"/>
        </w:rPr>
        <w:t xml:space="preserve">a) un ulteriore rafforzamento della </w:t>
      </w:r>
      <w:proofErr w:type="spellStart"/>
      <w:r w:rsidR="00080F45">
        <w:rPr>
          <w:rFonts w:ascii="Segoe UI Light" w:hAnsi="Segoe UI Light" w:cs="Segoe UI Light"/>
          <w:sz w:val="24"/>
          <w:szCs w:val="24"/>
        </w:rPr>
        <w:t>G</w:t>
      </w:r>
      <w:r w:rsidRPr="00080F45">
        <w:rPr>
          <w:rFonts w:ascii="Segoe UI Light" w:hAnsi="Segoe UI Light" w:cs="Segoe UI Light"/>
          <w:sz w:val="24"/>
          <w:szCs w:val="24"/>
        </w:rPr>
        <w:t>overnance</w:t>
      </w:r>
      <w:proofErr w:type="spellEnd"/>
      <w:r w:rsidRPr="00080F45">
        <w:rPr>
          <w:rFonts w:ascii="Segoe UI Light" w:hAnsi="Segoe UI Light" w:cs="Segoe UI Light"/>
          <w:sz w:val="24"/>
          <w:szCs w:val="24"/>
        </w:rPr>
        <w:t>, in termini di consolidamento della struttura di gestione del Sito</w:t>
      </w:r>
      <w:r w:rsidR="00080F45">
        <w:rPr>
          <w:rFonts w:ascii="Segoe UI Light" w:hAnsi="Segoe UI Light" w:cs="Segoe UI Light"/>
          <w:sz w:val="24"/>
          <w:szCs w:val="24"/>
        </w:rPr>
        <w:t>;</w:t>
      </w:r>
    </w:p>
    <w:p w14:paraId="6F618B57" w14:textId="487AAFA2" w:rsidR="00CD41C3" w:rsidRPr="00080F45" w:rsidRDefault="00CD41C3" w:rsidP="00B71729">
      <w:pPr>
        <w:pStyle w:val="Paragrafoelenco"/>
        <w:adjustRightInd w:val="0"/>
        <w:spacing w:line="276" w:lineRule="auto"/>
        <w:jc w:val="both"/>
        <w:rPr>
          <w:rFonts w:ascii="Segoe UI Light" w:hAnsi="Segoe UI Light" w:cs="Segoe UI Light"/>
          <w:b/>
          <w:sz w:val="24"/>
          <w:szCs w:val="24"/>
        </w:rPr>
      </w:pPr>
      <w:r w:rsidRPr="00080F45">
        <w:rPr>
          <w:rFonts w:ascii="Segoe UI Light" w:hAnsi="Segoe UI Light" w:cs="Segoe UI Light"/>
          <w:sz w:val="24"/>
          <w:szCs w:val="24"/>
        </w:rPr>
        <w:t xml:space="preserve">b) </w:t>
      </w:r>
      <w:r w:rsidR="00B71729">
        <w:rPr>
          <w:rFonts w:ascii="Segoe UI Light" w:hAnsi="Segoe UI Light" w:cs="Segoe UI Light"/>
          <w:sz w:val="24"/>
          <w:szCs w:val="24"/>
        </w:rPr>
        <w:t>l</w:t>
      </w:r>
      <w:r w:rsidRPr="00080F45">
        <w:rPr>
          <w:rFonts w:ascii="Segoe UI Light" w:hAnsi="Segoe UI Light" w:cs="Segoe UI Light"/>
          <w:sz w:val="24"/>
          <w:szCs w:val="24"/>
        </w:rPr>
        <w:t xml:space="preserve">a valorizzazione del Sito UNESCO, sviluppando strumenti e servizi per una fruizione innovativa dello stesso da parte dei visitatori, ma anche della comunità, attraverso il supporto all’industria culturale e creativa, a partire dalle specificità del territorio stesso: </w:t>
      </w:r>
      <w:r w:rsidRPr="00080F45">
        <w:rPr>
          <w:rFonts w:ascii="Segoe UI Light" w:hAnsi="Segoe UI Light" w:cs="Segoe UI Light"/>
          <w:b/>
          <w:sz w:val="24"/>
          <w:szCs w:val="24"/>
        </w:rPr>
        <w:t>i sistemi atrio-scala, i cortili interni e i loggiati dei Palazzi dei Rolli, come spazi in grado di generare connessioni tra luoghi identitari del centro storico genovese e la vita economica e sociale della</w:t>
      </w:r>
      <w:r w:rsidR="006A604F">
        <w:rPr>
          <w:rFonts w:ascii="Segoe UI Light" w:hAnsi="Segoe UI Light" w:cs="Segoe UI Light"/>
          <w:b/>
          <w:sz w:val="24"/>
          <w:szCs w:val="24"/>
        </w:rPr>
        <w:t xml:space="preserve"> città</w:t>
      </w:r>
      <w:r w:rsidRPr="00080F45">
        <w:rPr>
          <w:rFonts w:ascii="Segoe UI Light" w:hAnsi="Segoe UI Light" w:cs="Segoe UI Light"/>
          <w:b/>
          <w:sz w:val="24"/>
          <w:szCs w:val="24"/>
        </w:rPr>
        <w:t>.</w:t>
      </w:r>
    </w:p>
    <w:p w14:paraId="0C2B6C43" w14:textId="77777777" w:rsidR="00CD41C3" w:rsidRPr="00080F45" w:rsidRDefault="00CD41C3" w:rsidP="00B71729">
      <w:pPr>
        <w:pStyle w:val="Paragrafoelenco"/>
        <w:adjustRightInd w:val="0"/>
        <w:spacing w:line="276" w:lineRule="auto"/>
        <w:jc w:val="both"/>
        <w:rPr>
          <w:rFonts w:ascii="Segoe UI Light" w:hAnsi="Segoe UI Light" w:cs="Segoe UI Light"/>
          <w:b/>
          <w:bCs/>
          <w:sz w:val="24"/>
          <w:szCs w:val="24"/>
        </w:rPr>
      </w:pPr>
    </w:p>
    <w:p w14:paraId="107D2DE7" w14:textId="55FB7E20" w:rsidR="00D32E30" w:rsidRDefault="00D32E30" w:rsidP="00B71729">
      <w:pPr>
        <w:adjustRightInd w:val="0"/>
        <w:jc w:val="both"/>
        <w:rPr>
          <w:rFonts w:ascii="Segoe UI Light" w:hAnsi="Segoe UI Light" w:cs="Segoe UI Light"/>
          <w:bCs/>
          <w:sz w:val="24"/>
          <w:szCs w:val="24"/>
        </w:rPr>
      </w:pPr>
      <w:r w:rsidRPr="00D32E30">
        <w:rPr>
          <w:rFonts w:ascii="Segoe UI Light" w:hAnsi="Segoe UI Light" w:cs="Segoe UI Light"/>
          <w:bCs/>
          <w:sz w:val="24"/>
          <w:szCs w:val="24"/>
        </w:rPr>
        <w:t>Gli obiettivi sopra descritti verranno perseguiti approntando un percorso articolato in quattro passaggi:</w:t>
      </w:r>
    </w:p>
    <w:p w14:paraId="2C22725C" w14:textId="77777777" w:rsidR="00D32E30" w:rsidRPr="00D32E30" w:rsidRDefault="00D32E30" w:rsidP="00B71729">
      <w:pPr>
        <w:adjustRightInd w:val="0"/>
        <w:jc w:val="both"/>
        <w:rPr>
          <w:rFonts w:ascii="Segoe UI Light" w:hAnsi="Segoe UI Light" w:cs="Segoe UI Light"/>
          <w:bCs/>
          <w:sz w:val="24"/>
          <w:szCs w:val="24"/>
        </w:rPr>
      </w:pPr>
    </w:p>
    <w:p w14:paraId="2D56A60D" w14:textId="17F037FE" w:rsidR="00D32E30" w:rsidRPr="00D32E30" w:rsidRDefault="00D32E30" w:rsidP="00B71729">
      <w:pPr>
        <w:adjustRightInd w:val="0"/>
        <w:jc w:val="both"/>
        <w:rPr>
          <w:rFonts w:ascii="Segoe UI Light" w:hAnsi="Segoe UI Light" w:cs="Segoe UI Light"/>
          <w:bCs/>
          <w:sz w:val="24"/>
          <w:szCs w:val="24"/>
        </w:rPr>
      </w:pPr>
      <w:r w:rsidRPr="00D32E30">
        <w:rPr>
          <w:rFonts w:ascii="Segoe UI Light" w:hAnsi="Segoe UI Light" w:cs="Segoe UI Light"/>
          <w:bCs/>
          <w:sz w:val="24"/>
          <w:szCs w:val="24"/>
        </w:rPr>
        <w:t xml:space="preserve">1. </w:t>
      </w:r>
      <w:proofErr w:type="spellStart"/>
      <w:r w:rsidRPr="00D32E30">
        <w:rPr>
          <w:rFonts w:ascii="Segoe UI Light" w:hAnsi="Segoe UI Light" w:cs="Segoe UI Light"/>
          <w:bCs/>
          <w:sz w:val="24"/>
          <w:szCs w:val="24"/>
          <w:u w:val="single"/>
        </w:rPr>
        <w:t>Capacity</w:t>
      </w:r>
      <w:proofErr w:type="spellEnd"/>
      <w:r w:rsidRPr="00D32E30">
        <w:rPr>
          <w:rFonts w:ascii="Segoe UI Light" w:hAnsi="Segoe UI Light" w:cs="Segoe UI Light"/>
          <w:bCs/>
          <w:sz w:val="24"/>
          <w:szCs w:val="24"/>
          <w:u w:val="single"/>
        </w:rPr>
        <w:t xml:space="preserve"> Building e design thinking:</w:t>
      </w:r>
      <w:r w:rsidRPr="00D32E30">
        <w:rPr>
          <w:rFonts w:ascii="Segoe UI Light" w:hAnsi="Segoe UI Light" w:cs="Segoe UI Light"/>
          <w:bCs/>
          <w:sz w:val="24"/>
          <w:szCs w:val="24"/>
        </w:rPr>
        <w:t xml:space="preserve"> verrà selezionato un soggetto esterno, dotato di specifiche </w:t>
      </w:r>
    </w:p>
    <w:p w14:paraId="0913E985" w14:textId="6CCD516B" w:rsidR="00D32E30" w:rsidRPr="00D32E30" w:rsidRDefault="00D32E30" w:rsidP="00B71729">
      <w:pPr>
        <w:adjustRightInd w:val="0"/>
        <w:jc w:val="both"/>
        <w:rPr>
          <w:rFonts w:ascii="Segoe UI Light" w:hAnsi="Segoe UI Light" w:cs="Segoe UI Light"/>
          <w:bCs/>
          <w:sz w:val="24"/>
          <w:szCs w:val="24"/>
        </w:rPr>
      </w:pPr>
      <w:r w:rsidRPr="00D32E30">
        <w:rPr>
          <w:rFonts w:ascii="Segoe UI Light" w:hAnsi="Segoe UI Light" w:cs="Segoe UI Light"/>
          <w:bCs/>
          <w:sz w:val="24"/>
          <w:szCs w:val="24"/>
        </w:rPr>
        <w:t>competenze, che sarà incaricato di avviare un processo, di durata prevista pari a sei mesi, ripartito in due sotto-azioni:</w:t>
      </w:r>
    </w:p>
    <w:p w14:paraId="1832B4D1" w14:textId="76FB30E4" w:rsidR="00D32E30" w:rsidRDefault="00D32E30" w:rsidP="00B71729">
      <w:pPr>
        <w:pStyle w:val="Paragrafoelenco"/>
        <w:numPr>
          <w:ilvl w:val="0"/>
          <w:numId w:val="14"/>
        </w:numPr>
        <w:adjustRightInd w:val="0"/>
        <w:jc w:val="both"/>
        <w:rPr>
          <w:rFonts w:ascii="Segoe UI Light" w:hAnsi="Segoe UI Light" w:cs="Segoe UI Light"/>
          <w:bCs/>
          <w:sz w:val="24"/>
          <w:szCs w:val="24"/>
        </w:rPr>
      </w:pPr>
      <w:r w:rsidRPr="00D32E30">
        <w:rPr>
          <w:rFonts w:ascii="Segoe UI Light" w:hAnsi="Segoe UI Light" w:cs="Segoe UI Light"/>
          <w:bCs/>
          <w:sz w:val="24"/>
          <w:szCs w:val="24"/>
        </w:rPr>
        <w:t xml:space="preserve">un’azione di rafforzamento sulla </w:t>
      </w:r>
      <w:proofErr w:type="spellStart"/>
      <w:r w:rsidRPr="00D32E30">
        <w:rPr>
          <w:rFonts w:ascii="Segoe UI Light" w:hAnsi="Segoe UI Light" w:cs="Segoe UI Light"/>
          <w:bCs/>
          <w:sz w:val="24"/>
          <w:szCs w:val="24"/>
        </w:rPr>
        <w:t>Capacity</w:t>
      </w:r>
      <w:proofErr w:type="spellEnd"/>
      <w:r w:rsidRPr="00D32E30">
        <w:rPr>
          <w:rFonts w:ascii="Segoe UI Light" w:hAnsi="Segoe UI Light" w:cs="Segoe UI Light"/>
          <w:bCs/>
          <w:sz w:val="24"/>
          <w:szCs w:val="24"/>
        </w:rPr>
        <w:t xml:space="preserve"> Building in seno al Comitato di Pilotaggio, chiamato a progettare nuove azioni di promozione del Sito con focus puntuale sui sistemi atrio-scala, sui cortili interni e sui loggiati. Nel caso dei Palazzi dei Rolli, si tratta di tesori spesso nascosti, celati dietro le magnifiche facciate, difficilmente accessibili e fruibili dalla cittadinanza e dai turisti. Si vuole, pertanto, “riaccendere le luci” sulla radice pratica e funzionale dei Palazzi, riportando l’attenzione sul significato di luogo di relazione delle dimore e degli altri palazzi del centro storico di Genova e innescando, così, un dibattito all’interno del Comitato di Pilotaggio che affronti più temi: la valorizzazione territoriale, la conservazione, il tema identitario, le radici del sito, il sistema di </w:t>
      </w:r>
      <w:proofErr w:type="spellStart"/>
      <w:r w:rsidRPr="00D32E30">
        <w:rPr>
          <w:rFonts w:ascii="Segoe UI Light" w:hAnsi="Segoe UI Light" w:cs="Segoe UI Light"/>
          <w:bCs/>
          <w:sz w:val="24"/>
          <w:szCs w:val="24"/>
        </w:rPr>
        <w:t>Governance</w:t>
      </w:r>
      <w:proofErr w:type="spellEnd"/>
      <w:r w:rsidRPr="00D32E30">
        <w:rPr>
          <w:rFonts w:ascii="Segoe UI Light" w:hAnsi="Segoe UI Light" w:cs="Segoe UI Light"/>
          <w:bCs/>
          <w:sz w:val="24"/>
          <w:szCs w:val="24"/>
        </w:rPr>
        <w:t>.</w:t>
      </w:r>
    </w:p>
    <w:p w14:paraId="1D8F9676" w14:textId="77777777" w:rsidR="009150F9" w:rsidRPr="009150F9" w:rsidRDefault="009150F9" w:rsidP="009150F9">
      <w:pPr>
        <w:adjustRightInd w:val="0"/>
        <w:jc w:val="both"/>
        <w:rPr>
          <w:rFonts w:ascii="Segoe UI Light" w:hAnsi="Segoe UI Light" w:cs="Segoe UI Light"/>
          <w:bCs/>
          <w:sz w:val="24"/>
          <w:szCs w:val="24"/>
        </w:rPr>
      </w:pPr>
    </w:p>
    <w:p w14:paraId="32FC1AD6" w14:textId="77777777" w:rsidR="00D32E30" w:rsidRPr="00D32E30" w:rsidRDefault="00D32E30" w:rsidP="00B71729">
      <w:pPr>
        <w:pStyle w:val="Paragrafoelenco"/>
        <w:adjustRightInd w:val="0"/>
        <w:ind w:left="1068"/>
        <w:jc w:val="both"/>
        <w:rPr>
          <w:rFonts w:ascii="Segoe UI Light" w:hAnsi="Segoe UI Light" w:cs="Segoe UI Light"/>
          <w:bCs/>
          <w:sz w:val="24"/>
          <w:szCs w:val="24"/>
        </w:rPr>
      </w:pPr>
    </w:p>
    <w:p w14:paraId="46C6E1A4" w14:textId="6D4F09A9" w:rsidR="00D32E30" w:rsidRDefault="00D32E30" w:rsidP="00E31827">
      <w:pPr>
        <w:adjustRightInd w:val="0"/>
        <w:ind w:left="708"/>
        <w:jc w:val="both"/>
        <w:rPr>
          <w:rFonts w:ascii="Segoe UI Light" w:hAnsi="Segoe UI Light" w:cs="Segoe UI Light"/>
          <w:bCs/>
          <w:sz w:val="24"/>
          <w:szCs w:val="24"/>
        </w:rPr>
      </w:pPr>
      <w:r w:rsidRPr="00D32E30">
        <w:rPr>
          <w:rFonts w:ascii="Segoe UI Light" w:hAnsi="Segoe UI Light" w:cs="Segoe UI Light"/>
          <w:bCs/>
          <w:sz w:val="24"/>
          <w:szCs w:val="24"/>
        </w:rPr>
        <w:lastRenderedPageBreak/>
        <w:t>b) un’azione di design thinking (Laboratorio partecipato): si tratta di un approccio all’innovazione che mira a risolvere problemi complessi utilizzando una visione e una gestione creative. In questa fase, il Comitato di Pilotaggio, coordinato dal soggetto incaricato e con il coinvolgimento degli stakeholder più rilevanti</w:t>
      </w:r>
      <w:r w:rsidR="00B84F39">
        <w:rPr>
          <w:rFonts w:ascii="Segoe UI Light" w:hAnsi="Segoe UI Light" w:cs="Segoe UI Light"/>
          <w:bCs/>
          <w:sz w:val="24"/>
          <w:szCs w:val="24"/>
        </w:rPr>
        <w:t>,</w:t>
      </w:r>
      <w:r w:rsidRPr="00D32E30">
        <w:rPr>
          <w:rFonts w:ascii="Segoe UI Light" w:hAnsi="Segoe UI Light" w:cs="Segoe UI Light"/>
          <w:bCs/>
          <w:sz w:val="24"/>
          <w:szCs w:val="24"/>
        </w:rPr>
        <w:t xml:space="preserve"> tra cui</w:t>
      </w:r>
      <w:r>
        <w:rPr>
          <w:rFonts w:ascii="Segoe UI Light" w:hAnsi="Segoe UI Light" w:cs="Segoe UI Light"/>
          <w:bCs/>
          <w:sz w:val="24"/>
          <w:szCs w:val="24"/>
        </w:rPr>
        <w:t xml:space="preserve"> gli enti proprietari dei Palazzi Pubblici e</w:t>
      </w:r>
      <w:r w:rsidRPr="00D32E30">
        <w:rPr>
          <w:rFonts w:ascii="Segoe UI Light" w:hAnsi="Segoe UI Light" w:cs="Segoe UI Light"/>
          <w:bCs/>
          <w:sz w:val="24"/>
          <w:szCs w:val="24"/>
        </w:rPr>
        <w:t xml:space="preserve"> i proprietari dei Palazzi privati</w:t>
      </w:r>
      <w:r>
        <w:rPr>
          <w:rFonts w:ascii="Segoe UI Light" w:hAnsi="Segoe UI Light" w:cs="Segoe UI Light"/>
          <w:bCs/>
          <w:sz w:val="24"/>
          <w:szCs w:val="24"/>
        </w:rPr>
        <w:t xml:space="preserve"> che hanno presentato la manifestazione di interesse</w:t>
      </w:r>
      <w:r w:rsidRPr="00D32E30">
        <w:rPr>
          <w:rFonts w:ascii="Segoe UI Light" w:hAnsi="Segoe UI Light" w:cs="Segoe UI Light"/>
          <w:bCs/>
          <w:sz w:val="24"/>
          <w:szCs w:val="24"/>
        </w:rPr>
        <w:t>, provvederà a individuare modalità di fruizione innovative, valutando potenzialità, possibili sinergie e collaborazioni, leve di sviluppo territoriale. Si vuole ridare valore all’identità originaria dei Palazzi dei Rolli, luoghi di relazione e di contatto, rendendoli “aperti”, accessibili, dando rilievo adeguato ad una peculiarità che è sia architettonica sia culturale. Lo scopo è generare ricadute positive in termini di maggiore valorizzazione del Sito, incrementata consapevolezza della cittadinanza rispetto al patrimonio artistico-culturale presente in città, connessioni rinforzate tra stakeholder, volano per lo sviluppo dell’industria culturale e creativa locale.</w:t>
      </w:r>
      <w:r>
        <w:rPr>
          <w:rFonts w:ascii="Segoe UI Light" w:hAnsi="Segoe UI Light" w:cs="Segoe UI Light"/>
          <w:bCs/>
          <w:sz w:val="24"/>
          <w:szCs w:val="24"/>
        </w:rPr>
        <w:t xml:space="preserve"> </w:t>
      </w:r>
    </w:p>
    <w:p w14:paraId="4529B9E5" w14:textId="77777777" w:rsidR="00D32E30" w:rsidRDefault="00D32E30" w:rsidP="00B71729">
      <w:pPr>
        <w:adjustRightInd w:val="0"/>
        <w:jc w:val="both"/>
        <w:rPr>
          <w:rFonts w:ascii="Segoe UI Light" w:hAnsi="Segoe UI Light" w:cs="Segoe UI Light"/>
          <w:bCs/>
          <w:sz w:val="24"/>
          <w:szCs w:val="24"/>
        </w:rPr>
      </w:pPr>
    </w:p>
    <w:p w14:paraId="7851FE1B" w14:textId="6145931D" w:rsidR="00D32E30" w:rsidRPr="00D32E30" w:rsidRDefault="00D32E30" w:rsidP="00B71729">
      <w:pPr>
        <w:adjustRightInd w:val="0"/>
        <w:jc w:val="both"/>
        <w:rPr>
          <w:rFonts w:ascii="Segoe UI Light" w:hAnsi="Segoe UI Light" w:cs="Segoe UI Light"/>
          <w:bCs/>
          <w:sz w:val="24"/>
          <w:szCs w:val="24"/>
        </w:rPr>
      </w:pPr>
      <w:r w:rsidRPr="00D32E30">
        <w:rPr>
          <w:rFonts w:ascii="Segoe UI Light" w:hAnsi="Segoe UI Light" w:cs="Segoe UI Light"/>
          <w:bCs/>
          <w:sz w:val="24"/>
          <w:szCs w:val="24"/>
        </w:rPr>
        <w:t xml:space="preserve">Il risultato atteso, al termine della Fase 1), è l’emanazione di un documento di analisi contenente </w:t>
      </w:r>
    </w:p>
    <w:p w14:paraId="7C8E595A" w14:textId="77777777" w:rsidR="00D32E30" w:rsidRPr="00D32E30" w:rsidRDefault="00D32E30" w:rsidP="00B71729">
      <w:pPr>
        <w:adjustRightInd w:val="0"/>
        <w:jc w:val="both"/>
        <w:rPr>
          <w:rFonts w:ascii="Segoe UI Light" w:hAnsi="Segoe UI Light" w:cs="Segoe UI Light"/>
          <w:bCs/>
          <w:sz w:val="24"/>
          <w:szCs w:val="24"/>
        </w:rPr>
      </w:pPr>
      <w:r w:rsidRPr="00D32E30">
        <w:rPr>
          <w:rFonts w:ascii="Segoe UI Light" w:hAnsi="Segoe UI Light" w:cs="Segoe UI Light"/>
          <w:bCs/>
          <w:sz w:val="24"/>
          <w:szCs w:val="24"/>
        </w:rPr>
        <w:t xml:space="preserve">proposte concrete inerenti a varie tipologie di fruizione innovativa dei sistemi atrio-scala, dei cortili </w:t>
      </w:r>
    </w:p>
    <w:p w14:paraId="32295CEF" w14:textId="61336825" w:rsidR="00D32E30" w:rsidRDefault="00D32E30" w:rsidP="00B71729">
      <w:pPr>
        <w:adjustRightInd w:val="0"/>
        <w:jc w:val="both"/>
        <w:rPr>
          <w:rFonts w:ascii="Segoe UI Light" w:hAnsi="Segoe UI Light" w:cs="Segoe UI Light"/>
          <w:bCs/>
          <w:sz w:val="24"/>
          <w:szCs w:val="24"/>
        </w:rPr>
      </w:pPr>
      <w:r w:rsidRPr="00D32E30">
        <w:rPr>
          <w:rFonts w:ascii="Segoe UI Light" w:hAnsi="Segoe UI Light" w:cs="Segoe UI Light"/>
          <w:bCs/>
          <w:sz w:val="24"/>
          <w:szCs w:val="24"/>
        </w:rPr>
        <w:t>interni e dei loggiati dei Palazzi dei Rolli, con le caratteristiche sopra descritte</w:t>
      </w:r>
      <w:r>
        <w:rPr>
          <w:rFonts w:ascii="Segoe UI Light" w:hAnsi="Segoe UI Light" w:cs="Segoe UI Light"/>
          <w:bCs/>
          <w:sz w:val="24"/>
          <w:szCs w:val="24"/>
        </w:rPr>
        <w:t>.</w:t>
      </w:r>
    </w:p>
    <w:p w14:paraId="0C2F44D0" w14:textId="77777777" w:rsidR="00A51A75" w:rsidRPr="00D32E30" w:rsidRDefault="00A51A75" w:rsidP="00B71729">
      <w:pPr>
        <w:adjustRightInd w:val="0"/>
        <w:jc w:val="both"/>
        <w:rPr>
          <w:rFonts w:ascii="Segoe UI Light" w:hAnsi="Segoe UI Light" w:cs="Segoe UI Light"/>
          <w:bCs/>
          <w:sz w:val="24"/>
          <w:szCs w:val="24"/>
        </w:rPr>
      </w:pPr>
    </w:p>
    <w:p w14:paraId="152243C8" w14:textId="288E2D0E" w:rsidR="00A51A75" w:rsidRPr="00A51A75" w:rsidRDefault="00D32E30" w:rsidP="00B8670E">
      <w:pPr>
        <w:pStyle w:val="Paragrafoelenco"/>
        <w:numPr>
          <w:ilvl w:val="0"/>
          <w:numId w:val="11"/>
        </w:numPr>
        <w:adjustRightInd w:val="0"/>
        <w:ind w:left="360"/>
        <w:jc w:val="both"/>
        <w:rPr>
          <w:rFonts w:ascii="Segoe UI Light" w:hAnsi="Segoe UI Light" w:cs="Segoe UI Light"/>
          <w:bCs/>
          <w:sz w:val="24"/>
          <w:szCs w:val="24"/>
        </w:rPr>
      </w:pPr>
      <w:r w:rsidRPr="00CC02B0">
        <w:rPr>
          <w:rFonts w:ascii="Segoe UI Light" w:hAnsi="Segoe UI Light" w:cs="Segoe UI Light"/>
          <w:bCs/>
          <w:sz w:val="24"/>
          <w:szCs w:val="24"/>
          <w:u w:val="single"/>
        </w:rPr>
        <w:t>Call to action</w:t>
      </w:r>
      <w:r w:rsidRPr="00A51A75">
        <w:rPr>
          <w:rFonts w:ascii="Segoe UI Light" w:hAnsi="Segoe UI Light" w:cs="Segoe UI Light"/>
          <w:bCs/>
          <w:sz w:val="24"/>
          <w:szCs w:val="24"/>
        </w:rPr>
        <w:t xml:space="preserve">: </w:t>
      </w:r>
      <w:r w:rsidR="00A51A75">
        <w:rPr>
          <w:rFonts w:ascii="Segoe UI Light" w:hAnsi="Segoe UI Light" w:cs="Segoe UI Light"/>
          <w:bCs/>
          <w:sz w:val="24"/>
          <w:szCs w:val="24"/>
        </w:rPr>
        <w:t>questa fase</w:t>
      </w:r>
      <w:r w:rsidRPr="00A51A75">
        <w:rPr>
          <w:rFonts w:ascii="Segoe UI Light" w:hAnsi="Segoe UI Light" w:cs="Segoe UI Light"/>
          <w:bCs/>
          <w:sz w:val="24"/>
          <w:szCs w:val="24"/>
        </w:rPr>
        <w:t xml:space="preserve"> parte dalla roadmap emersa nella Fase 1</w:t>
      </w:r>
      <w:r w:rsidR="00B71729">
        <w:rPr>
          <w:rFonts w:ascii="Segoe UI Light" w:hAnsi="Segoe UI Light" w:cs="Segoe UI Light"/>
          <w:bCs/>
          <w:sz w:val="24"/>
          <w:szCs w:val="24"/>
        </w:rPr>
        <w:t xml:space="preserve"> </w:t>
      </w:r>
      <w:r w:rsidRPr="00A51A75">
        <w:rPr>
          <w:rFonts w:ascii="Segoe UI Light" w:hAnsi="Segoe UI Light" w:cs="Segoe UI Light"/>
          <w:bCs/>
          <w:sz w:val="24"/>
          <w:szCs w:val="24"/>
        </w:rPr>
        <w:t>e sarà volta a creare le condizioni per la realizzazione delle proposte strutturate che, a titolo esemplificativo e non esaustivo, potrebbero esplicitarsi in:</w:t>
      </w:r>
    </w:p>
    <w:p w14:paraId="6A9438DD" w14:textId="7770E316" w:rsidR="00D32E30" w:rsidRPr="00A51A75" w:rsidRDefault="00D32E30" w:rsidP="00B8670E">
      <w:pPr>
        <w:pStyle w:val="Paragrafoelenco"/>
        <w:numPr>
          <w:ilvl w:val="0"/>
          <w:numId w:val="15"/>
        </w:numPr>
        <w:adjustRightInd w:val="0"/>
        <w:ind w:left="360"/>
        <w:jc w:val="both"/>
        <w:rPr>
          <w:rFonts w:ascii="Segoe UI Light" w:hAnsi="Segoe UI Light" w:cs="Segoe UI Light"/>
          <w:bCs/>
          <w:sz w:val="24"/>
          <w:szCs w:val="24"/>
        </w:rPr>
      </w:pPr>
      <w:r w:rsidRPr="00A51A75">
        <w:rPr>
          <w:rFonts w:ascii="Segoe UI Light" w:hAnsi="Segoe UI Light" w:cs="Segoe UI Light"/>
          <w:bCs/>
          <w:sz w:val="24"/>
          <w:szCs w:val="24"/>
        </w:rPr>
        <w:t xml:space="preserve">bandi per idee culturali e creative, </w:t>
      </w:r>
    </w:p>
    <w:p w14:paraId="53566328" w14:textId="588F5AC1" w:rsidR="00D32E30" w:rsidRPr="00A51A75" w:rsidRDefault="00D32E30" w:rsidP="00B8670E">
      <w:pPr>
        <w:pStyle w:val="Paragrafoelenco"/>
        <w:numPr>
          <w:ilvl w:val="0"/>
          <w:numId w:val="15"/>
        </w:numPr>
        <w:adjustRightInd w:val="0"/>
        <w:ind w:left="360"/>
        <w:jc w:val="both"/>
        <w:rPr>
          <w:rFonts w:ascii="Segoe UI Light" w:hAnsi="Segoe UI Light" w:cs="Segoe UI Light"/>
          <w:bCs/>
          <w:sz w:val="24"/>
          <w:szCs w:val="24"/>
        </w:rPr>
      </w:pPr>
      <w:r w:rsidRPr="00A51A75">
        <w:rPr>
          <w:rFonts w:ascii="Segoe UI Light" w:hAnsi="Segoe UI Light" w:cs="Segoe UI Light"/>
          <w:bCs/>
          <w:sz w:val="24"/>
          <w:szCs w:val="24"/>
        </w:rPr>
        <w:t xml:space="preserve">bandi di selezione di idee innovative di promozione della fruizione, anche turistica, degli </w:t>
      </w:r>
    </w:p>
    <w:p w14:paraId="3426CC73" w14:textId="77777777" w:rsidR="00D32E30" w:rsidRPr="0007420F" w:rsidRDefault="00D32E30" w:rsidP="0007420F">
      <w:pPr>
        <w:adjustRightInd w:val="0"/>
        <w:jc w:val="both"/>
        <w:rPr>
          <w:rFonts w:ascii="Segoe UI Light" w:hAnsi="Segoe UI Light" w:cs="Segoe UI Light"/>
          <w:bCs/>
          <w:sz w:val="24"/>
          <w:szCs w:val="24"/>
        </w:rPr>
      </w:pPr>
      <w:r w:rsidRPr="0007420F">
        <w:rPr>
          <w:rFonts w:ascii="Segoe UI Light" w:hAnsi="Segoe UI Light" w:cs="Segoe UI Light"/>
          <w:bCs/>
          <w:sz w:val="24"/>
          <w:szCs w:val="24"/>
        </w:rPr>
        <w:t>Androni,</w:t>
      </w:r>
    </w:p>
    <w:p w14:paraId="4F7E263A" w14:textId="4D73B1C9" w:rsidR="00D32E30" w:rsidRDefault="00D32E30" w:rsidP="00B8670E">
      <w:pPr>
        <w:pStyle w:val="Paragrafoelenco"/>
        <w:numPr>
          <w:ilvl w:val="0"/>
          <w:numId w:val="15"/>
        </w:numPr>
        <w:adjustRightInd w:val="0"/>
        <w:ind w:left="360"/>
        <w:jc w:val="both"/>
        <w:rPr>
          <w:rFonts w:ascii="Segoe UI Light" w:hAnsi="Segoe UI Light" w:cs="Segoe UI Light"/>
          <w:bCs/>
          <w:sz w:val="24"/>
          <w:szCs w:val="24"/>
        </w:rPr>
      </w:pPr>
      <w:r w:rsidRPr="00A51A75">
        <w:rPr>
          <w:rFonts w:ascii="Segoe UI Light" w:hAnsi="Segoe UI Light" w:cs="Segoe UI Light"/>
          <w:bCs/>
          <w:sz w:val="24"/>
          <w:szCs w:val="24"/>
        </w:rPr>
        <w:t>bandi per lo sviluppo di progetti pilota o per startup creative.</w:t>
      </w:r>
    </w:p>
    <w:p w14:paraId="6A784C60" w14:textId="77777777" w:rsidR="00A51A75" w:rsidRPr="00A51A75" w:rsidRDefault="00A51A75" w:rsidP="00B71729">
      <w:pPr>
        <w:pStyle w:val="Paragrafoelenco"/>
        <w:adjustRightInd w:val="0"/>
        <w:ind w:left="720"/>
        <w:jc w:val="both"/>
        <w:rPr>
          <w:rFonts w:ascii="Segoe UI Light" w:hAnsi="Segoe UI Light" w:cs="Segoe UI Light"/>
          <w:bCs/>
          <w:sz w:val="24"/>
          <w:szCs w:val="24"/>
        </w:rPr>
      </w:pPr>
    </w:p>
    <w:p w14:paraId="525204DD" w14:textId="1EE8CF19" w:rsidR="00D32E30" w:rsidRPr="00D32E30" w:rsidRDefault="00D32E30" w:rsidP="00B71729">
      <w:pPr>
        <w:adjustRightInd w:val="0"/>
        <w:jc w:val="both"/>
        <w:rPr>
          <w:rFonts w:ascii="Segoe UI Light" w:hAnsi="Segoe UI Light" w:cs="Segoe UI Light"/>
          <w:bCs/>
          <w:sz w:val="24"/>
          <w:szCs w:val="24"/>
        </w:rPr>
      </w:pPr>
      <w:r w:rsidRPr="00D32E30">
        <w:rPr>
          <w:rFonts w:ascii="Segoe UI Light" w:hAnsi="Segoe UI Light" w:cs="Segoe UI Light"/>
          <w:bCs/>
          <w:sz w:val="24"/>
          <w:szCs w:val="24"/>
        </w:rPr>
        <w:t>Il progetto assicurerà supporto finanziario per l’implementazione degli interventi di valorizzazione dei sistemi atrio-scala, dei cortili interni e dei loggiati, che si connoteranno come sviluppo di nuove narrazioni del patrimonio (Visitors Centre) e che verranno selezionati in seguito alla pubblicazione dei bandi.</w:t>
      </w:r>
    </w:p>
    <w:p w14:paraId="7ACA0C68" w14:textId="77777777" w:rsidR="00A51A75" w:rsidRDefault="00A51A75" w:rsidP="00B71729">
      <w:pPr>
        <w:adjustRightInd w:val="0"/>
        <w:jc w:val="both"/>
        <w:rPr>
          <w:rFonts w:ascii="Segoe UI Light" w:hAnsi="Segoe UI Light" w:cs="Segoe UI Light"/>
          <w:bCs/>
          <w:sz w:val="24"/>
          <w:szCs w:val="24"/>
        </w:rPr>
      </w:pPr>
    </w:p>
    <w:p w14:paraId="17148164" w14:textId="716DDF2B" w:rsidR="00B71729" w:rsidRDefault="00D32E30" w:rsidP="00B71729">
      <w:pPr>
        <w:adjustRightInd w:val="0"/>
        <w:jc w:val="both"/>
        <w:rPr>
          <w:rFonts w:ascii="Segoe UI Light" w:hAnsi="Segoe UI Light" w:cs="Segoe UI Light"/>
          <w:bCs/>
          <w:sz w:val="24"/>
          <w:szCs w:val="24"/>
        </w:rPr>
      </w:pPr>
      <w:r w:rsidRPr="00D32E30">
        <w:rPr>
          <w:rFonts w:ascii="Segoe UI Light" w:hAnsi="Segoe UI Light" w:cs="Segoe UI Light"/>
          <w:bCs/>
          <w:sz w:val="24"/>
          <w:szCs w:val="24"/>
        </w:rPr>
        <w:t xml:space="preserve">Il rafforzamento della </w:t>
      </w:r>
      <w:proofErr w:type="spellStart"/>
      <w:r w:rsidRPr="00D32E30">
        <w:rPr>
          <w:rFonts w:ascii="Segoe UI Light" w:hAnsi="Segoe UI Light" w:cs="Segoe UI Light"/>
          <w:bCs/>
          <w:sz w:val="24"/>
          <w:szCs w:val="24"/>
        </w:rPr>
        <w:t>capacity</w:t>
      </w:r>
      <w:proofErr w:type="spellEnd"/>
      <w:r w:rsidRPr="00D32E30">
        <w:rPr>
          <w:rFonts w:ascii="Segoe UI Light" w:hAnsi="Segoe UI Light" w:cs="Segoe UI Light"/>
          <w:bCs/>
          <w:sz w:val="24"/>
          <w:szCs w:val="24"/>
        </w:rPr>
        <w:t xml:space="preserve"> building e la fase di design thinking si traducono, così, in motore di trasformazione, stimolando un processo che crei un contesto territoriale favorevole allo sviluppo dell’industria culturale e creativa</w:t>
      </w:r>
      <w:r w:rsidR="00B71729">
        <w:rPr>
          <w:rFonts w:ascii="Segoe UI Light" w:hAnsi="Segoe UI Light" w:cs="Segoe UI Light"/>
          <w:bCs/>
          <w:sz w:val="24"/>
          <w:szCs w:val="24"/>
        </w:rPr>
        <w:t xml:space="preserve"> </w:t>
      </w:r>
      <w:r w:rsidRPr="00D32E30">
        <w:rPr>
          <w:rFonts w:ascii="Segoe UI Light" w:hAnsi="Segoe UI Light" w:cs="Segoe UI Light"/>
          <w:bCs/>
          <w:sz w:val="24"/>
          <w:szCs w:val="24"/>
        </w:rPr>
        <w:t>che diventa una nuova forma di promozione del patrimonio culturale esistente</w:t>
      </w:r>
      <w:r w:rsidR="00B71729">
        <w:rPr>
          <w:rFonts w:ascii="Segoe UI Light" w:hAnsi="Segoe UI Light" w:cs="Segoe UI Light"/>
          <w:bCs/>
          <w:sz w:val="24"/>
          <w:szCs w:val="24"/>
        </w:rPr>
        <w:t>.</w:t>
      </w:r>
    </w:p>
    <w:p w14:paraId="3726FEBA" w14:textId="1AE32523" w:rsidR="00D32E30" w:rsidRPr="00D32E30" w:rsidRDefault="00D32E30" w:rsidP="00B71729">
      <w:pPr>
        <w:adjustRightInd w:val="0"/>
        <w:jc w:val="both"/>
        <w:rPr>
          <w:rFonts w:ascii="Segoe UI Light" w:hAnsi="Segoe UI Light" w:cs="Segoe UI Light"/>
          <w:bCs/>
          <w:sz w:val="24"/>
          <w:szCs w:val="24"/>
        </w:rPr>
      </w:pPr>
      <w:r w:rsidRPr="00D32E30">
        <w:rPr>
          <w:rFonts w:ascii="Segoe UI Light" w:hAnsi="Segoe UI Light" w:cs="Segoe UI Light"/>
          <w:bCs/>
          <w:sz w:val="24"/>
          <w:szCs w:val="24"/>
        </w:rPr>
        <w:t xml:space="preserve"> </w:t>
      </w:r>
    </w:p>
    <w:p w14:paraId="0D54DC4B" w14:textId="3F931EBB" w:rsidR="00D32E30" w:rsidRPr="009150F9" w:rsidRDefault="00D32E30" w:rsidP="00B8670E">
      <w:pPr>
        <w:pStyle w:val="Paragrafoelenco"/>
        <w:numPr>
          <w:ilvl w:val="0"/>
          <w:numId w:val="11"/>
        </w:numPr>
        <w:adjustRightInd w:val="0"/>
        <w:ind w:left="360"/>
        <w:jc w:val="both"/>
        <w:rPr>
          <w:rFonts w:ascii="Segoe UI Light" w:hAnsi="Segoe UI Light" w:cs="Segoe UI Light"/>
          <w:bCs/>
          <w:sz w:val="24"/>
          <w:szCs w:val="24"/>
        </w:rPr>
      </w:pPr>
      <w:r w:rsidRPr="00CC02B0">
        <w:rPr>
          <w:rFonts w:ascii="Segoe UI Light" w:hAnsi="Segoe UI Light" w:cs="Segoe UI Light"/>
          <w:bCs/>
          <w:sz w:val="24"/>
          <w:szCs w:val="24"/>
          <w:u w:val="single"/>
        </w:rPr>
        <w:t>Un’azione di accompagnamento</w:t>
      </w:r>
      <w:r w:rsidRPr="009150F9">
        <w:rPr>
          <w:rFonts w:ascii="Segoe UI Light" w:hAnsi="Segoe UI Light" w:cs="Segoe UI Light"/>
          <w:bCs/>
          <w:sz w:val="24"/>
          <w:szCs w:val="24"/>
        </w:rPr>
        <w:t xml:space="preserve">: oltre a ricevere supporto finanziario, le iniziative di valorizzazione dei sistemi atrio-scala, dei cortili interni e dei loggiati dei Palazzi dei Rolli saranno anche oggetto di monitoraggio e accompagnamento, con azioni </w:t>
      </w:r>
      <w:proofErr w:type="spellStart"/>
      <w:r w:rsidRPr="009150F9">
        <w:rPr>
          <w:rFonts w:ascii="Segoe UI Light" w:hAnsi="Segoe UI Light" w:cs="Segoe UI Light"/>
          <w:bCs/>
          <w:sz w:val="24"/>
          <w:szCs w:val="24"/>
        </w:rPr>
        <w:t>tailor</w:t>
      </w:r>
      <w:proofErr w:type="spellEnd"/>
      <w:r w:rsidRPr="009150F9">
        <w:rPr>
          <w:rFonts w:ascii="Segoe UI Light" w:hAnsi="Segoe UI Light" w:cs="Segoe UI Light"/>
          <w:bCs/>
          <w:sz w:val="24"/>
          <w:szCs w:val="24"/>
        </w:rPr>
        <w:t xml:space="preserve"> made in base alla tipologia delle proposte selezionate. L’accompagnamento</w:t>
      </w:r>
      <w:r w:rsidR="00B71729" w:rsidRPr="009150F9">
        <w:rPr>
          <w:rFonts w:ascii="Segoe UI Light" w:hAnsi="Segoe UI Light" w:cs="Segoe UI Light"/>
          <w:bCs/>
          <w:sz w:val="24"/>
          <w:szCs w:val="24"/>
        </w:rPr>
        <w:t xml:space="preserve"> </w:t>
      </w:r>
      <w:r w:rsidRPr="009150F9">
        <w:rPr>
          <w:rFonts w:ascii="Segoe UI Light" w:hAnsi="Segoe UI Light" w:cs="Segoe UI Light"/>
          <w:bCs/>
          <w:sz w:val="24"/>
          <w:szCs w:val="24"/>
        </w:rPr>
        <w:t>sarà</w:t>
      </w:r>
      <w:r w:rsidR="001B0905">
        <w:rPr>
          <w:rFonts w:ascii="Segoe UI Light" w:hAnsi="Segoe UI Light" w:cs="Segoe UI Light"/>
          <w:bCs/>
          <w:sz w:val="24"/>
          <w:szCs w:val="24"/>
        </w:rPr>
        <w:t>,</w:t>
      </w:r>
      <w:r w:rsidRPr="009150F9">
        <w:rPr>
          <w:rFonts w:ascii="Segoe UI Light" w:hAnsi="Segoe UI Light" w:cs="Segoe UI Light"/>
          <w:bCs/>
          <w:sz w:val="24"/>
          <w:szCs w:val="24"/>
        </w:rPr>
        <w:t xml:space="preserve"> da un lato</w:t>
      </w:r>
      <w:r w:rsidR="00026DD0">
        <w:rPr>
          <w:rFonts w:ascii="Segoe UI Light" w:hAnsi="Segoe UI Light" w:cs="Segoe UI Light"/>
          <w:bCs/>
          <w:sz w:val="24"/>
          <w:szCs w:val="24"/>
        </w:rPr>
        <w:t>,</w:t>
      </w:r>
      <w:r w:rsidRPr="009150F9">
        <w:rPr>
          <w:rFonts w:ascii="Segoe UI Light" w:hAnsi="Segoe UI Light" w:cs="Segoe UI Light"/>
          <w:bCs/>
          <w:sz w:val="24"/>
          <w:szCs w:val="24"/>
        </w:rPr>
        <w:t xml:space="preserve"> volto a supportare il processo di pianificazione e programmazione degli interventi selezionati e</w:t>
      </w:r>
      <w:r w:rsidR="00026DD0">
        <w:rPr>
          <w:rFonts w:ascii="Segoe UI Light" w:hAnsi="Segoe UI Light" w:cs="Segoe UI Light"/>
          <w:bCs/>
          <w:sz w:val="24"/>
          <w:szCs w:val="24"/>
        </w:rPr>
        <w:t>,</w:t>
      </w:r>
      <w:r w:rsidRPr="009150F9">
        <w:rPr>
          <w:rFonts w:ascii="Segoe UI Light" w:hAnsi="Segoe UI Light" w:cs="Segoe UI Light"/>
          <w:bCs/>
          <w:sz w:val="24"/>
          <w:szCs w:val="24"/>
        </w:rPr>
        <w:t xml:space="preserve"> dall’altro</w:t>
      </w:r>
      <w:r w:rsidR="00026DD0">
        <w:rPr>
          <w:rFonts w:ascii="Segoe UI Light" w:hAnsi="Segoe UI Light" w:cs="Segoe UI Light"/>
          <w:bCs/>
          <w:sz w:val="24"/>
          <w:szCs w:val="24"/>
        </w:rPr>
        <w:t>,</w:t>
      </w:r>
      <w:r w:rsidRPr="009150F9">
        <w:rPr>
          <w:rFonts w:ascii="Segoe UI Light" w:hAnsi="Segoe UI Light" w:cs="Segoe UI Light"/>
          <w:bCs/>
          <w:sz w:val="24"/>
          <w:szCs w:val="24"/>
        </w:rPr>
        <w:t xml:space="preserve"> mirato alla rifunzionalizzazione degli spazi. </w:t>
      </w:r>
    </w:p>
    <w:p w14:paraId="76FCA90F" w14:textId="77777777" w:rsidR="009150F9" w:rsidRPr="009150F9" w:rsidRDefault="009150F9" w:rsidP="00B8670E">
      <w:pPr>
        <w:adjustRightInd w:val="0"/>
        <w:jc w:val="both"/>
        <w:rPr>
          <w:rFonts w:ascii="Segoe UI Light" w:hAnsi="Segoe UI Light" w:cs="Segoe UI Light"/>
          <w:bCs/>
          <w:sz w:val="24"/>
          <w:szCs w:val="24"/>
        </w:rPr>
      </w:pPr>
    </w:p>
    <w:p w14:paraId="63281F58" w14:textId="059462CC" w:rsidR="00CD41C3" w:rsidRPr="00B71729" w:rsidRDefault="00D32E30" w:rsidP="00B8670E">
      <w:pPr>
        <w:adjustRightInd w:val="0"/>
        <w:jc w:val="both"/>
        <w:rPr>
          <w:rFonts w:ascii="Segoe UI Light" w:hAnsi="Segoe UI Light" w:cs="Segoe UI Light"/>
          <w:bCs/>
          <w:sz w:val="24"/>
          <w:szCs w:val="24"/>
        </w:rPr>
      </w:pPr>
      <w:r w:rsidRPr="00D32E30">
        <w:rPr>
          <w:rFonts w:ascii="Segoe UI Light" w:hAnsi="Segoe UI Light" w:cs="Segoe UI Light"/>
          <w:bCs/>
          <w:sz w:val="24"/>
          <w:szCs w:val="24"/>
        </w:rPr>
        <w:lastRenderedPageBreak/>
        <w:t xml:space="preserve">4. </w:t>
      </w:r>
      <w:r w:rsidRPr="00CC02B0">
        <w:rPr>
          <w:rFonts w:ascii="Segoe UI Light" w:hAnsi="Segoe UI Light" w:cs="Segoe UI Light"/>
          <w:bCs/>
          <w:sz w:val="24"/>
          <w:szCs w:val="24"/>
          <w:u w:val="single"/>
        </w:rPr>
        <w:t>Comunicazione e disseminazione</w:t>
      </w:r>
      <w:r w:rsidRPr="00D32E30">
        <w:rPr>
          <w:rFonts w:ascii="Segoe UI Light" w:hAnsi="Segoe UI Light" w:cs="Segoe UI Light"/>
          <w:bCs/>
          <w:sz w:val="24"/>
          <w:szCs w:val="24"/>
        </w:rPr>
        <w:t>: per tutta la durata del progetto, si svolgerà un’azione di animazione e marketing territoriale volta a garantire adeguata visibilità alle attività progettuali, che conflui</w:t>
      </w:r>
      <w:r w:rsidR="0007420F">
        <w:rPr>
          <w:rFonts w:ascii="Segoe UI Light" w:hAnsi="Segoe UI Light" w:cs="Segoe UI Light"/>
          <w:bCs/>
          <w:sz w:val="24"/>
          <w:szCs w:val="24"/>
        </w:rPr>
        <w:t>rà</w:t>
      </w:r>
      <w:r w:rsidRPr="00D32E30">
        <w:rPr>
          <w:rFonts w:ascii="Segoe UI Light" w:hAnsi="Segoe UI Light" w:cs="Segoe UI Light"/>
          <w:bCs/>
          <w:sz w:val="24"/>
          <w:szCs w:val="24"/>
        </w:rPr>
        <w:t xml:space="preserve"> in uno o più prodotti di comunicazione al fine di valorizzare il city branding sul Sito UNESCO.</w:t>
      </w:r>
    </w:p>
    <w:p w14:paraId="24490C1F" w14:textId="77777777" w:rsidR="00E86C2E" w:rsidRPr="00080F45" w:rsidRDefault="00E86C2E" w:rsidP="00B71729">
      <w:pPr>
        <w:adjustRightInd w:val="0"/>
        <w:jc w:val="both"/>
        <w:rPr>
          <w:rFonts w:ascii="Segoe UI Light" w:hAnsi="Segoe UI Light" w:cs="Segoe UI Light"/>
          <w:b/>
          <w:bCs/>
          <w:sz w:val="24"/>
          <w:szCs w:val="24"/>
        </w:rPr>
      </w:pPr>
    </w:p>
    <w:p w14:paraId="1547641D" w14:textId="77777777" w:rsidR="00CD41C3" w:rsidRPr="00080F45" w:rsidRDefault="00CD41C3" w:rsidP="00B71729">
      <w:pPr>
        <w:adjustRightInd w:val="0"/>
        <w:jc w:val="both"/>
        <w:rPr>
          <w:rFonts w:ascii="Segoe UI Light" w:hAnsi="Segoe UI Light" w:cs="Segoe UI Light"/>
          <w:b/>
          <w:bCs/>
          <w:sz w:val="24"/>
          <w:szCs w:val="24"/>
        </w:rPr>
      </w:pPr>
      <w:r w:rsidRPr="00080F45">
        <w:rPr>
          <w:rFonts w:ascii="Segoe UI Light" w:hAnsi="Segoe UI Light" w:cs="Segoe UI Light"/>
          <w:b/>
          <w:bCs/>
          <w:sz w:val="24"/>
          <w:szCs w:val="24"/>
        </w:rPr>
        <w:t>2. Oggetto dell'avviso</w:t>
      </w:r>
    </w:p>
    <w:p w14:paraId="6ED86AA6" w14:textId="77777777" w:rsidR="00CD41C3" w:rsidRPr="00080F45" w:rsidRDefault="00CD41C3" w:rsidP="00B71729">
      <w:pPr>
        <w:adjustRightInd w:val="0"/>
        <w:jc w:val="both"/>
        <w:rPr>
          <w:rFonts w:ascii="Segoe UI Light" w:hAnsi="Segoe UI Light" w:cs="Segoe UI Light"/>
          <w:color w:val="FF0000"/>
          <w:sz w:val="24"/>
          <w:szCs w:val="24"/>
        </w:rPr>
      </w:pPr>
    </w:p>
    <w:p w14:paraId="7F805265" w14:textId="77777777" w:rsidR="00B10D6B" w:rsidRDefault="00B10D6B" w:rsidP="00B71729">
      <w:pPr>
        <w:widowControl/>
        <w:shd w:val="clear" w:color="auto" w:fill="FFFFFF"/>
        <w:autoSpaceDE/>
        <w:autoSpaceDN/>
        <w:spacing w:after="225"/>
        <w:jc w:val="both"/>
        <w:textAlignment w:val="baseline"/>
        <w:rPr>
          <w:rFonts w:ascii="Segoe UI Light" w:hAnsi="Segoe UI Light" w:cs="Segoe UI Light"/>
          <w:sz w:val="24"/>
          <w:szCs w:val="24"/>
        </w:rPr>
      </w:pPr>
      <w:r>
        <w:rPr>
          <w:rFonts w:ascii="Segoe UI Light" w:hAnsi="Segoe UI Light" w:cs="Segoe UI Light"/>
          <w:sz w:val="24"/>
          <w:szCs w:val="24"/>
        </w:rPr>
        <w:t>I Palazzi dei Rolli</w:t>
      </w:r>
      <w:r w:rsidRPr="001D11DA">
        <w:rPr>
          <w:rFonts w:ascii="Segoe UI Light" w:hAnsi="Segoe UI Light" w:cs="Segoe UI Light"/>
          <w:sz w:val="24"/>
          <w:szCs w:val="24"/>
        </w:rPr>
        <w:t xml:space="preserve"> sono in parte</w:t>
      </w:r>
      <w:r w:rsidRPr="003120E0">
        <w:rPr>
          <w:rFonts w:ascii="Segoe UI Light" w:hAnsi="Segoe UI Light" w:cs="Segoe UI Light"/>
          <w:sz w:val="24"/>
          <w:szCs w:val="24"/>
        </w:rPr>
        <w:t xml:space="preserve"> ad uso </w:t>
      </w:r>
      <w:r>
        <w:rPr>
          <w:rFonts w:ascii="Segoe UI Light" w:hAnsi="Segoe UI Light" w:cs="Segoe UI Light"/>
          <w:sz w:val="24"/>
          <w:szCs w:val="24"/>
        </w:rPr>
        <w:t xml:space="preserve">collettivo </w:t>
      </w:r>
      <w:r w:rsidRPr="001D11DA">
        <w:rPr>
          <w:rFonts w:ascii="Segoe UI Light" w:hAnsi="Segoe UI Light" w:cs="Segoe UI Light"/>
          <w:sz w:val="24"/>
          <w:szCs w:val="24"/>
        </w:rPr>
        <w:t xml:space="preserve">e in parte </w:t>
      </w:r>
      <w:r w:rsidRPr="003120E0">
        <w:rPr>
          <w:rFonts w:ascii="Segoe UI Light" w:hAnsi="Segoe UI Light" w:cs="Segoe UI Light"/>
          <w:sz w:val="24"/>
          <w:szCs w:val="24"/>
        </w:rPr>
        <w:t>ad uso privato</w:t>
      </w:r>
      <w:r>
        <w:rPr>
          <w:rFonts w:ascii="Segoe UI Light" w:hAnsi="Segoe UI Light" w:cs="Segoe UI Light"/>
          <w:sz w:val="24"/>
          <w:szCs w:val="24"/>
        </w:rPr>
        <w:t>: i primi s</w:t>
      </w:r>
      <w:r w:rsidRPr="003120E0">
        <w:rPr>
          <w:rFonts w:ascii="Segoe UI Light" w:hAnsi="Segoe UI Light" w:cs="Segoe UI Light"/>
          <w:sz w:val="24"/>
          <w:szCs w:val="24"/>
        </w:rPr>
        <w:t>ono sede di musei, enti</w:t>
      </w:r>
      <w:r>
        <w:rPr>
          <w:rFonts w:ascii="Segoe UI Light" w:hAnsi="Segoe UI Light" w:cs="Segoe UI Light"/>
          <w:sz w:val="24"/>
          <w:szCs w:val="24"/>
        </w:rPr>
        <w:t xml:space="preserve"> territoriali</w:t>
      </w:r>
      <w:r w:rsidRPr="003120E0">
        <w:rPr>
          <w:rFonts w:ascii="Segoe UI Light" w:hAnsi="Segoe UI Light" w:cs="Segoe UI Light"/>
          <w:sz w:val="24"/>
          <w:szCs w:val="24"/>
        </w:rPr>
        <w:t xml:space="preserve"> e aperti </w:t>
      </w:r>
      <w:r>
        <w:rPr>
          <w:rFonts w:ascii="Segoe UI Light" w:hAnsi="Segoe UI Light" w:cs="Segoe UI Light"/>
          <w:sz w:val="24"/>
          <w:szCs w:val="24"/>
        </w:rPr>
        <w:t xml:space="preserve">al pubblico </w:t>
      </w:r>
      <w:r w:rsidRPr="003120E0">
        <w:rPr>
          <w:rFonts w:ascii="Segoe UI Light" w:hAnsi="Segoe UI Light" w:cs="Segoe UI Light"/>
          <w:sz w:val="24"/>
          <w:szCs w:val="24"/>
        </w:rPr>
        <w:t>tutto l’anno</w:t>
      </w:r>
      <w:r>
        <w:rPr>
          <w:rFonts w:ascii="Segoe UI Light" w:hAnsi="Segoe UI Light" w:cs="Segoe UI Light"/>
          <w:sz w:val="24"/>
          <w:szCs w:val="24"/>
        </w:rPr>
        <w:t xml:space="preserve">, i secondi </w:t>
      </w:r>
      <w:r w:rsidRPr="003120E0">
        <w:rPr>
          <w:rFonts w:ascii="Segoe UI Light" w:hAnsi="Segoe UI Light" w:cs="Segoe UI Light"/>
          <w:sz w:val="24"/>
          <w:szCs w:val="24"/>
        </w:rPr>
        <w:t>sono parzialmente visitabili</w:t>
      </w:r>
      <w:r>
        <w:rPr>
          <w:rFonts w:ascii="Segoe UI Light" w:hAnsi="Segoe UI Light" w:cs="Segoe UI Light"/>
          <w:sz w:val="24"/>
          <w:szCs w:val="24"/>
        </w:rPr>
        <w:t xml:space="preserve"> in momenti e periodi precisi dell’anno (Rolli Days, mostre temporanee </w:t>
      </w:r>
      <w:proofErr w:type="gramStart"/>
      <w:r>
        <w:rPr>
          <w:rFonts w:ascii="Segoe UI Light" w:hAnsi="Segoe UI Light" w:cs="Segoe UI Light"/>
          <w:sz w:val="24"/>
          <w:szCs w:val="24"/>
        </w:rPr>
        <w:t>ecc..</w:t>
      </w:r>
      <w:proofErr w:type="gramEnd"/>
      <w:r>
        <w:rPr>
          <w:rFonts w:ascii="Segoe UI Light" w:hAnsi="Segoe UI Light" w:cs="Segoe UI Light"/>
          <w:sz w:val="24"/>
          <w:szCs w:val="24"/>
        </w:rPr>
        <w:t>)</w:t>
      </w:r>
    </w:p>
    <w:p w14:paraId="78E5E2B3" w14:textId="77777777" w:rsidR="003120E0" w:rsidRDefault="001D11DA" w:rsidP="00B71729">
      <w:pPr>
        <w:jc w:val="both"/>
        <w:rPr>
          <w:rFonts w:ascii="Segoe UI Light" w:hAnsi="Segoe UI Light" w:cs="Segoe UI Light"/>
          <w:sz w:val="24"/>
          <w:szCs w:val="24"/>
        </w:rPr>
      </w:pPr>
      <w:r w:rsidRPr="001D11DA">
        <w:rPr>
          <w:rFonts w:ascii="Segoe UI Light" w:hAnsi="Segoe UI Light" w:cs="Segoe UI Light"/>
          <w:sz w:val="24"/>
          <w:szCs w:val="24"/>
        </w:rPr>
        <w:t xml:space="preserve">Oggetto del presente avviso è l'individuazione dei Palazzi </w:t>
      </w:r>
      <w:r w:rsidR="00C91B4D">
        <w:rPr>
          <w:rFonts w:ascii="Segoe UI Light" w:hAnsi="Segoe UI Light" w:cs="Segoe UI Light"/>
          <w:sz w:val="24"/>
          <w:szCs w:val="24"/>
        </w:rPr>
        <w:t xml:space="preserve">dei Rolli </w:t>
      </w:r>
      <w:r w:rsidRPr="001D11DA">
        <w:rPr>
          <w:rFonts w:ascii="Segoe UI Light" w:hAnsi="Segoe UI Light" w:cs="Segoe UI Light"/>
          <w:sz w:val="24"/>
          <w:szCs w:val="24"/>
        </w:rPr>
        <w:t xml:space="preserve">Privati interessati a far parte del </w:t>
      </w:r>
      <w:r w:rsidR="00462CBE">
        <w:rPr>
          <w:rFonts w:ascii="Segoe UI Light" w:hAnsi="Segoe UI Light" w:cs="Segoe UI Light"/>
          <w:sz w:val="24"/>
          <w:szCs w:val="24"/>
        </w:rPr>
        <w:t xml:space="preserve">programma </w:t>
      </w:r>
      <w:r w:rsidRPr="001D11DA">
        <w:rPr>
          <w:rFonts w:ascii="Segoe UI Light" w:hAnsi="Segoe UI Light" w:cs="Segoe UI Light"/>
          <w:sz w:val="24"/>
          <w:szCs w:val="24"/>
        </w:rPr>
        <w:t>e a diventare i luoghi di una possibile progettazione.</w:t>
      </w:r>
    </w:p>
    <w:p w14:paraId="2636F087" w14:textId="77777777" w:rsidR="00C91B4D" w:rsidRDefault="00C91B4D" w:rsidP="00B71729">
      <w:pPr>
        <w:jc w:val="both"/>
        <w:rPr>
          <w:rFonts w:ascii="Segoe UI Light" w:hAnsi="Segoe UI Light" w:cs="Segoe UI Light"/>
          <w:sz w:val="24"/>
          <w:szCs w:val="24"/>
        </w:rPr>
      </w:pPr>
    </w:p>
    <w:p w14:paraId="60700D61" w14:textId="0C328964" w:rsidR="00CD41C3" w:rsidRPr="00B71729" w:rsidRDefault="00462CBE" w:rsidP="00B71729">
      <w:pPr>
        <w:jc w:val="both"/>
        <w:rPr>
          <w:rFonts w:ascii="Segoe UI Light" w:hAnsi="Segoe UI Light" w:cs="Segoe UI Light"/>
          <w:sz w:val="24"/>
          <w:szCs w:val="24"/>
        </w:rPr>
      </w:pPr>
      <w:r>
        <w:rPr>
          <w:rFonts w:ascii="Segoe UI Light" w:hAnsi="Segoe UI Light" w:cs="Segoe UI Light"/>
          <w:bCs/>
          <w:sz w:val="24"/>
          <w:szCs w:val="24"/>
        </w:rPr>
        <w:t xml:space="preserve">Partendo dalla disponibilità dei Palazzi Pubblici e di quelli disponibili ad uso privato, </w:t>
      </w:r>
      <w:r w:rsidR="00007756">
        <w:rPr>
          <w:rFonts w:ascii="Segoe UI Light" w:hAnsi="Segoe UI Light" w:cs="Segoe UI Light"/>
          <w:bCs/>
          <w:sz w:val="24"/>
          <w:szCs w:val="24"/>
        </w:rPr>
        <w:t>i</w:t>
      </w:r>
      <w:r w:rsidR="00CD41C3" w:rsidRPr="00462CBE">
        <w:rPr>
          <w:rFonts w:ascii="Segoe UI Light" w:hAnsi="Segoe UI Light" w:cs="Segoe UI Light"/>
          <w:bCs/>
          <w:sz w:val="24"/>
          <w:szCs w:val="24"/>
        </w:rPr>
        <w:t>l processo di Design Thinking</w:t>
      </w:r>
      <w:r>
        <w:rPr>
          <w:rFonts w:ascii="Segoe UI Light" w:hAnsi="Segoe UI Light" w:cs="Segoe UI Light"/>
          <w:bCs/>
          <w:sz w:val="24"/>
          <w:szCs w:val="24"/>
        </w:rPr>
        <w:t xml:space="preserve"> avrà</w:t>
      </w:r>
      <w:r w:rsidR="003120E0" w:rsidRPr="00462CBE">
        <w:rPr>
          <w:rFonts w:ascii="Segoe UI Light" w:hAnsi="Segoe UI Light" w:cs="Segoe UI Light"/>
          <w:bCs/>
          <w:sz w:val="24"/>
          <w:szCs w:val="24"/>
        </w:rPr>
        <w:t xml:space="preserve"> il compito di </w:t>
      </w:r>
      <w:r w:rsidR="00CD41C3" w:rsidRPr="00462CBE">
        <w:rPr>
          <w:rFonts w:ascii="Segoe UI Light" w:hAnsi="Segoe UI Light" w:cs="Segoe UI Light"/>
          <w:sz w:val="24"/>
          <w:szCs w:val="24"/>
        </w:rPr>
        <w:t>individuare un numero minimo di 2 e massimo di 4 iniziative innovative di valorizzazione dei sistemi atrio-scala, dei cortili interni e dei loggiati</w:t>
      </w:r>
      <w:r w:rsidR="001D11DA" w:rsidRPr="00462CBE">
        <w:rPr>
          <w:rFonts w:ascii="Segoe UI Light" w:hAnsi="Segoe UI Light" w:cs="Segoe UI Light"/>
          <w:sz w:val="24"/>
          <w:szCs w:val="24"/>
        </w:rPr>
        <w:t>.</w:t>
      </w:r>
    </w:p>
    <w:p w14:paraId="45BE1FC0" w14:textId="77777777" w:rsidR="00CD41C3" w:rsidRPr="00080F45" w:rsidRDefault="00CD41C3" w:rsidP="00B71729">
      <w:pPr>
        <w:adjustRightInd w:val="0"/>
        <w:jc w:val="both"/>
        <w:rPr>
          <w:rFonts w:ascii="Segoe UI Light" w:hAnsi="Segoe UI Light" w:cs="Segoe UI Light"/>
          <w:bCs/>
          <w:sz w:val="24"/>
          <w:szCs w:val="24"/>
        </w:rPr>
      </w:pPr>
    </w:p>
    <w:p w14:paraId="6EEAC1EC" w14:textId="289EE7FB" w:rsidR="00960FF6" w:rsidRPr="009150F9" w:rsidRDefault="00B71729" w:rsidP="00B71729">
      <w:pPr>
        <w:adjustRightInd w:val="0"/>
        <w:jc w:val="both"/>
        <w:rPr>
          <w:rFonts w:ascii="Segoe UI Light" w:hAnsi="Segoe UI Light" w:cs="Segoe UI Light"/>
          <w:bCs/>
          <w:sz w:val="24"/>
          <w:szCs w:val="24"/>
          <w:u w:val="single"/>
        </w:rPr>
      </w:pPr>
      <w:r w:rsidRPr="009150F9">
        <w:rPr>
          <w:rFonts w:ascii="Segoe UI Light" w:hAnsi="Segoe UI Light" w:cs="Segoe UI Light"/>
          <w:bCs/>
          <w:sz w:val="24"/>
          <w:szCs w:val="24"/>
          <w:u w:val="single"/>
        </w:rPr>
        <w:t>La manifestazione di interesse potrà essere compilata sia dal proprietario che dall’</w:t>
      </w:r>
      <w:r w:rsidR="009150F9">
        <w:rPr>
          <w:rFonts w:ascii="Segoe UI Light" w:hAnsi="Segoe UI Light" w:cs="Segoe UI Light"/>
          <w:bCs/>
          <w:sz w:val="24"/>
          <w:szCs w:val="24"/>
          <w:u w:val="single"/>
        </w:rPr>
        <w:t>a</w:t>
      </w:r>
      <w:r w:rsidRPr="009150F9">
        <w:rPr>
          <w:rFonts w:ascii="Segoe UI Light" w:hAnsi="Segoe UI Light" w:cs="Segoe UI Light"/>
          <w:bCs/>
          <w:sz w:val="24"/>
          <w:szCs w:val="24"/>
          <w:u w:val="single"/>
        </w:rPr>
        <w:t xml:space="preserve">mministratore di </w:t>
      </w:r>
      <w:r w:rsidR="009150F9">
        <w:rPr>
          <w:rFonts w:ascii="Segoe UI Light" w:hAnsi="Segoe UI Light" w:cs="Segoe UI Light"/>
          <w:bCs/>
          <w:sz w:val="24"/>
          <w:szCs w:val="24"/>
          <w:u w:val="single"/>
        </w:rPr>
        <w:t>c</w:t>
      </w:r>
      <w:r w:rsidRPr="009150F9">
        <w:rPr>
          <w:rFonts w:ascii="Segoe UI Light" w:hAnsi="Segoe UI Light" w:cs="Segoe UI Light"/>
          <w:bCs/>
          <w:sz w:val="24"/>
          <w:szCs w:val="24"/>
          <w:u w:val="single"/>
        </w:rPr>
        <w:t xml:space="preserve">ondominio del Palazzo interessato; sarà </w:t>
      </w:r>
      <w:r w:rsidR="00E22A75" w:rsidRPr="009150F9">
        <w:rPr>
          <w:rFonts w:ascii="Segoe UI Light" w:hAnsi="Segoe UI Light" w:cs="Segoe UI Light"/>
          <w:bCs/>
          <w:sz w:val="24"/>
          <w:szCs w:val="24"/>
          <w:u w:val="single"/>
        </w:rPr>
        <w:t xml:space="preserve">poi compito del Comitato di Pilotaggio, </w:t>
      </w:r>
      <w:r w:rsidR="009C1ACB" w:rsidRPr="009150F9">
        <w:rPr>
          <w:rFonts w:ascii="Segoe UI Light" w:hAnsi="Segoe UI Light" w:cs="Segoe UI Light"/>
          <w:bCs/>
          <w:sz w:val="24"/>
          <w:szCs w:val="24"/>
          <w:u w:val="single"/>
        </w:rPr>
        <w:t>sulla base del</w:t>
      </w:r>
      <w:r w:rsidR="00E22A75" w:rsidRPr="009150F9">
        <w:rPr>
          <w:rFonts w:ascii="Segoe UI Light" w:hAnsi="Segoe UI Light" w:cs="Segoe UI Light"/>
          <w:bCs/>
          <w:sz w:val="24"/>
          <w:szCs w:val="24"/>
          <w:u w:val="single"/>
        </w:rPr>
        <w:t xml:space="preserve"> processo di design Thinking, decidere l’oggetto delle progettazioni e quali Palazzi </w:t>
      </w:r>
      <w:r w:rsidR="00CC0248" w:rsidRPr="009150F9">
        <w:rPr>
          <w:rFonts w:ascii="Segoe UI Light" w:hAnsi="Segoe UI Light" w:cs="Segoe UI Light"/>
          <w:bCs/>
          <w:sz w:val="24"/>
          <w:szCs w:val="24"/>
          <w:u w:val="single"/>
        </w:rPr>
        <w:t>saranno</w:t>
      </w:r>
      <w:r w:rsidR="00E22A75" w:rsidRPr="009150F9">
        <w:rPr>
          <w:rFonts w:ascii="Segoe UI Light" w:hAnsi="Segoe UI Light" w:cs="Segoe UI Light"/>
          <w:bCs/>
          <w:sz w:val="24"/>
          <w:szCs w:val="24"/>
          <w:u w:val="single"/>
        </w:rPr>
        <w:t xml:space="preserve"> più idonei ad ospitarle.</w:t>
      </w:r>
    </w:p>
    <w:p w14:paraId="09A549CD" w14:textId="77777777" w:rsidR="00CD41C3" w:rsidRPr="00080F45" w:rsidRDefault="00CD41C3" w:rsidP="00B71729">
      <w:pPr>
        <w:adjustRightInd w:val="0"/>
        <w:jc w:val="both"/>
        <w:rPr>
          <w:rFonts w:ascii="Segoe UI Light" w:hAnsi="Segoe UI Light" w:cs="Segoe UI Light"/>
          <w:i/>
          <w:iCs/>
          <w:sz w:val="24"/>
          <w:szCs w:val="24"/>
        </w:rPr>
      </w:pPr>
    </w:p>
    <w:p w14:paraId="250CE064" w14:textId="7EBD79EC" w:rsidR="00CD41C3" w:rsidRPr="00080F45" w:rsidRDefault="005C5202" w:rsidP="00B71729">
      <w:pPr>
        <w:adjustRightInd w:val="0"/>
        <w:jc w:val="both"/>
        <w:rPr>
          <w:rFonts w:ascii="Segoe UI Light" w:hAnsi="Segoe UI Light" w:cs="Segoe UI Light"/>
          <w:b/>
          <w:bCs/>
          <w:sz w:val="24"/>
          <w:szCs w:val="24"/>
        </w:rPr>
      </w:pPr>
      <w:r>
        <w:rPr>
          <w:rFonts w:ascii="Segoe UI Light" w:hAnsi="Segoe UI Light" w:cs="Segoe UI Light"/>
          <w:b/>
          <w:bCs/>
          <w:sz w:val="24"/>
          <w:szCs w:val="24"/>
        </w:rPr>
        <w:t>3</w:t>
      </w:r>
      <w:r w:rsidR="00CD41C3" w:rsidRPr="00080F45">
        <w:rPr>
          <w:rFonts w:ascii="Segoe UI Light" w:hAnsi="Segoe UI Light" w:cs="Segoe UI Light"/>
          <w:b/>
          <w:bCs/>
          <w:sz w:val="24"/>
          <w:szCs w:val="24"/>
        </w:rPr>
        <w:t>. Soggetti ammessi a</w:t>
      </w:r>
      <w:r w:rsidR="00D17A49">
        <w:rPr>
          <w:rFonts w:ascii="Segoe UI Light" w:hAnsi="Segoe UI Light" w:cs="Segoe UI Light"/>
          <w:b/>
          <w:bCs/>
          <w:sz w:val="24"/>
          <w:szCs w:val="24"/>
        </w:rPr>
        <w:t>d ospitare il progett</w:t>
      </w:r>
      <w:r w:rsidR="00960FF6">
        <w:rPr>
          <w:rFonts w:ascii="Segoe UI Light" w:hAnsi="Segoe UI Light" w:cs="Segoe UI Light"/>
          <w:b/>
          <w:bCs/>
          <w:sz w:val="24"/>
          <w:szCs w:val="24"/>
        </w:rPr>
        <w:t>o</w:t>
      </w:r>
    </w:p>
    <w:p w14:paraId="7A092887" w14:textId="2FA553FB" w:rsidR="00960FF6" w:rsidRDefault="00960FF6" w:rsidP="00B71729">
      <w:pPr>
        <w:widowControl/>
        <w:adjustRightInd w:val="0"/>
        <w:contextualSpacing/>
        <w:jc w:val="both"/>
        <w:rPr>
          <w:rFonts w:ascii="Segoe UI Light" w:hAnsi="Segoe UI Light" w:cs="Segoe UI Light"/>
          <w:bCs/>
          <w:sz w:val="24"/>
          <w:szCs w:val="24"/>
        </w:rPr>
      </w:pPr>
    </w:p>
    <w:p w14:paraId="74938179" w14:textId="40CDB181" w:rsidR="009150F9" w:rsidRPr="009150F9" w:rsidRDefault="009150F9" w:rsidP="009150F9">
      <w:pPr>
        <w:widowControl/>
        <w:shd w:val="clear" w:color="auto" w:fill="FFFFFF"/>
        <w:autoSpaceDE/>
        <w:autoSpaceDN/>
        <w:spacing w:after="225"/>
        <w:jc w:val="both"/>
        <w:textAlignment w:val="baseline"/>
        <w:rPr>
          <w:rFonts w:ascii="Segoe UI Light" w:hAnsi="Segoe UI Light" w:cs="Segoe UI Light"/>
          <w:sz w:val="24"/>
          <w:szCs w:val="24"/>
        </w:rPr>
      </w:pPr>
      <w:r>
        <w:rPr>
          <w:rFonts w:ascii="Segoe UI Light" w:hAnsi="Segoe UI Light" w:cs="Segoe UI Light"/>
          <w:sz w:val="24"/>
          <w:szCs w:val="24"/>
        </w:rPr>
        <w:t xml:space="preserve">Gli immobili interessati devono essere </w:t>
      </w:r>
      <w:r w:rsidRPr="00B10D6B">
        <w:rPr>
          <w:rFonts w:ascii="Segoe UI Light" w:hAnsi="Segoe UI Light" w:cs="Segoe UI Light"/>
          <w:sz w:val="24"/>
          <w:szCs w:val="24"/>
        </w:rPr>
        <w:t xml:space="preserve">inseriti nei registri cittadini chiamati "rolli" </w:t>
      </w:r>
      <w:r>
        <w:rPr>
          <w:rFonts w:ascii="Segoe UI Light" w:hAnsi="Segoe UI Light" w:cs="Segoe UI Light"/>
          <w:sz w:val="24"/>
          <w:szCs w:val="24"/>
        </w:rPr>
        <w:t xml:space="preserve">e devono essere collocati all’interno della Buffer Zone. </w:t>
      </w:r>
      <w:r w:rsidRPr="00B10D6B">
        <w:rPr>
          <w:rFonts w:ascii="Segoe UI Light" w:hAnsi="Segoe UI Light" w:cs="Segoe UI Light"/>
          <w:sz w:val="24"/>
          <w:szCs w:val="24"/>
        </w:rPr>
        <w:t xml:space="preserve">Per il Sito UNESCO “Genova, le Strade Nuove e il sistema dei Palazzi dei Rolli”, il dossier di candidatura </w:t>
      </w:r>
      <w:r>
        <w:rPr>
          <w:rFonts w:ascii="Segoe UI Light" w:hAnsi="Segoe UI Light" w:cs="Segoe UI Light"/>
          <w:sz w:val="24"/>
          <w:szCs w:val="24"/>
        </w:rPr>
        <w:t xml:space="preserve">validato da UNESCO nel 2006 definiva come </w:t>
      </w:r>
      <w:r w:rsidRPr="00B10D6B">
        <w:rPr>
          <w:rFonts w:ascii="Segoe UI Light" w:hAnsi="Segoe UI Light" w:cs="Segoe UI Light"/>
          <w:sz w:val="24"/>
          <w:szCs w:val="24"/>
        </w:rPr>
        <w:t xml:space="preserve">buffer zone il perimetro del Centro Storico individuato dal Piano Urbanistico Comunale vigente. Nello specifico, </w:t>
      </w:r>
      <w:r>
        <w:rPr>
          <w:rFonts w:ascii="Segoe UI Light" w:hAnsi="Segoe UI Light" w:cs="Segoe UI Light"/>
          <w:sz w:val="24"/>
          <w:szCs w:val="24"/>
        </w:rPr>
        <w:t>la</w:t>
      </w:r>
      <w:r w:rsidRPr="00B10D6B">
        <w:rPr>
          <w:rFonts w:ascii="Segoe UI Light" w:hAnsi="Segoe UI Light" w:cs="Segoe UI Light"/>
          <w:sz w:val="24"/>
          <w:szCs w:val="24"/>
        </w:rPr>
        <w:t xml:space="preserve"> buffer zone include la parte della città vecchia costituita dai quartieri Prè, Molo e Maddalena (</w:t>
      </w:r>
      <w:r>
        <w:rPr>
          <w:rFonts w:ascii="Segoe UI Light" w:hAnsi="Segoe UI Light" w:cs="Segoe UI Light"/>
          <w:sz w:val="24"/>
          <w:szCs w:val="24"/>
        </w:rPr>
        <w:t xml:space="preserve">le informazioni sulla Buffer Zone si trovano sul sito Rolli e Strade Nuove all’indirizzo </w:t>
      </w:r>
      <w:hyperlink r:id="rId8" w:history="1">
        <w:r w:rsidRPr="00DF7973">
          <w:rPr>
            <w:rStyle w:val="Collegamentoipertestuale"/>
            <w:rFonts w:ascii="Segoe UI Light" w:hAnsi="Segoe UI Light" w:cs="Segoe UI Light"/>
            <w:sz w:val="24"/>
            <w:szCs w:val="24"/>
          </w:rPr>
          <w:t>https://www.rolliestradenuove.it/buffer-zone/</w:t>
        </w:r>
      </w:hyperlink>
      <w:r>
        <w:rPr>
          <w:rFonts w:ascii="Segoe UI Light" w:hAnsi="Segoe UI Light" w:cs="Segoe UI Light"/>
          <w:sz w:val="24"/>
          <w:szCs w:val="24"/>
        </w:rPr>
        <w:t xml:space="preserve"> e nel PUC del Comune di Genova </w:t>
      </w:r>
      <w:hyperlink r:id="rId9" w:history="1">
        <w:r w:rsidRPr="00DF7973">
          <w:rPr>
            <w:rStyle w:val="Collegamentoipertestuale"/>
            <w:rFonts w:ascii="Segoe UI Light" w:hAnsi="Segoe UI Light" w:cs="Segoe UI Light"/>
            <w:sz w:val="24"/>
            <w:szCs w:val="24"/>
          </w:rPr>
          <w:t>http://www.comune.genova.it/servizi/puc</w:t>
        </w:r>
      </w:hyperlink>
      <w:r>
        <w:rPr>
          <w:rFonts w:ascii="Segoe UI Light" w:hAnsi="Segoe UI Light" w:cs="Segoe UI Light"/>
          <w:sz w:val="24"/>
          <w:szCs w:val="24"/>
        </w:rPr>
        <w:t xml:space="preserve"> )</w:t>
      </w:r>
    </w:p>
    <w:p w14:paraId="4C64B8D4" w14:textId="2B27D8CE" w:rsidR="00CD41C3" w:rsidRPr="00960FF6" w:rsidRDefault="009150F9" w:rsidP="00B71729">
      <w:pPr>
        <w:widowControl/>
        <w:adjustRightInd w:val="0"/>
        <w:contextualSpacing/>
        <w:jc w:val="both"/>
        <w:rPr>
          <w:rFonts w:ascii="Segoe UI Light" w:hAnsi="Segoe UI Light" w:cs="Segoe UI Light"/>
          <w:bCs/>
          <w:sz w:val="24"/>
          <w:szCs w:val="24"/>
        </w:rPr>
      </w:pPr>
      <w:r>
        <w:rPr>
          <w:rFonts w:ascii="Segoe UI Light" w:hAnsi="Segoe UI Light" w:cs="Segoe UI Light"/>
          <w:bCs/>
          <w:sz w:val="24"/>
          <w:szCs w:val="24"/>
        </w:rPr>
        <w:t>D</w:t>
      </w:r>
      <w:r w:rsidR="00F74D49">
        <w:rPr>
          <w:rFonts w:ascii="Segoe UI Light" w:hAnsi="Segoe UI Light" w:cs="Segoe UI Light"/>
          <w:bCs/>
          <w:sz w:val="24"/>
          <w:szCs w:val="24"/>
        </w:rPr>
        <w:t xml:space="preserve">evono essere </w:t>
      </w:r>
      <w:r>
        <w:rPr>
          <w:rFonts w:ascii="Segoe UI Light" w:hAnsi="Segoe UI Light" w:cs="Segoe UI Light"/>
          <w:bCs/>
          <w:sz w:val="24"/>
          <w:szCs w:val="24"/>
        </w:rPr>
        <w:t xml:space="preserve">inoltre </w:t>
      </w:r>
      <w:r w:rsidR="00F74D49">
        <w:rPr>
          <w:rFonts w:ascii="Segoe UI Light" w:hAnsi="Segoe UI Light" w:cs="Segoe UI Light"/>
          <w:bCs/>
          <w:sz w:val="24"/>
          <w:szCs w:val="24"/>
        </w:rPr>
        <w:t xml:space="preserve">provvisti di </w:t>
      </w:r>
      <w:r w:rsidR="000B2AD9" w:rsidRPr="00960FF6">
        <w:rPr>
          <w:rFonts w:ascii="Segoe UI Light" w:hAnsi="Segoe UI Light" w:cs="Segoe UI Light"/>
          <w:bCs/>
          <w:sz w:val="24"/>
          <w:szCs w:val="24"/>
        </w:rPr>
        <w:t xml:space="preserve">cortile interno e </w:t>
      </w:r>
      <w:r w:rsidR="00960FF6" w:rsidRPr="00960FF6">
        <w:rPr>
          <w:rFonts w:ascii="Segoe UI Light" w:hAnsi="Segoe UI Light" w:cs="Segoe UI Light"/>
          <w:bCs/>
          <w:sz w:val="24"/>
          <w:szCs w:val="24"/>
        </w:rPr>
        <w:t>avere almeno una</w:t>
      </w:r>
      <w:r w:rsidR="0002176F" w:rsidRPr="00960FF6">
        <w:rPr>
          <w:rFonts w:ascii="Segoe UI Light" w:hAnsi="Segoe UI Light" w:cs="Segoe UI Light"/>
          <w:bCs/>
          <w:sz w:val="24"/>
          <w:szCs w:val="24"/>
        </w:rPr>
        <w:t xml:space="preserve"> </w:t>
      </w:r>
      <w:r w:rsidR="000F7A6A" w:rsidRPr="00960FF6">
        <w:rPr>
          <w:rFonts w:ascii="Segoe UI Light" w:hAnsi="Segoe UI Light" w:cs="Segoe UI Light"/>
          <w:bCs/>
          <w:sz w:val="24"/>
          <w:szCs w:val="24"/>
        </w:rPr>
        <w:t>Superficie di circa 150 mq totali del sistema atrio-scala-cortile</w:t>
      </w:r>
      <w:r>
        <w:rPr>
          <w:rFonts w:ascii="Segoe UI Light" w:hAnsi="Segoe UI Light" w:cs="Segoe UI Light"/>
          <w:bCs/>
          <w:sz w:val="24"/>
          <w:szCs w:val="24"/>
        </w:rPr>
        <w:t>,</w:t>
      </w:r>
      <w:r w:rsidR="000F7A6A" w:rsidRPr="00960FF6">
        <w:rPr>
          <w:rFonts w:ascii="Segoe UI Light" w:hAnsi="Segoe UI Light" w:cs="Segoe UI Light"/>
          <w:bCs/>
          <w:sz w:val="24"/>
          <w:szCs w:val="24"/>
        </w:rPr>
        <w:t xml:space="preserve"> di cui almeno atrio o cortile di 50 mq di superficie</w:t>
      </w:r>
      <w:r w:rsidR="00960FF6" w:rsidRPr="00960FF6">
        <w:rPr>
          <w:rFonts w:ascii="Segoe UI Light" w:hAnsi="Segoe UI Light" w:cs="Segoe UI Light"/>
          <w:bCs/>
          <w:sz w:val="24"/>
          <w:szCs w:val="24"/>
        </w:rPr>
        <w:t>.</w:t>
      </w:r>
      <w:r w:rsidR="000F7A6A" w:rsidRPr="00960FF6">
        <w:rPr>
          <w:rFonts w:ascii="Segoe UI Light" w:hAnsi="Segoe UI Light" w:cs="Segoe UI Light"/>
          <w:bCs/>
          <w:sz w:val="24"/>
          <w:szCs w:val="24"/>
        </w:rPr>
        <w:t xml:space="preserve"> </w:t>
      </w:r>
    </w:p>
    <w:p w14:paraId="4F138B89" w14:textId="798CFBB3" w:rsidR="00CD41C3" w:rsidRDefault="00CD41C3" w:rsidP="00B71729">
      <w:pPr>
        <w:adjustRightInd w:val="0"/>
        <w:jc w:val="both"/>
        <w:rPr>
          <w:rFonts w:ascii="Segoe UI Light" w:hAnsi="Segoe UI Light" w:cs="Segoe UI Light"/>
          <w:sz w:val="24"/>
          <w:szCs w:val="24"/>
        </w:rPr>
      </w:pPr>
    </w:p>
    <w:p w14:paraId="28EB651F" w14:textId="55649609" w:rsidR="005C5202" w:rsidRDefault="005C5202" w:rsidP="005C5202">
      <w:pPr>
        <w:adjustRightInd w:val="0"/>
        <w:jc w:val="both"/>
        <w:rPr>
          <w:rFonts w:ascii="Segoe UI Light" w:hAnsi="Segoe UI Light" w:cs="Segoe UI Light"/>
          <w:b/>
          <w:bCs/>
          <w:sz w:val="24"/>
          <w:szCs w:val="24"/>
        </w:rPr>
      </w:pPr>
      <w:r>
        <w:rPr>
          <w:rFonts w:ascii="Segoe UI Light" w:hAnsi="Segoe UI Light" w:cs="Segoe UI Light"/>
          <w:b/>
          <w:bCs/>
          <w:sz w:val="24"/>
          <w:szCs w:val="24"/>
        </w:rPr>
        <w:t>4</w:t>
      </w:r>
      <w:r w:rsidRPr="00080F45">
        <w:rPr>
          <w:rFonts w:ascii="Segoe UI Light" w:hAnsi="Segoe UI Light" w:cs="Segoe UI Light"/>
          <w:b/>
          <w:bCs/>
          <w:sz w:val="24"/>
          <w:szCs w:val="24"/>
        </w:rPr>
        <w:t>. Attività</w:t>
      </w:r>
    </w:p>
    <w:p w14:paraId="699312F4" w14:textId="77777777" w:rsidR="005C5202" w:rsidRDefault="005C5202" w:rsidP="005C5202">
      <w:pPr>
        <w:adjustRightInd w:val="0"/>
        <w:jc w:val="both"/>
        <w:rPr>
          <w:rFonts w:ascii="Segoe UI Light" w:hAnsi="Segoe UI Light" w:cs="Segoe UI Light"/>
          <w:b/>
          <w:bCs/>
          <w:sz w:val="24"/>
          <w:szCs w:val="24"/>
        </w:rPr>
      </w:pPr>
    </w:p>
    <w:p w14:paraId="4A4AF96D" w14:textId="77777777" w:rsidR="005C5202" w:rsidRPr="00960FF6" w:rsidRDefault="005C5202" w:rsidP="005C5202">
      <w:pPr>
        <w:adjustRightInd w:val="0"/>
        <w:jc w:val="both"/>
        <w:rPr>
          <w:rFonts w:ascii="Segoe UI Light" w:hAnsi="Segoe UI Light" w:cs="Segoe UI Light"/>
          <w:sz w:val="24"/>
          <w:szCs w:val="24"/>
        </w:rPr>
      </w:pPr>
      <w:r w:rsidRPr="00960FF6">
        <w:rPr>
          <w:rFonts w:ascii="Segoe UI Light" w:hAnsi="Segoe UI Light" w:cs="Segoe UI Light"/>
          <w:bCs/>
          <w:sz w:val="24"/>
          <w:szCs w:val="24"/>
        </w:rPr>
        <w:t xml:space="preserve">I Palazzi che saranno individuati </w:t>
      </w:r>
      <w:r>
        <w:rPr>
          <w:rFonts w:ascii="Segoe UI Light" w:hAnsi="Segoe UI Light" w:cs="Segoe UI Light"/>
          <w:bCs/>
          <w:sz w:val="24"/>
          <w:szCs w:val="24"/>
        </w:rPr>
        <w:t>attraverso il</w:t>
      </w:r>
      <w:r w:rsidRPr="00960FF6">
        <w:rPr>
          <w:rFonts w:ascii="Segoe UI Light" w:hAnsi="Segoe UI Light" w:cs="Segoe UI Light"/>
          <w:bCs/>
          <w:sz w:val="24"/>
          <w:szCs w:val="24"/>
        </w:rPr>
        <w:t xml:space="preserve"> processo di Design Thinking si impegneranno a garantire la massima disponibilità per la realizzazione del progetto.  </w:t>
      </w:r>
    </w:p>
    <w:p w14:paraId="394F9BD2" w14:textId="77777777" w:rsidR="005C5202" w:rsidRPr="00960FF6" w:rsidRDefault="005C5202" w:rsidP="005C5202">
      <w:pPr>
        <w:adjustRightInd w:val="0"/>
        <w:jc w:val="both"/>
        <w:rPr>
          <w:rFonts w:ascii="Segoe UI Light" w:hAnsi="Segoe UI Light" w:cs="Segoe UI Light"/>
          <w:bCs/>
          <w:sz w:val="24"/>
          <w:szCs w:val="24"/>
        </w:rPr>
      </w:pPr>
    </w:p>
    <w:p w14:paraId="3E199D3B" w14:textId="09CD7183" w:rsidR="005C5202" w:rsidRPr="00960FF6" w:rsidRDefault="005C5202" w:rsidP="005C5202">
      <w:pPr>
        <w:adjustRightInd w:val="0"/>
        <w:jc w:val="both"/>
        <w:rPr>
          <w:rFonts w:ascii="Segoe UI Light" w:hAnsi="Segoe UI Light" w:cs="Segoe UI Light"/>
          <w:bCs/>
          <w:sz w:val="24"/>
          <w:szCs w:val="24"/>
        </w:rPr>
      </w:pPr>
      <w:r w:rsidRPr="00960FF6">
        <w:rPr>
          <w:rFonts w:ascii="Segoe UI Light" w:hAnsi="Segoe UI Light" w:cs="Segoe UI Light"/>
          <w:bCs/>
          <w:sz w:val="24"/>
          <w:szCs w:val="24"/>
        </w:rPr>
        <w:t>Le attività di co-progettazione con i Palazzi selezionati saranno sviluppat</w:t>
      </w:r>
      <w:r w:rsidR="001C04A0">
        <w:rPr>
          <w:rFonts w:ascii="Segoe UI Light" w:hAnsi="Segoe UI Light" w:cs="Segoe UI Light"/>
          <w:bCs/>
          <w:sz w:val="24"/>
          <w:szCs w:val="24"/>
        </w:rPr>
        <w:t>e</w:t>
      </w:r>
      <w:r w:rsidRPr="00960FF6">
        <w:rPr>
          <w:rFonts w:ascii="Segoe UI Light" w:hAnsi="Segoe UI Light" w:cs="Segoe UI Light"/>
          <w:bCs/>
          <w:sz w:val="24"/>
          <w:szCs w:val="24"/>
        </w:rPr>
        <w:t xml:space="preserve"> sulla base del seguente </w:t>
      </w:r>
      <w:r w:rsidRPr="00960FF6">
        <w:rPr>
          <w:rFonts w:ascii="Segoe UI Light" w:hAnsi="Segoe UI Light" w:cs="Segoe UI Light"/>
          <w:bCs/>
          <w:sz w:val="24"/>
          <w:szCs w:val="24"/>
        </w:rPr>
        <w:lastRenderedPageBreak/>
        <w:t>cronoprogramma:</w:t>
      </w:r>
    </w:p>
    <w:p w14:paraId="77B1C762" w14:textId="77777777" w:rsidR="005C5202" w:rsidRPr="00080F45" w:rsidRDefault="005C5202" w:rsidP="005C5202">
      <w:pPr>
        <w:adjustRightInd w:val="0"/>
        <w:jc w:val="both"/>
        <w:rPr>
          <w:rFonts w:ascii="Segoe UI Light" w:hAnsi="Segoe UI Light" w:cs="Segoe UI Light"/>
          <w:sz w:val="24"/>
          <w:szCs w:val="24"/>
        </w:rPr>
      </w:pPr>
    </w:p>
    <w:p w14:paraId="7A3AEA77" w14:textId="77777777" w:rsidR="005C5202" w:rsidRPr="00080F45" w:rsidRDefault="005C5202" w:rsidP="005C5202">
      <w:pPr>
        <w:pStyle w:val="Paragrafoelenco"/>
        <w:widowControl/>
        <w:numPr>
          <w:ilvl w:val="0"/>
          <w:numId w:val="6"/>
        </w:numPr>
        <w:adjustRightInd w:val="0"/>
        <w:contextualSpacing/>
        <w:jc w:val="both"/>
        <w:rPr>
          <w:rFonts w:ascii="Segoe UI Light" w:hAnsi="Segoe UI Light" w:cs="Segoe UI Light"/>
          <w:bCs/>
          <w:sz w:val="24"/>
          <w:szCs w:val="24"/>
        </w:rPr>
      </w:pPr>
      <w:r w:rsidRPr="00080F45">
        <w:rPr>
          <w:rFonts w:ascii="Segoe UI Light" w:hAnsi="Segoe UI Light" w:cs="Segoe UI Light"/>
          <w:bCs/>
          <w:sz w:val="24"/>
          <w:szCs w:val="24"/>
        </w:rPr>
        <w:t>P</w:t>
      </w:r>
      <w:r>
        <w:rPr>
          <w:rFonts w:ascii="Segoe UI Light" w:hAnsi="Segoe UI Light" w:cs="Segoe UI Light"/>
          <w:bCs/>
          <w:sz w:val="24"/>
          <w:szCs w:val="24"/>
        </w:rPr>
        <w:t>artecipazione al processo di design thinking (indicativamente Febbraio 2023-Aprile 2023)</w:t>
      </w:r>
      <w:r w:rsidRPr="00080F45">
        <w:rPr>
          <w:rFonts w:ascii="Segoe UI Light" w:hAnsi="Segoe UI Light" w:cs="Segoe UI Light"/>
          <w:bCs/>
          <w:sz w:val="24"/>
          <w:szCs w:val="24"/>
        </w:rPr>
        <w:t>;</w:t>
      </w:r>
    </w:p>
    <w:p w14:paraId="4141DEC7" w14:textId="77777777" w:rsidR="005C5202" w:rsidRPr="00080F45" w:rsidRDefault="005C5202" w:rsidP="005C5202">
      <w:pPr>
        <w:adjustRightInd w:val="0"/>
        <w:jc w:val="both"/>
        <w:rPr>
          <w:rFonts w:ascii="Segoe UI Light" w:hAnsi="Segoe UI Light" w:cs="Segoe UI Light"/>
          <w:bCs/>
          <w:sz w:val="24"/>
          <w:szCs w:val="24"/>
        </w:rPr>
      </w:pPr>
    </w:p>
    <w:p w14:paraId="170C4266" w14:textId="77777777" w:rsidR="005C5202" w:rsidRPr="00080F45" w:rsidRDefault="005C5202" w:rsidP="005C5202">
      <w:pPr>
        <w:pStyle w:val="Paragrafoelenco"/>
        <w:widowControl/>
        <w:numPr>
          <w:ilvl w:val="0"/>
          <w:numId w:val="6"/>
        </w:numPr>
        <w:adjustRightInd w:val="0"/>
        <w:contextualSpacing/>
        <w:jc w:val="both"/>
        <w:rPr>
          <w:rFonts w:ascii="Segoe UI Light" w:hAnsi="Segoe UI Light" w:cs="Segoe UI Light"/>
          <w:bCs/>
          <w:sz w:val="24"/>
          <w:szCs w:val="24"/>
        </w:rPr>
      </w:pPr>
      <w:r w:rsidRPr="00080F45">
        <w:rPr>
          <w:rFonts w:ascii="Segoe UI Light" w:hAnsi="Segoe UI Light" w:cs="Segoe UI Light"/>
          <w:bCs/>
          <w:sz w:val="24"/>
          <w:szCs w:val="24"/>
        </w:rPr>
        <w:t>Confronto partecipato con partner di progetto e stakeholder territoriali;</w:t>
      </w:r>
    </w:p>
    <w:p w14:paraId="4C5C0F2E" w14:textId="77777777" w:rsidR="005C5202" w:rsidRPr="00080F45" w:rsidRDefault="005C5202" w:rsidP="005C5202">
      <w:pPr>
        <w:adjustRightInd w:val="0"/>
        <w:jc w:val="both"/>
        <w:rPr>
          <w:rFonts w:ascii="Segoe UI Light" w:hAnsi="Segoe UI Light" w:cs="Segoe UI Light"/>
          <w:bCs/>
          <w:sz w:val="24"/>
          <w:szCs w:val="24"/>
        </w:rPr>
      </w:pPr>
    </w:p>
    <w:p w14:paraId="02BF4689" w14:textId="2055B283" w:rsidR="005C5202" w:rsidRDefault="005C5202" w:rsidP="005C5202">
      <w:pPr>
        <w:pStyle w:val="Paragrafoelenco"/>
        <w:widowControl/>
        <w:numPr>
          <w:ilvl w:val="0"/>
          <w:numId w:val="6"/>
        </w:numPr>
        <w:adjustRightInd w:val="0"/>
        <w:contextualSpacing/>
        <w:jc w:val="both"/>
        <w:rPr>
          <w:rFonts w:ascii="Segoe UI Light" w:hAnsi="Segoe UI Light" w:cs="Segoe UI Light"/>
          <w:bCs/>
          <w:sz w:val="24"/>
          <w:szCs w:val="24"/>
        </w:rPr>
      </w:pPr>
      <w:r w:rsidRPr="00080F45">
        <w:rPr>
          <w:rFonts w:ascii="Segoe UI Light" w:hAnsi="Segoe UI Light" w:cs="Segoe UI Light"/>
          <w:bCs/>
          <w:sz w:val="24"/>
          <w:szCs w:val="24"/>
        </w:rPr>
        <w:t>Co-progettazione</w:t>
      </w:r>
      <w:r>
        <w:rPr>
          <w:rFonts w:ascii="Segoe UI Light" w:hAnsi="Segoe UI Light" w:cs="Segoe UI Light"/>
          <w:bCs/>
          <w:sz w:val="24"/>
          <w:szCs w:val="24"/>
        </w:rPr>
        <w:t xml:space="preserve"> nella fase c</w:t>
      </w:r>
      <w:r w:rsidRPr="00DB1733">
        <w:rPr>
          <w:rFonts w:ascii="Segoe UI Light" w:hAnsi="Segoe UI Light" w:cs="Segoe UI Light"/>
          <w:bCs/>
          <w:sz w:val="24"/>
          <w:szCs w:val="24"/>
        </w:rPr>
        <w:t>all to action</w:t>
      </w:r>
      <w:r>
        <w:rPr>
          <w:rFonts w:ascii="Segoe UI Light" w:hAnsi="Segoe UI Light" w:cs="Segoe UI Light"/>
          <w:bCs/>
          <w:sz w:val="24"/>
          <w:szCs w:val="24"/>
        </w:rPr>
        <w:t xml:space="preserve"> per </w:t>
      </w:r>
      <w:r w:rsidRPr="00D6202A">
        <w:rPr>
          <w:rFonts w:ascii="Segoe UI Light" w:hAnsi="Segoe UI Light" w:cs="Segoe UI Light"/>
          <w:bCs/>
          <w:sz w:val="24"/>
          <w:szCs w:val="24"/>
        </w:rPr>
        <w:t>creare le condizioni</w:t>
      </w:r>
      <w:r>
        <w:rPr>
          <w:rFonts w:ascii="Segoe UI Light" w:hAnsi="Segoe UI Light" w:cs="Segoe UI Light"/>
          <w:bCs/>
          <w:sz w:val="24"/>
          <w:szCs w:val="24"/>
        </w:rPr>
        <w:t xml:space="preserve"> utili alla </w:t>
      </w:r>
      <w:r w:rsidRPr="00D6202A">
        <w:rPr>
          <w:rFonts w:ascii="Segoe UI Light" w:hAnsi="Segoe UI Light" w:cs="Segoe UI Light"/>
          <w:bCs/>
          <w:sz w:val="24"/>
          <w:szCs w:val="24"/>
        </w:rPr>
        <w:t xml:space="preserve">realizzazione delle proposte </w:t>
      </w:r>
      <w:r>
        <w:rPr>
          <w:rFonts w:ascii="Segoe UI Light" w:hAnsi="Segoe UI Light" w:cs="Segoe UI Light"/>
          <w:bCs/>
          <w:sz w:val="24"/>
          <w:szCs w:val="24"/>
        </w:rPr>
        <w:t>progettuali scaturite dal Design Thinking</w:t>
      </w:r>
      <w:r w:rsidR="001C04A0">
        <w:rPr>
          <w:rFonts w:ascii="Segoe UI Light" w:hAnsi="Segoe UI Light" w:cs="Segoe UI Light"/>
          <w:bCs/>
          <w:sz w:val="24"/>
          <w:szCs w:val="24"/>
        </w:rPr>
        <w:t>;</w:t>
      </w:r>
    </w:p>
    <w:p w14:paraId="7F019BAE" w14:textId="77777777" w:rsidR="005C5202" w:rsidRPr="00D6202A" w:rsidRDefault="005C5202" w:rsidP="005C5202">
      <w:pPr>
        <w:pStyle w:val="Paragrafoelenco"/>
        <w:jc w:val="both"/>
        <w:rPr>
          <w:rFonts w:ascii="Segoe UI Light" w:hAnsi="Segoe UI Light" w:cs="Segoe UI Light"/>
          <w:bCs/>
          <w:sz w:val="24"/>
          <w:szCs w:val="24"/>
        </w:rPr>
      </w:pPr>
    </w:p>
    <w:p w14:paraId="7BBE5EF7" w14:textId="4153B8A6" w:rsidR="005C5202" w:rsidRPr="009150F9" w:rsidRDefault="005C5202" w:rsidP="005C5202">
      <w:pPr>
        <w:pStyle w:val="Paragrafoelenco"/>
        <w:widowControl/>
        <w:numPr>
          <w:ilvl w:val="0"/>
          <w:numId w:val="6"/>
        </w:numPr>
        <w:adjustRightInd w:val="0"/>
        <w:contextualSpacing/>
        <w:jc w:val="both"/>
        <w:rPr>
          <w:rFonts w:ascii="Segoe UI Light" w:hAnsi="Segoe UI Light" w:cs="Segoe UI Light"/>
          <w:bCs/>
          <w:sz w:val="24"/>
          <w:szCs w:val="24"/>
        </w:rPr>
      </w:pPr>
      <w:r>
        <w:rPr>
          <w:rFonts w:ascii="Segoe UI Light" w:hAnsi="Segoe UI Light" w:cs="Segoe UI Light"/>
          <w:bCs/>
          <w:sz w:val="24"/>
          <w:szCs w:val="24"/>
        </w:rPr>
        <w:t>Rendere disponibili/</w:t>
      </w:r>
      <w:r w:rsidR="0007420F">
        <w:rPr>
          <w:rFonts w:ascii="Segoe UI Light" w:hAnsi="Segoe UI Light" w:cs="Segoe UI Light"/>
          <w:bCs/>
          <w:sz w:val="24"/>
          <w:szCs w:val="24"/>
        </w:rPr>
        <w:t>f</w:t>
      </w:r>
      <w:r>
        <w:rPr>
          <w:rFonts w:ascii="Segoe UI Light" w:hAnsi="Segoe UI Light" w:cs="Segoe UI Light"/>
          <w:bCs/>
          <w:sz w:val="24"/>
          <w:szCs w:val="24"/>
        </w:rPr>
        <w:t xml:space="preserve">ruibili i sistemi atrio scala dei Palazzi ai turisti/cittadini durante l’evento di presentazione dei risultati del progetto che sarà organizzato durante i Rolli Days di Ottobre 2023. </w:t>
      </w:r>
    </w:p>
    <w:p w14:paraId="514E2B22" w14:textId="77777777" w:rsidR="005C5202" w:rsidRPr="009150F9" w:rsidRDefault="005C5202" w:rsidP="005C5202">
      <w:pPr>
        <w:widowControl/>
        <w:adjustRightInd w:val="0"/>
        <w:contextualSpacing/>
        <w:jc w:val="both"/>
        <w:rPr>
          <w:rFonts w:ascii="Segoe UI Light" w:hAnsi="Segoe UI Light" w:cs="Segoe UI Light"/>
          <w:bCs/>
          <w:sz w:val="24"/>
          <w:szCs w:val="24"/>
        </w:rPr>
      </w:pPr>
    </w:p>
    <w:p w14:paraId="3ED98581" w14:textId="714473AB" w:rsidR="005C5202" w:rsidRPr="009150F9" w:rsidRDefault="005C5202" w:rsidP="005C5202">
      <w:pPr>
        <w:pStyle w:val="NormaleWeb"/>
        <w:shd w:val="clear" w:color="auto" w:fill="FFFFFF"/>
        <w:spacing w:before="0" w:beforeAutospacing="0" w:after="225" w:afterAutospacing="0"/>
        <w:jc w:val="both"/>
        <w:textAlignment w:val="baseline"/>
        <w:rPr>
          <w:rFonts w:ascii="Segoe UI Light" w:hAnsi="Segoe UI Light" w:cs="Segoe UI Light"/>
        </w:rPr>
      </w:pPr>
      <w:bookmarkStart w:id="0" w:name="_Hlk125477698"/>
      <w:r w:rsidRPr="009150F9">
        <w:rPr>
          <w:rFonts w:ascii="Segoe UI Light" w:hAnsi="Segoe UI Light" w:cs="Segoe UI Light"/>
        </w:rPr>
        <w:t>I Palazzi interessati dovranno rendersi disponibili ad ospitare le progettazioni decise dal Comitato di Pilotaggio; una volta definita la natura della progettazione, si valuterà in un secondo momento il rimborso di eventuali costi sostenuti dal Palazzo per la realizzazione delle attività progettuali derivanti dalla call to action.</w:t>
      </w:r>
    </w:p>
    <w:bookmarkEnd w:id="0"/>
    <w:p w14:paraId="39E36AA6" w14:textId="77777777" w:rsidR="005C5202" w:rsidRDefault="005C5202" w:rsidP="005C5202">
      <w:pPr>
        <w:adjustRightInd w:val="0"/>
        <w:jc w:val="both"/>
        <w:rPr>
          <w:rFonts w:ascii="Segoe UI Light" w:hAnsi="Segoe UI Light" w:cs="Segoe UI Light"/>
          <w:bCs/>
          <w:sz w:val="24"/>
          <w:szCs w:val="24"/>
        </w:rPr>
      </w:pPr>
      <w:r w:rsidRPr="00462CBE">
        <w:rPr>
          <w:rFonts w:ascii="Segoe UI Light" w:hAnsi="Segoe UI Light" w:cs="Segoe UI Light"/>
          <w:bCs/>
          <w:sz w:val="24"/>
          <w:szCs w:val="24"/>
        </w:rPr>
        <w:t>La partecipazione alle attività di co-progettazione ai fini della realizzazione del progetto non prevede alcun compenso economico.</w:t>
      </w:r>
    </w:p>
    <w:p w14:paraId="30A0EE86" w14:textId="77777777" w:rsidR="005C5202" w:rsidRPr="00080F45" w:rsidRDefault="005C5202" w:rsidP="00B71729">
      <w:pPr>
        <w:adjustRightInd w:val="0"/>
        <w:jc w:val="both"/>
        <w:rPr>
          <w:rFonts w:ascii="Segoe UI Light" w:hAnsi="Segoe UI Light" w:cs="Segoe UI Light"/>
          <w:sz w:val="24"/>
          <w:szCs w:val="24"/>
        </w:rPr>
      </w:pPr>
    </w:p>
    <w:p w14:paraId="3BDCDD89" w14:textId="685C721C" w:rsidR="00CD41C3" w:rsidRPr="00080F45" w:rsidRDefault="00FB0F4F" w:rsidP="00B71729">
      <w:pPr>
        <w:adjustRightInd w:val="0"/>
        <w:jc w:val="both"/>
        <w:rPr>
          <w:rFonts w:ascii="Segoe UI Light" w:hAnsi="Segoe UI Light" w:cs="Segoe UI Light"/>
          <w:b/>
          <w:bCs/>
          <w:sz w:val="24"/>
          <w:szCs w:val="24"/>
        </w:rPr>
      </w:pPr>
      <w:r>
        <w:rPr>
          <w:rFonts w:ascii="Segoe UI Light" w:hAnsi="Segoe UI Light" w:cs="Segoe UI Light"/>
          <w:b/>
          <w:bCs/>
          <w:sz w:val="24"/>
          <w:szCs w:val="24"/>
        </w:rPr>
        <w:t>5</w:t>
      </w:r>
      <w:r w:rsidR="00CD41C3" w:rsidRPr="00080F45">
        <w:rPr>
          <w:rFonts w:ascii="Segoe UI Light" w:hAnsi="Segoe UI Light" w:cs="Segoe UI Light"/>
          <w:b/>
          <w:bCs/>
          <w:sz w:val="24"/>
          <w:szCs w:val="24"/>
        </w:rPr>
        <w:t>. Modalità di redazione delle manifestazioni di interesse</w:t>
      </w:r>
    </w:p>
    <w:p w14:paraId="232BB7A6" w14:textId="77777777" w:rsidR="00CD41C3" w:rsidRPr="00080F45" w:rsidRDefault="00CD41C3" w:rsidP="00B71729">
      <w:pPr>
        <w:adjustRightInd w:val="0"/>
        <w:jc w:val="both"/>
        <w:rPr>
          <w:rFonts w:ascii="Segoe UI Light" w:hAnsi="Segoe UI Light" w:cs="Segoe UI Light"/>
          <w:sz w:val="24"/>
          <w:szCs w:val="24"/>
        </w:rPr>
      </w:pPr>
    </w:p>
    <w:p w14:paraId="5F311DD7" w14:textId="77777777" w:rsidR="00CD41C3" w:rsidRPr="008F3E7C" w:rsidRDefault="00CD41C3" w:rsidP="00B71729">
      <w:pPr>
        <w:shd w:val="clear" w:color="auto" w:fill="FFFFFF" w:themeFill="background1"/>
        <w:adjustRightInd w:val="0"/>
        <w:jc w:val="both"/>
        <w:rPr>
          <w:rFonts w:ascii="Segoe UI Light" w:hAnsi="Segoe UI Light" w:cs="Segoe UI Light"/>
          <w:bCs/>
          <w:color w:val="FF0000"/>
          <w:sz w:val="24"/>
          <w:szCs w:val="24"/>
        </w:rPr>
      </w:pPr>
      <w:r w:rsidRPr="008F3E7C">
        <w:rPr>
          <w:rFonts w:ascii="Segoe UI Light" w:hAnsi="Segoe UI Light" w:cs="Segoe UI Light"/>
          <w:bCs/>
          <w:sz w:val="24"/>
          <w:szCs w:val="24"/>
        </w:rPr>
        <w:t>Le proposte devono essere redatte secondo lo schema contenuto nell'</w:t>
      </w:r>
      <w:r w:rsidRPr="008F3E7C">
        <w:rPr>
          <w:rFonts w:ascii="Segoe UI Light" w:hAnsi="Segoe UI Light" w:cs="Segoe UI Light"/>
          <w:b/>
          <w:bCs/>
          <w:sz w:val="24"/>
          <w:szCs w:val="24"/>
        </w:rPr>
        <w:t>Allegato A</w:t>
      </w:r>
      <w:r w:rsidRPr="008F3E7C">
        <w:rPr>
          <w:rFonts w:ascii="Segoe UI Light" w:hAnsi="Segoe UI Light" w:cs="Segoe UI Light"/>
          <w:bCs/>
          <w:sz w:val="24"/>
          <w:szCs w:val="24"/>
        </w:rPr>
        <w:t xml:space="preserve"> del presente avviso</w:t>
      </w:r>
      <w:r w:rsidR="00960FF6" w:rsidRPr="008F3E7C">
        <w:rPr>
          <w:rFonts w:ascii="Segoe UI Light" w:hAnsi="Segoe UI Light" w:cs="Segoe UI Light"/>
          <w:bCs/>
          <w:sz w:val="24"/>
          <w:szCs w:val="24"/>
        </w:rPr>
        <w:t xml:space="preserve"> e </w:t>
      </w:r>
      <w:r w:rsidRPr="008F3E7C">
        <w:rPr>
          <w:rFonts w:ascii="Segoe UI Light" w:hAnsi="Segoe UI Light" w:cs="Segoe UI Light"/>
          <w:bCs/>
          <w:color w:val="000000" w:themeColor="text1"/>
          <w:sz w:val="24"/>
          <w:szCs w:val="24"/>
        </w:rPr>
        <w:t xml:space="preserve">sottoscritte dal </w:t>
      </w:r>
      <w:r w:rsidR="006A604F">
        <w:rPr>
          <w:rFonts w:ascii="Segoe UI Light" w:hAnsi="Segoe UI Light" w:cs="Segoe UI Light"/>
          <w:bCs/>
          <w:color w:val="000000" w:themeColor="text1"/>
          <w:sz w:val="24"/>
          <w:szCs w:val="24"/>
        </w:rPr>
        <w:t>proprietario</w:t>
      </w:r>
      <w:r w:rsidR="006A604F" w:rsidRPr="008F3E7C">
        <w:rPr>
          <w:rFonts w:ascii="Segoe UI Light" w:hAnsi="Segoe UI Light" w:cs="Segoe UI Light"/>
          <w:bCs/>
          <w:color w:val="000000" w:themeColor="text1"/>
          <w:sz w:val="24"/>
          <w:szCs w:val="24"/>
        </w:rPr>
        <w:t xml:space="preserve"> </w:t>
      </w:r>
      <w:r w:rsidR="00960FF6" w:rsidRPr="008F3E7C">
        <w:rPr>
          <w:rFonts w:ascii="Segoe UI Light" w:hAnsi="Segoe UI Light" w:cs="Segoe UI Light"/>
          <w:bCs/>
          <w:color w:val="000000" w:themeColor="text1"/>
          <w:sz w:val="24"/>
          <w:szCs w:val="24"/>
        </w:rPr>
        <w:t>o dall’</w:t>
      </w:r>
      <w:r w:rsidR="008F3E7C" w:rsidRPr="008F3E7C">
        <w:rPr>
          <w:rFonts w:ascii="Segoe UI Light" w:hAnsi="Segoe UI Light" w:cs="Segoe UI Light"/>
          <w:bCs/>
          <w:color w:val="000000" w:themeColor="text1"/>
          <w:sz w:val="24"/>
          <w:szCs w:val="24"/>
        </w:rPr>
        <w:t xml:space="preserve">Amministratore Condominiale dell’immobile. </w:t>
      </w:r>
    </w:p>
    <w:p w14:paraId="7A52A655" w14:textId="77777777" w:rsidR="008F3E7C" w:rsidRPr="00080F45" w:rsidRDefault="008F3E7C" w:rsidP="00B71729">
      <w:pPr>
        <w:shd w:val="clear" w:color="auto" w:fill="FFFFFF" w:themeFill="background1"/>
        <w:adjustRightInd w:val="0"/>
        <w:jc w:val="both"/>
        <w:rPr>
          <w:rFonts w:ascii="Segoe UI Light" w:hAnsi="Segoe UI Light" w:cs="Segoe UI Light"/>
          <w:b/>
          <w:bCs/>
          <w:color w:val="000000"/>
          <w:sz w:val="24"/>
          <w:szCs w:val="24"/>
        </w:rPr>
      </w:pPr>
    </w:p>
    <w:p w14:paraId="4FC3F3EE" w14:textId="396C843E" w:rsidR="00CD41C3" w:rsidRPr="00080F45" w:rsidRDefault="00FB0F4F" w:rsidP="00B71729">
      <w:pPr>
        <w:adjustRightInd w:val="0"/>
        <w:jc w:val="both"/>
        <w:rPr>
          <w:rFonts w:ascii="Segoe UI Light" w:hAnsi="Segoe UI Light" w:cs="Segoe UI Light"/>
          <w:b/>
          <w:bCs/>
          <w:color w:val="000000"/>
          <w:sz w:val="24"/>
          <w:szCs w:val="24"/>
        </w:rPr>
      </w:pPr>
      <w:r>
        <w:rPr>
          <w:rFonts w:ascii="Segoe UI Light" w:hAnsi="Segoe UI Light" w:cs="Segoe UI Light"/>
          <w:b/>
          <w:bCs/>
          <w:color w:val="000000"/>
          <w:sz w:val="24"/>
          <w:szCs w:val="24"/>
        </w:rPr>
        <w:t>6</w:t>
      </w:r>
      <w:r w:rsidR="00CD41C3" w:rsidRPr="00080F45">
        <w:rPr>
          <w:rFonts w:ascii="Segoe UI Light" w:hAnsi="Segoe UI Light" w:cs="Segoe UI Light"/>
          <w:b/>
          <w:bCs/>
          <w:color w:val="000000"/>
          <w:sz w:val="24"/>
          <w:szCs w:val="24"/>
        </w:rPr>
        <w:t>. Termini e modalità di presentazione delle manifestazioni di interesse</w:t>
      </w:r>
    </w:p>
    <w:p w14:paraId="2B71BE6A" w14:textId="77777777" w:rsidR="00CD41C3" w:rsidRPr="00080F45" w:rsidRDefault="00CD41C3" w:rsidP="00B71729">
      <w:pPr>
        <w:adjustRightInd w:val="0"/>
        <w:jc w:val="both"/>
        <w:rPr>
          <w:rFonts w:ascii="Segoe UI Light" w:hAnsi="Segoe UI Light" w:cs="Segoe UI Light"/>
          <w:color w:val="000000"/>
          <w:sz w:val="24"/>
          <w:szCs w:val="24"/>
        </w:rPr>
      </w:pPr>
    </w:p>
    <w:p w14:paraId="45A2B0E3" w14:textId="10585D06" w:rsidR="00960FF6" w:rsidRPr="00EA29BC" w:rsidRDefault="00CD41C3" w:rsidP="00B71729">
      <w:pPr>
        <w:adjustRightInd w:val="0"/>
        <w:jc w:val="both"/>
        <w:rPr>
          <w:rFonts w:ascii="Segoe UI Light" w:hAnsi="Segoe UI Light" w:cs="Segoe UI Light"/>
          <w:bCs/>
          <w:sz w:val="24"/>
          <w:szCs w:val="24"/>
        </w:rPr>
      </w:pPr>
      <w:r w:rsidRPr="00EA29BC">
        <w:rPr>
          <w:rFonts w:ascii="Segoe UI Light" w:hAnsi="Segoe UI Light" w:cs="Segoe UI Light"/>
          <w:bCs/>
          <w:sz w:val="24"/>
          <w:szCs w:val="24"/>
        </w:rPr>
        <w:t xml:space="preserve">Le proposte devono pervenire, debitamente datate e sottoscritte ai sensi del p.to </w:t>
      </w:r>
      <w:r w:rsidR="000D7681">
        <w:rPr>
          <w:rFonts w:ascii="Segoe UI Light" w:hAnsi="Segoe UI Light" w:cs="Segoe UI Light"/>
          <w:bCs/>
          <w:sz w:val="24"/>
          <w:szCs w:val="24"/>
        </w:rPr>
        <w:t>6</w:t>
      </w:r>
      <w:r w:rsidRPr="00EA29BC">
        <w:rPr>
          <w:rFonts w:ascii="Segoe UI Light" w:hAnsi="Segoe UI Light" w:cs="Segoe UI Light"/>
          <w:bCs/>
          <w:sz w:val="24"/>
          <w:szCs w:val="24"/>
        </w:rPr>
        <w:t xml:space="preserve"> del presente Avviso,</w:t>
      </w:r>
      <w:r w:rsidRPr="00EA29BC">
        <w:rPr>
          <w:rFonts w:ascii="Segoe UI Light" w:hAnsi="Segoe UI Light" w:cs="Segoe UI Light"/>
          <w:color w:val="000000"/>
          <w:sz w:val="24"/>
          <w:szCs w:val="24"/>
        </w:rPr>
        <w:t xml:space="preserve"> </w:t>
      </w:r>
      <w:r w:rsidRPr="00220DDA">
        <w:rPr>
          <w:rFonts w:ascii="Segoe UI Light" w:hAnsi="Segoe UI Light" w:cs="Segoe UI Light"/>
          <w:b/>
          <w:bCs/>
          <w:sz w:val="24"/>
          <w:szCs w:val="24"/>
          <w:u w:val="single"/>
        </w:rPr>
        <w:t xml:space="preserve">tassativamente entro le ore </w:t>
      </w:r>
      <w:r w:rsidR="005B5692">
        <w:rPr>
          <w:rFonts w:ascii="Segoe UI Light" w:hAnsi="Segoe UI Light" w:cs="Segoe UI Light"/>
          <w:b/>
          <w:bCs/>
          <w:sz w:val="24"/>
          <w:szCs w:val="24"/>
          <w:u w:val="single"/>
        </w:rPr>
        <w:t>12</w:t>
      </w:r>
      <w:r w:rsidR="00116453">
        <w:rPr>
          <w:rFonts w:ascii="Segoe UI Light" w:hAnsi="Segoe UI Light" w:cs="Segoe UI Light"/>
          <w:b/>
          <w:bCs/>
          <w:sz w:val="24"/>
          <w:szCs w:val="24"/>
          <w:u w:val="single"/>
        </w:rPr>
        <w:t>:</w:t>
      </w:r>
      <w:bookmarkStart w:id="1" w:name="_GoBack"/>
      <w:bookmarkEnd w:id="1"/>
      <w:r w:rsidR="005B5692">
        <w:rPr>
          <w:rFonts w:ascii="Segoe UI Light" w:hAnsi="Segoe UI Light" w:cs="Segoe UI Light"/>
          <w:b/>
          <w:bCs/>
          <w:sz w:val="24"/>
          <w:szCs w:val="24"/>
          <w:u w:val="single"/>
        </w:rPr>
        <w:t>00</w:t>
      </w:r>
      <w:r w:rsidRPr="00220DDA">
        <w:rPr>
          <w:rFonts w:ascii="Segoe UI Light" w:hAnsi="Segoe UI Light" w:cs="Segoe UI Light"/>
          <w:b/>
          <w:bCs/>
          <w:sz w:val="24"/>
          <w:szCs w:val="24"/>
          <w:u w:val="single"/>
        </w:rPr>
        <w:t xml:space="preserve"> del giorno</w:t>
      </w:r>
      <w:r w:rsidR="00220DDA">
        <w:rPr>
          <w:rFonts w:ascii="Segoe UI Light" w:hAnsi="Segoe UI Light" w:cs="Segoe UI Light"/>
          <w:b/>
          <w:bCs/>
          <w:sz w:val="24"/>
          <w:szCs w:val="24"/>
          <w:u w:val="single"/>
        </w:rPr>
        <w:t xml:space="preserve"> </w:t>
      </w:r>
      <w:r w:rsidR="005B5692">
        <w:rPr>
          <w:rFonts w:ascii="Segoe UI Light" w:hAnsi="Segoe UI Light" w:cs="Segoe UI Light"/>
          <w:b/>
          <w:bCs/>
          <w:sz w:val="24"/>
          <w:szCs w:val="24"/>
          <w:u w:val="single"/>
        </w:rPr>
        <w:t xml:space="preserve">24/02/2023 </w:t>
      </w:r>
      <w:r w:rsidRPr="00EA29BC">
        <w:rPr>
          <w:rFonts w:ascii="Segoe UI Light" w:hAnsi="Segoe UI Light" w:cs="Segoe UI Light"/>
          <w:b/>
          <w:color w:val="000000"/>
          <w:sz w:val="24"/>
          <w:szCs w:val="24"/>
          <w:u w:val="single"/>
        </w:rPr>
        <w:t>esclusivamente tramite Posta Elettronica Certificata</w:t>
      </w:r>
      <w:r w:rsidR="00EA29BC" w:rsidRPr="00EA29BC">
        <w:rPr>
          <w:rFonts w:ascii="Segoe UI Light" w:hAnsi="Segoe UI Light" w:cs="Segoe UI Light"/>
          <w:b/>
          <w:color w:val="000000"/>
          <w:sz w:val="24"/>
          <w:szCs w:val="24"/>
          <w:u w:val="single"/>
        </w:rPr>
        <w:t xml:space="preserve"> </w:t>
      </w:r>
      <w:r w:rsidRPr="00EA29BC">
        <w:rPr>
          <w:rFonts w:ascii="Segoe UI Light" w:hAnsi="Segoe UI Light" w:cs="Segoe UI Light"/>
          <w:b/>
          <w:color w:val="000000"/>
          <w:sz w:val="24"/>
          <w:szCs w:val="24"/>
          <w:u w:val="single"/>
        </w:rPr>
        <w:t xml:space="preserve">al seguente indirizzo </w:t>
      </w:r>
      <w:r w:rsidRPr="00EA29BC">
        <w:rPr>
          <w:rFonts w:ascii="Segoe UI Light" w:hAnsi="Segoe UI Light" w:cs="Segoe UI Light"/>
          <w:b/>
          <w:bCs/>
          <w:sz w:val="24"/>
          <w:szCs w:val="24"/>
          <w:u w:val="single"/>
        </w:rPr>
        <w:t>sviluppoeconomico.comge@postecert.it</w:t>
      </w:r>
      <w:r w:rsidRPr="00EA29BC">
        <w:rPr>
          <w:rFonts w:ascii="Segoe UI Light" w:hAnsi="Segoe UI Light" w:cs="Segoe UI Light"/>
          <w:color w:val="000000"/>
          <w:sz w:val="24"/>
          <w:szCs w:val="24"/>
        </w:rPr>
        <w:t xml:space="preserve"> recante nell'oggetto la dicitura “</w:t>
      </w:r>
      <w:r w:rsidR="00960FF6" w:rsidRPr="00EA29BC">
        <w:rPr>
          <w:rFonts w:ascii="Segoe UI Light" w:hAnsi="Segoe UI Light" w:cs="Segoe UI Light"/>
          <w:color w:val="000000"/>
          <w:sz w:val="24"/>
          <w:szCs w:val="24"/>
        </w:rPr>
        <w:t xml:space="preserve"> </w:t>
      </w:r>
      <w:r w:rsidR="00960FF6" w:rsidRPr="00EA29BC">
        <w:rPr>
          <w:rFonts w:ascii="Segoe UI Light" w:hAnsi="Segoe UI Light" w:cs="Segoe UI Light"/>
          <w:bCs/>
          <w:sz w:val="24"/>
          <w:szCs w:val="24"/>
        </w:rPr>
        <w:t>Avviso Pubblico Per La Manifestazione Di Interesse Dei Palazzi Dei Rolli Privati Disponibili Ad Aderire Alla Proposta Progettuale Del Comune Di Genova “Il Patrimonio Dei Palazzi Dei Rolli Tra Radici Culturali E Nuove Sfide Di Fruibilità Innovative”</w:t>
      </w:r>
    </w:p>
    <w:p w14:paraId="0D68E024" w14:textId="77777777" w:rsidR="00CD41C3" w:rsidRPr="00080F45" w:rsidRDefault="00CD41C3" w:rsidP="00B71729">
      <w:pPr>
        <w:adjustRightInd w:val="0"/>
        <w:jc w:val="both"/>
        <w:rPr>
          <w:rFonts w:ascii="Segoe UI Light" w:hAnsi="Segoe UI Light" w:cs="Segoe UI Light"/>
          <w:b/>
          <w:bCs/>
          <w:color w:val="000000"/>
          <w:sz w:val="24"/>
          <w:szCs w:val="24"/>
        </w:rPr>
      </w:pPr>
    </w:p>
    <w:p w14:paraId="0B6B793B" w14:textId="690ED182" w:rsidR="00CD41C3" w:rsidRPr="00080F45" w:rsidRDefault="00FB0F4F" w:rsidP="00B71729">
      <w:pPr>
        <w:adjustRightInd w:val="0"/>
        <w:jc w:val="both"/>
        <w:rPr>
          <w:rFonts w:ascii="Segoe UI Light" w:hAnsi="Segoe UI Light" w:cs="Segoe UI Light"/>
          <w:b/>
          <w:bCs/>
          <w:color w:val="000000"/>
          <w:sz w:val="24"/>
          <w:szCs w:val="24"/>
        </w:rPr>
      </w:pPr>
      <w:r>
        <w:rPr>
          <w:rFonts w:ascii="Segoe UI Light" w:hAnsi="Segoe UI Light" w:cs="Segoe UI Light"/>
          <w:b/>
          <w:bCs/>
          <w:color w:val="000000"/>
          <w:sz w:val="24"/>
          <w:szCs w:val="24"/>
        </w:rPr>
        <w:t>7</w:t>
      </w:r>
      <w:r w:rsidR="00CD41C3" w:rsidRPr="00080F45">
        <w:rPr>
          <w:rFonts w:ascii="Segoe UI Light" w:hAnsi="Segoe UI Light" w:cs="Segoe UI Light"/>
          <w:b/>
          <w:bCs/>
          <w:color w:val="000000"/>
          <w:sz w:val="24"/>
          <w:szCs w:val="24"/>
        </w:rPr>
        <w:t>. Privacy</w:t>
      </w:r>
    </w:p>
    <w:p w14:paraId="35169018" w14:textId="77777777" w:rsidR="00CD41C3" w:rsidRPr="00080F45" w:rsidRDefault="00CD41C3" w:rsidP="00B71729">
      <w:pPr>
        <w:adjustRightInd w:val="0"/>
        <w:jc w:val="both"/>
        <w:rPr>
          <w:rFonts w:ascii="Segoe UI Light" w:hAnsi="Segoe UI Light" w:cs="Segoe UI Light"/>
          <w:color w:val="000000"/>
          <w:sz w:val="24"/>
          <w:szCs w:val="24"/>
        </w:rPr>
      </w:pPr>
    </w:p>
    <w:p w14:paraId="3DA2C362" w14:textId="29885A33" w:rsidR="00CD41C3" w:rsidRDefault="00CD41C3" w:rsidP="00B71729">
      <w:pPr>
        <w:adjustRightInd w:val="0"/>
        <w:jc w:val="both"/>
        <w:rPr>
          <w:rFonts w:ascii="Segoe UI Light" w:hAnsi="Segoe UI Light" w:cs="Segoe UI Light"/>
          <w:bCs/>
          <w:sz w:val="24"/>
          <w:szCs w:val="24"/>
        </w:rPr>
      </w:pPr>
      <w:r w:rsidRPr="00080F45">
        <w:rPr>
          <w:rFonts w:ascii="Segoe UI Light" w:hAnsi="Segoe UI Light" w:cs="Segoe UI Light"/>
          <w:bCs/>
          <w:sz w:val="24"/>
          <w:szCs w:val="24"/>
        </w:rPr>
        <w:t>I dati personali dei quali il Comune di Genova verrà in possesso a seguito della presente procedura saranno trattati nel rispetto del G</w:t>
      </w:r>
      <w:r w:rsidR="00144610">
        <w:rPr>
          <w:rFonts w:ascii="Segoe UI Light" w:hAnsi="Segoe UI Light" w:cs="Segoe UI Light"/>
          <w:bCs/>
          <w:sz w:val="24"/>
          <w:szCs w:val="24"/>
        </w:rPr>
        <w:t>D</w:t>
      </w:r>
      <w:r w:rsidRPr="00080F45">
        <w:rPr>
          <w:rFonts w:ascii="Segoe UI Light" w:hAnsi="Segoe UI Light" w:cs="Segoe UI Light"/>
          <w:bCs/>
          <w:sz w:val="24"/>
          <w:szCs w:val="24"/>
        </w:rPr>
        <w:t>PR</w:t>
      </w:r>
      <w:r w:rsidR="00231689">
        <w:rPr>
          <w:rFonts w:ascii="Segoe UI Light" w:hAnsi="Segoe UI Light" w:cs="Segoe UI Light"/>
          <w:bCs/>
          <w:sz w:val="24"/>
          <w:szCs w:val="24"/>
        </w:rPr>
        <w:t xml:space="preserve"> n.</w:t>
      </w:r>
      <w:r w:rsidRPr="00080F45">
        <w:rPr>
          <w:rFonts w:ascii="Segoe UI Light" w:hAnsi="Segoe UI Light" w:cs="Segoe UI Light"/>
          <w:bCs/>
          <w:sz w:val="24"/>
          <w:szCs w:val="24"/>
        </w:rPr>
        <w:t xml:space="preserve"> 679/2016. Secondo la normativa indicata, tale trattamento sarà improntato ai principi di correttezza, liceità e trasparenza e di tutela della riservatezza e dei diritti dei soggetti proponenti.</w:t>
      </w:r>
    </w:p>
    <w:p w14:paraId="282E5833" w14:textId="77777777" w:rsidR="008F3E7C" w:rsidRDefault="008F3E7C" w:rsidP="00B71729">
      <w:pPr>
        <w:adjustRightInd w:val="0"/>
        <w:jc w:val="both"/>
        <w:rPr>
          <w:rFonts w:ascii="Segoe UI Light" w:hAnsi="Segoe UI Light" w:cs="Segoe UI Light"/>
          <w:bCs/>
          <w:sz w:val="24"/>
          <w:szCs w:val="24"/>
        </w:rPr>
      </w:pPr>
    </w:p>
    <w:p w14:paraId="14FA6EF4" w14:textId="23ED17B4" w:rsidR="008F3E7C" w:rsidRPr="008F3E7C" w:rsidRDefault="00FB0F4F" w:rsidP="00B71729">
      <w:pPr>
        <w:adjustRightInd w:val="0"/>
        <w:jc w:val="both"/>
        <w:rPr>
          <w:rFonts w:ascii="Segoe UI Light" w:hAnsi="Segoe UI Light" w:cs="Segoe UI Light"/>
          <w:b/>
          <w:bCs/>
          <w:sz w:val="24"/>
          <w:szCs w:val="24"/>
        </w:rPr>
      </w:pPr>
      <w:r>
        <w:rPr>
          <w:rFonts w:ascii="Segoe UI Light" w:hAnsi="Segoe UI Light" w:cs="Segoe UI Light"/>
          <w:b/>
          <w:bCs/>
          <w:sz w:val="24"/>
          <w:szCs w:val="24"/>
        </w:rPr>
        <w:lastRenderedPageBreak/>
        <w:t>8</w:t>
      </w:r>
      <w:r w:rsidR="008F3E7C" w:rsidRPr="008F3E7C">
        <w:rPr>
          <w:rFonts w:ascii="Segoe UI Light" w:hAnsi="Segoe UI Light" w:cs="Segoe UI Light"/>
          <w:b/>
          <w:bCs/>
          <w:sz w:val="24"/>
          <w:szCs w:val="24"/>
        </w:rPr>
        <w:t>.Utilizzo del Logo Unesco</w:t>
      </w:r>
    </w:p>
    <w:p w14:paraId="667F329F" w14:textId="77777777" w:rsidR="008F3E7C" w:rsidRDefault="008F3E7C" w:rsidP="00B71729">
      <w:pPr>
        <w:adjustRightInd w:val="0"/>
        <w:jc w:val="both"/>
        <w:rPr>
          <w:rFonts w:ascii="Segoe UI Light" w:hAnsi="Segoe UI Light" w:cs="Segoe UI Light"/>
          <w:bCs/>
          <w:sz w:val="24"/>
          <w:szCs w:val="24"/>
        </w:rPr>
      </w:pPr>
    </w:p>
    <w:p w14:paraId="1C81F75D" w14:textId="12C8DFD6" w:rsidR="00CD41C3" w:rsidRPr="0007420F" w:rsidRDefault="008F3E7C" w:rsidP="0007420F">
      <w:pPr>
        <w:jc w:val="both"/>
        <w:rPr>
          <w:rFonts w:ascii="Segoe UI Light" w:hAnsi="Segoe UI Light" w:cs="Segoe UI Light"/>
          <w:b/>
          <w:bCs/>
          <w:strike/>
          <w:color w:val="000000"/>
          <w:sz w:val="24"/>
          <w:szCs w:val="24"/>
        </w:rPr>
      </w:pPr>
      <w:r>
        <w:rPr>
          <w:rFonts w:ascii="Segoe UI Light" w:hAnsi="Segoe UI Light" w:cs="Segoe UI Light"/>
          <w:bCs/>
          <w:sz w:val="24"/>
          <w:szCs w:val="24"/>
        </w:rPr>
        <w:t>L</w:t>
      </w:r>
      <w:r w:rsidRPr="008F3E7C">
        <w:rPr>
          <w:rFonts w:ascii="Segoe UI Light" w:hAnsi="Segoe UI Light" w:cs="Segoe UI Light"/>
          <w:bCs/>
          <w:sz w:val="24"/>
          <w:szCs w:val="24"/>
        </w:rPr>
        <w:t>’utilizzo del logo</w:t>
      </w:r>
      <w:r w:rsidR="000D7681">
        <w:rPr>
          <w:rFonts w:ascii="Segoe UI Light" w:hAnsi="Segoe UI Light" w:cs="Segoe UI Light"/>
          <w:bCs/>
          <w:sz w:val="24"/>
          <w:szCs w:val="24"/>
        </w:rPr>
        <w:t xml:space="preserve"> UNESCO</w:t>
      </w:r>
      <w:r w:rsidRPr="008F3E7C">
        <w:rPr>
          <w:rFonts w:ascii="Segoe UI Light" w:hAnsi="Segoe UI Light" w:cs="Segoe UI Light"/>
          <w:bCs/>
          <w:sz w:val="24"/>
          <w:szCs w:val="24"/>
        </w:rPr>
        <w:t xml:space="preserve"> è soggetto ad autorizzazione e tutti i palazzi dovranno ottenerla previa richiesta</w:t>
      </w:r>
      <w:r w:rsidR="00231689">
        <w:rPr>
          <w:rFonts w:ascii="Segoe UI Light" w:hAnsi="Segoe UI Light" w:cs="Segoe UI Light"/>
          <w:bCs/>
          <w:sz w:val="24"/>
          <w:szCs w:val="24"/>
        </w:rPr>
        <w:t xml:space="preserve">, tramite </w:t>
      </w:r>
      <w:proofErr w:type="spellStart"/>
      <w:r w:rsidR="00231689">
        <w:rPr>
          <w:rFonts w:ascii="Segoe UI Light" w:hAnsi="Segoe UI Light" w:cs="Segoe UI Light"/>
          <w:bCs/>
          <w:sz w:val="24"/>
          <w:szCs w:val="24"/>
        </w:rPr>
        <w:t>pec</w:t>
      </w:r>
      <w:proofErr w:type="spellEnd"/>
      <w:r w:rsidR="00231689">
        <w:rPr>
          <w:rFonts w:ascii="Segoe UI Light" w:hAnsi="Segoe UI Light" w:cs="Segoe UI Light"/>
          <w:bCs/>
          <w:sz w:val="24"/>
          <w:szCs w:val="24"/>
        </w:rPr>
        <w:t>,</w:t>
      </w:r>
      <w:r w:rsidRPr="008F3E7C">
        <w:rPr>
          <w:rFonts w:ascii="Segoe UI Light" w:hAnsi="Segoe UI Light" w:cs="Segoe UI Light"/>
          <w:bCs/>
          <w:sz w:val="24"/>
          <w:szCs w:val="24"/>
        </w:rPr>
        <w:t xml:space="preserve"> a</w:t>
      </w:r>
      <w:r w:rsidR="00231689">
        <w:rPr>
          <w:rFonts w:ascii="Segoe UI Light" w:hAnsi="Segoe UI Light" w:cs="Segoe UI Light"/>
          <w:bCs/>
          <w:sz w:val="24"/>
          <w:szCs w:val="24"/>
        </w:rPr>
        <w:t>ll’Ufficio</w:t>
      </w:r>
      <w:r w:rsidRPr="008F3E7C">
        <w:rPr>
          <w:rFonts w:ascii="Segoe UI Light" w:hAnsi="Segoe UI Light" w:cs="Segoe UI Light"/>
          <w:bCs/>
          <w:sz w:val="24"/>
          <w:szCs w:val="24"/>
        </w:rPr>
        <w:t xml:space="preserve"> </w:t>
      </w:r>
      <w:r w:rsidR="000D7681" w:rsidRPr="000D7681">
        <w:rPr>
          <w:rFonts w:ascii="Segoe UI Light" w:hAnsi="Segoe UI Light" w:cs="Segoe UI Light"/>
          <w:bCs/>
          <w:sz w:val="24"/>
          <w:szCs w:val="24"/>
        </w:rPr>
        <w:t>Progetti di Innovazione e Sviluppo del territorio</w:t>
      </w:r>
      <w:r w:rsidR="000D7681">
        <w:rPr>
          <w:rFonts w:ascii="Segoe UI Light" w:hAnsi="Segoe UI Light" w:cs="Segoe UI Light"/>
          <w:bCs/>
          <w:sz w:val="24"/>
          <w:szCs w:val="24"/>
        </w:rPr>
        <w:t xml:space="preserve"> del Comune di Genova</w:t>
      </w:r>
      <w:r w:rsidRPr="008F3E7C">
        <w:rPr>
          <w:rFonts w:ascii="Segoe UI Light" w:hAnsi="Segoe UI Light" w:cs="Segoe UI Light"/>
          <w:bCs/>
          <w:sz w:val="24"/>
          <w:szCs w:val="24"/>
        </w:rPr>
        <w:t xml:space="preserve">, che la trasmetterà agli </w:t>
      </w:r>
      <w:r w:rsidR="006A604F">
        <w:rPr>
          <w:rFonts w:ascii="Segoe UI Light" w:hAnsi="Segoe UI Light" w:cs="Segoe UI Light"/>
          <w:bCs/>
          <w:sz w:val="24"/>
          <w:szCs w:val="24"/>
        </w:rPr>
        <w:t>O</w:t>
      </w:r>
      <w:r w:rsidRPr="008F3E7C">
        <w:rPr>
          <w:rFonts w:ascii="Segoe UI Light" w:hAnsi="Segoe UI Light" w:cs="Segoe UI Light"/>
          <w:bCs/>
          <w:sz w:val="24"/>
          <w:szCs w:val="24"/>
        </w:rPr>
        <w:t>rgani di competenza. Si ricorda che l’utilizzo del logo è strettamente consentito ai soli siti iscritti</w:t>
      </w:r>
      <w:r w:rsidR="0007420F">
        <w:rPr>
          <w:rFonts w:ascii="Segoe UI Light" w:hAnsi="Segoe UI Light" w:cs="Segoe UI Light"/>
          <w:bCs/>
          <w:sz w:val="24"/>
          <w:szCs w:val="24"/>
        </w:rPr>
        <w:t>.</w:t>
      </w:r>
    </w:p>
    <w:p w14:paraId="40FB79E9" w14:textId="094DDCBF" w:rsidR="00CD41C3" w:rsidRPr="00080F45" w:rsidRDefault="00FB0F4F" w:rsidP="00B71729">
      <w:pPr>
        <w:adjustRightInd w:val="0"/>
        <w:jc w:val="both"/>
        <w:rPr>
          <w:rFonts w:ascii="Segoe UI Light" w:hAnsi="Segoe UI Light" w:cs="Segoe UI Light"/>
          <w:b/>
          <w:bCs/>
          <w:color w:val="000000"/>
          <w:sz w:val="24"/>
          <w:szCs w:val="24"/>
        </w:rPr>
      </w:pPr>
      <w:r>
        <w:rPr>
          <w:rFonts w:ascii="Segoe UI Light" w:hAnsi="Segoe UI Light" w:cs="Segoe UI Light"/>
          <w:b/>
          <w:bCs/>
          <w:color w:val="000000"/>
          <w:sz w:val="24"/>
          <w:szCs w:val="24"/>
        </w:rPr>
        <w:t>9</w:t>
      </w:r>
      <w:r w:rsidR="00CD41C3" w:rsidRPr="00080F45">
        <w:rPr>
          <w:rFonts w:ascii="Segoe UI Light" w:hAnsi="Segoe UI Light" w:cs="Segoe UI Light"/>
          <w:b/>
          <w:bCs/>
          <w:color w:val="000000"/>
          <w:sz w:val="24"/>
          <w:szCs w:val="24"/>
        </w:rPr>
        <w:t xml:space="preserve"> Informazioni</w:t>
      </w:r>
    </w:p>
    <w:p w14:paraId="0A80B24B" w14:textId="77777777" w:rsidR="00CD41C3" w:rsidRPr="00080F45" w:rsidRDefault="00CD41C3" w:rsidP="00B71729">
      <w:pPr>
        <w:adjustRightInd w:val="0"/>
        <w:jc w:val="both"/>
        <w:rPr>
          <w:rFonts w:ascii="Segoe UI Light" w:hAnsi="Segoe UI Light" w:cs="Segoe UI Light"/>
          <w:color w:val="000000"/>
          <w:sz w:val="24"/>
          <w:szCs w:val="24"/>
        </w:rPr>
      </w:pPr>
    </w:p>
    <w:p w14:paraId="0644A823" w14:textId="3F3FC9B8" w:rsidR="00CD41C3" w:rsidRPr="00080F45" w:rsidRDefault="00CD41C3" w:rsidP="00B71729">
      <w:pPr>
        <w:adjustRightInd w:val="0"/>
        <w:jc w:val="both"/>
        <w:rPr>
          <w:rFonts w:ascii="Segoe UI Light" w:hAnsi="Segoe UI Light" w:cs="Segoe UI Light"/>
          <w:b/>
          <w:bCs/>
          <w:sz w:val="24"/>
          <w:szCs w:val="24"/>
          <w:u w:val="single"/>
        </w:rPr>
      </w:pPr>
      <w:r w:rsidRPr="00080F45">
        <w:rPr>
          <w:rFonts w:ascii="Segoe UI Light" w:hAnsi="Segoe UI Light" w:cs="Segoe UI Light"/>
          <w:bCs/>
          <w:sz w:val="24"/>
          <w:szCs w:val="24"/>
        </w:rPr>
        <w:t xml:space="preserve">Per informazioni o chiarimenti inerenti </w:t>
      </w:r>
      <w:r w:rsidR="00231689">
        <w:rPr>
          <w:rFonts w:ascii="Segoe UI Light" w:hAnsi="Segoe UI Light" w:cs="Segoe UI Light"/>
          <w:bCs/>
          <w:sz w:val="24"/>
          <w:szCs w:val="24"/>
        </w:rPr>
        <w:t>a</w:t>
      </w:r>
      <w:r w:rsidRPr="00080F45">
        <w:rPr>
          <w:rFonts w:ascii="Segoe UI Light" w:hAnsi="Segoe UI Light" w:cs="Segoe UI Light"/>
          <w:bCs/>
          <w:sz w:val="24"/>
          <w:szCs w:val="24"/>
        </w:rPr>
        <w:t xml:space="preserve">l presente avviso si prega di rivolgersi esclusivamente tramite e-mail al seguente indirizzo di posta </w:t>
      </w:r>
      <w:r w:rsidR="00462CBE" w:rsidRPr="00080F45">
        <w:rPr>
          <w:rFonts w:ascii="Segoe UI Light" w:hAnsi="Segoe UI Light" w:cs="Segoe UI Light"/>
          <w:bCs/>
          <w:sz w:val="24"/>
          <w:szCs w:val="24"/>
        </w:rPr>
        <w:t>elettronica</w:t>
      </w:r>
      <w:r w:rsidR="00462CBE">
        <w:rPr>
          <w:rFonts w:ascii="Segoe UI Light" w:hAnsi="Segoe UI Light" w:cs="Segoe UI Light"/>
          <w:bCs/>
          <w:sz w:val="24"/>
          <w:szCs w:val="24"/>
        </w:rPr>
        <w:t xml:space="preserve">: </w:t>
      </w:r>
      <w:r w:rsidR="0002176F">
        <w:rPr>
          <w:rFonts w:ascii="Segoe UI Light" w:hAnsi="Segoe UI Light" w:cs="Segoe UI Light"/>
          <w:b/>
          <w:bCs/>
          <w:sz w:val="24"/>
          <w:szCs w:val="24"/>
          <w:u w:val="single"/>
        </w:rPr>
        <w:t>coordinamentounesco@comune.genova.it.</w:t>
      </w:r>
    </w:p>
    <w:p w14:paraId="12F305BC" w14:textId="77777777" w:rsidR="00CD41C3" w:rsidRPr="00080F45" w:rsidRDefault="00CD41C3" w:rsidP="00B71729">
      <w:pPr>
        <w:adjustRightInd w:val="0"/>
        <w:jc w:val="both"/>
        <w:rPr>
          <w:rFonts w:ascii="Segoe UI Light" w:hAnsi="Segoe UI Light" w:cs="Segoe UI Light"/>
          <w:b/>
          <w:bCs/>
          <w:color w:val="000000"/>
          <w:sz w:val="24"/>
          <w:szCs w:val="24"/>
        </w:rPr>
      </w:pPr>
    </w:p>
    <w:p w14:paraId="102FA78F" w14:textId="77777777" w:rsidR="00CD41C3" w:rsidRPr="00080F45" w:rsidRDefault="00CD41C3" w:rsidP="00B71729">
      <w:pPr>
        <w:adjustRightInd w:val="0"/>
        <w:jc w:val="both"/>
        <w:rPr>
          <w:rFonts w:ascii="Segoe UI Light" w:hAnsi="Segoe UI Light" w:cs="Segoe UI Light"/>
          <w:b/>
          <w:bCs/>
          <w:color w:val="000000"/>
          <w:sz w:val="24"/>
          <w:szCs w:val="24"/>
        </w:rPr>
      </w:pPr>
      <w:r w:rsidRPr="00080F45">
        <w:rPr>
          <w:rFonts w:ascii="Segoe UI Light" w:hAnsi="Segoe UI Light" w:cs="Segoe UI Light"/>
          <w:b/>
          <w:bCs/>
          <w:color w:val="000000"/>
          <w:sz w:val="24"/>
          <w:szCs w:val="24"/>
        </w:rPr>
        <w:t>Allegati all'avviso pubblico</w:t>
      </w:r>
    </w:p>
    <w:p w14:paraId="0F3BDD83" w14:textId="77777777" w:rsidR="00CD41C3" w:rsidRPr="00080F45" w:rsidRDefault="00CD41C3" w:rsidP="00B71729">
      <w:pPr>
        <w:adjustRightInd w:val="0"/>
        <w:jc w:val="both"/>
        <w:rPr>
          <w:rFonts w:ascii="Segoe UI Light" w:hAnsi="Segoe UI Light" w:cs="Segoe UI Light"/>
          <w:color w:val="000000"/>
          <w:sz w:val="24"/>
          <w:szCs w:val="24"/>
        </w:rPr>
      </w:pPr>
    </w:p>
    <w:p w14:paraId="06ADA5C9" w14:textId="77777777" w:rsidR="00CD41C3" w:rsidRPr="00080F45" w:rsidRDefault="00CD41C3" w:rsidP="00B71729">
      <w:pPr>
        <w:adjustRightInd w:val="0"/>
        <w:jc w:val="both"/>
        <w:rPr>
          <w:rFonts w:ascii="Segoe UI Light" w:hAnsi="Segoe UI Light" w:cs="Segoe UI Light"/>
          <w:bCs/>
          <w:sz w:val="24"/>
          <w:szCs w:val="24"/>
        </w:rPr>
      </w:pPr>
      <w:r w:rsidRPr="00462CBE">
        <w:rPr>
          <w:rFonts w:ascii="Segoe UI Light" w:hAnsi="Segoe UI Light" w:cs="Segoe UI Light"/>
          <w:bCs/>
          <w:sz w:val="24"/>
          <w:szCs w:val="24"/>
        </w:rPr>
        <w:t xml:space="preserve">Allegato A: Modulo di richiesta di adesione in qualità </w:t>
      </w:r>
      <w:r w:rsidR="00960FF6" w:rsidRPr="00462CBE">
        <w:rPr>
          <w:rFonts w:ascii="Segoe UI Light" w:hAnsi="Segoe UI Light" w:cs="Segoe UI Light"/>
          <w:bCs/>
          <w:sz w:val="24"/>
          <w:szCs w:val="24"/>
        </w:rPr>
        <w:t xml:space="preserve">di </w:t>
      </w:r>
      <w:r w:rsidR="00EA29BC" w:rsidRPr="00462CBE">
        <w:rPr>
          <w:rFonts w:ascii="Segoe UI Light" w:hAnsi="Segoe UI Light" w:cs="Segoe UI Light"/>
          <w:bCs/>
          <w:sz w:val="24"/>
          <w:szCs w:val="24"/>
        </w:rPr>
        <w:t>Palazzo Dei Rolli Privato Disponibile ad Aderire alla Proposta Progettuale Del Comune Di Genova “Il Patrimonio Dei Palazzi Dei Rolli Tra Radici Culturali E Nuove Sfide Di Fruibilità Innovative”.</w:t>
      </w:r>
    </w:p>
    <w:p w14:paraId="4EBDD687" w14:textId="77777777" w:rsidR="00CD41C3" w:rsidRPr="00080F45" w:rsidRDefault="00CD41C3" w:rsidP="00B71729">
      <w:pPr>
        <w:jc w:val="both"/>
        <w:rPr>
          <w:rFonts w:ascii="Segoe UI Light" w:eastAsiaTheme="majorEastAsia" w:hAnsi="Segoe UI Light" w:cs="Segoe UI Light"/>
          <w:spacing w:val="-10"/>
          <w:kern w:val="28"/>
          <w:sz w:val="24"/>
          <w:szCs w:val="24"/>
        </w:rPr>
      </w:pPr>
    </w:p>
    <w:p w14:paraId="63DBCFF5" w14:textId="77777777" w:rsidR="003901EA" w:rsidRPr="00080F45" w:rsidRDefault="003901EA" w:rsidP="00B71729">
      <w:pPr>
        <w:jc w:val="both"/>
        <w:rPr>
          <w:rFonts w:ascii="Segoe UI Light" w:hAnsi="Segoe UI Light" w:cs="Segoe UI Light"/>
          <w:sz w:val="24"/>
          <w:szCs w:val="24"/>
        </w:rPr>
      </w:pPr>
    </w:p>
    <w:p w14:paraId="02C5DED2" w14:textId="77777777" w:rsidR="00CB4DBC" w:rsidRPr="00080F45" w:rsidRDefault="003901EA" w:rsidP="00B71729">
      <w:pPr>
        <w:jc w:val="both"/>
        <w:rPr>
          <w:rFonts w:ascii="Segoe UI Light" w:hAnsi="Segoe UI Light" w:cs="Segoe UI Light"/>
          <w:sz w:val="24"/>
          <w:szCs w:val="24"/>
        </w:rPr>
      </w:pPr>
      <w:r w:rsidRPr="00080F45">
        <w:rPr>
          <w:rFonts w:ascii="Segoe UI Light" w:hAnsi="Segoe UI Light" w:cs="Segoe UI Light"/>
          <w:sz w:val="24"/>
          <w:szCs w:val="24"/>
        </w:rPr>
        <w:t xml:space="preserve">                                                                                                                                                                                                           </w:t>
      </w:r>
    </w:p>
    <w:p w14:paraId="7C01D894" w14:textId="77777777" w:rsidR="00CB4DBC" w:rsidRPr="00080F45" w:rsidRDefault="00CB4DBC" w:rsidP="00B71729">
      <w:pPr>
        <w:jc w:val="both"/>
        <w:rPr>
          <w:rFonts w:ascii="Segoe UI Light" w:hAnsi="Segoe UI Light" w:cs="Segoe UI Light"/>
          <w:sz w:val="24"/>
          <w:szCs w:val="24"/>
        </w:rPr>
      </w:pPr>
    </w:p>
    <w:p w14:paraId="6DDEB21B" w14:textId="77777777" w:rsidR="00F45EBC" w:rsidRPr="00080F45" w:rsidRDefault="00F45EBC" w:rsidP="00B71729">
      <w:pPr>
        <w:pStyle w:val="Titolo"/>
        <w:jc w:val="both"/>
        <w:rPr>
          <w:rFonts w:ascii="Segoe UI Light" w:hAnsi="Segoe UI Light" w:cs="Segoe UI Light"/>
          <w:sz w:val="24"/>
          <w:szCs w:val="24"/>
        </w:rPr>
      </w:pPr>
    </w:p>
    <w:sectPr w:rsidR="00F45EBC" w:rsidRPr="00080F45">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632FA" w14:textId="77777777" w:rsidR="005121EF" w:rsidRDefault="005121EF" w:rsidP="00F45EBC">
      <w:r>
        <w:separator/>
      </w:r>
    </w:p>
  </w:endnote>
  <w:endnote w:type="continuationSeparator" w:id="0">
    <w:p w14:paraId="2E535734" w14:textId="77777777" w:rsidR="005121EF" w:rsidRDefault="005121EF" w:rsidP="00F4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7C41" w14:textId="77777777" w:rsidR="003901EA" w:rsidRPr="003901EA" w:rsidRDefault="003901EA" w:rsidP="003901EA">
    <w:pPr>
      <w:pStyle w:val="Pidipagina"/>
      <w:jc w:val="center"/>
      <w:rPr>
        <w:sz w:val="20"/>
        <w:szCs w:val="20"/>
      </w:rPr>
    </w:pPr>
    <w:r w:rsidRPr="003901EA">
      <w:rPr>
        <w:sz w:val="20"/>
        <w:szCs w:val="20"/>
      </w:rPr>
      <w:t>Comune di Genova |Direzione Sviluppo Economico, Progetti d’Innovazione |</w:t>
    </w:r>
  </w:p>
  <w:p w14:paraId="722EA1E0" w14:textId="77777777" w:rsidR="003901EA" w:rsidRPr="003901EA" w:rsidRDefault="003901EA" w:rsidP="003901EA">
    <w:pPr>
      <w:pStyle w:val="Pidipagina"/>
      <w:jc w:val="center"/>
      <w:rPr>
        <w:sz w:val="20"/>
        <w:szCs w:val="20"/>
      </w:rPr>
    </w:pPr>
    <w:r w:rsidRPr="003901EA">
      <w:rPr>
        <w:sz w:val="20"/>
        <w:szCs w:val="20"/>
      </w:rPr>
      <w:t>Via G. Garibaldi, 9 | 16124 Genova |</w:t>
    </w:r>
  </w:p>
  <w:p w14:paraId="02050D88" w14:textId="77777777" w:rsidR="003901EA" w:rsidRPr="003901EA" w:rsidRDefault="003901EA" w:rsidP="003901EA">
    <w:pPr>
      <w:pStyle w:val="Pidipagina"/>
      <w:jc w:val="center"/>
      <w:rPr>
        <w:sz w:val="20"/>
        <w:szCs w:val="20"/>
      </w:rPr>
    </w:pPr>
    <w:r w:rsidRPr="003901EA">
      <w:rPr>
        <w:sz w:val="20"/>
        <w:szCs w:val="20"/>
      </w:rPr>
      <w:t xml:space="preserve">Tel 010 5572029 – PEC: </w:t>
    </w:r>
    <w:hyperlink r:id="rId1" w:history="1">
      <w:r w:rsidRPr="003901EA">
        <w:rPr>
          <w:rStyle w:val="Collegamentoipertestuale"/>
          <w:sz w:val="20"/>
          <w:szCs w:val="20"/>
        </w:rPr>
        <w:t>sviluppoeconomico.comge@postecert.it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A9F7C" w14:textId="77777777" w:rsidR="005121EF" w:rsidRDefault="005121EF" w:rsidP="00F45EBC">
      <w:r>
        <w:separator/>
      </w:r>
    </w:p>
  </w:footnote>
  <w:footnote w:type="continuationSeparator" w:id="0">
    <w:p w14:paraId="77B0A87F" w14:textId="77777777" w:rsidR="005121EF" w:rsidRDefault="005121EF" w:rsidP="00F4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ABCD" w14:textId="77777777" w:rsidR="00F45EBC" w:rsidRDefault="003901EA" w:rsidP="00B8136A">
    <w:pPr>
      <w:pStyle w:val="Intestazione"/>
      <w:jc w:val="right"/>
    </w:pPr>
    <w:r>
      <w:rPr>
        <w:noProof/>
      </w:rPr>
      <w:drawing>
        <wp:anchor distT="0" distB="0" distL="114300" distR="114300" simplePos="0" relativeHeight="251659264" behindDoc="0" locked="0" layoutInCell="1" allowOverlap="1" wp14:anchorId="07C0428D" wp14:editId="75C5C2DB">
          <wp:simplePos x="0" y="0"/>
          <wp:positionH relativeFrom="column">
            <wp:posOffset>-523875</wp:posOffset>
          </wp:positionH>
          <wp:positionV relativeFrom="paragraph">
            <wp:posOffset>-92075</wp:posOffset>
          </wp:positionV>
          <wp:extent cx="2703903" cy="715987"/>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SCO+ROLLI_orizz.png"/>
                  <pic:cNvPicPr/>
                </pic:nvPicPr>
                <pic:blipFill rotWithShape="1">
                  <a:blip r:embed="rId1" cstate="print">
                    <a:extLst>
                      <a:ext uri="{28A0092B-C50C-407E-A947-70E740481C1C}">
                        <a14:useLocalDpi xmlns:a14="http://schemas.microsoft.com/office/drawing/2010/main" val="0"/>
                      </a:ext>
                    </a:extLst>
                  </a:blip>
                  <a:srcRect l="4887" t="17137" r="6463" b="18289"/>
                  <a:stretch/>
                </pic:blipFill>
                <pic:spPr bwMode="auto">
                  <a:xfrm>
                    <a:off x="0" y="0"/>
                    <a:ext cx="2703903" cy="7159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5EBC">
      <w:ptab w:relativeTo="margin" w:alignment="center" w:leader="none"/>
    </w:r>
    <w:r w:rsidR="00F45EBC" w:rsidRPr="002D1102">
      <w:rPr>
        <w:noProof/>
        <w:lang w:eastAsia="it-IT"/>
      </w:rPr>
      <w:drawing>
        <wp:inline distT="0" distB="0" distL="0" distR="0" wp14:anchorId="3ED14F22" wp14:editId="7ED5A3B0">
          <wp:extent cx="898319" cy="605781"/>
          <wp:effectExtent l="0" t="0" r="0" b="4445"/>
          <wp:docPr id="4" name="Immagine 4" descr="https://lh5.googleusercontent.com/GaugVLqCdj043BbDk8n2YVjY4jNJuOv16ys6Z2kWXzlAEntpCgFfHaGAw7mWryh_eMUNrzHu4-tWv1EF2vwsODE7QlDtGyHeEvEYQLW5JmRvJCPLIw3oXh7EG2Qg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GaugVLqCdj043BbDk8n2YVjY4jNJuOv16ys6Z2kWXzlAEntpCgFfHaGAw7mWryh_eMUNrzHu4-tWv1EF2vwsODE7QlDtGyHeEvEYQLW5JmRvJCPLIw3oXh7EG2Qgf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252" cy="613828"/>
                  </a:xfrm>
                  <a:prstGeom prst="rect">
                    <a:avLst/>
                  </a:prstGeom>
                  <a:noFill/>
                  <a:ln>
                    <a:noFill/>
                  </a:ln>
                </pic:spPr>
              </pic:pic>
            </a:graphicData>
          </a:graphic>
        </wp:inline>
      </w:drawing>
    </w:r>
    <w:r w:rsidR="00F45EBC">
      <w:ptab w:relativeTo="margin" w:alignment="right" w:leader="none"/>
    </w:r>
    <w:r w:rsidR="00B8136A">
      <w:rPr>
        <w:noProof/>
      </w:rPr>
      <w:drawing>
        <wp:inline distT="0" distB="0" distL="0" distR="0" wp14:anchorId="64F59D0F" wp14:editId="3D9727AF">
          <wp:extent cx="1676400" cy="5421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iC.svg.png"/>
                  <pic:cNvPicPr/>
                </pic:nvPicPr>
                <pic:blipFill>
                  <a:blip r:embed="rId3">
                    <a:extLst>
                      <a:ext uri="{28A0092B-C50C-407E-A947-70E740481C1C}">
                        <a14:useLocalDpi xmlns:a14="http://schemas.microsoft.com/office/drawing/2010/main" val="0"/>
                      </a:ext>
                    </a:extLst>
                  </a:blip>
                  <a:stretch>
                    <a:fillRect/>
                  </a:stretch>
                </pic:blipFill>
                <pic:spPr>
                  <a:xfrm>
                    <a:off x="0" y="0"/>
                    <a:ext cx="1694552" cy="548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988"/>
    <w:multiLevelType w:val="hybridMultilevel"/>
    <w:tmpl w:val="7480B1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9513EB"/>
    <w:multiLevelType w:val="hybridMultilevel"/>
    <w:tmpl w:val="57D60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DB3ED2"/>
    <w:multiLevelType w:val="hybridMultilevel"/>
    <w:tmpl w:val="5CFA58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926E6C"/>
    <w:multiLevelType w:val="hybridMultilevel"/>
    <w:tmpl w:val="E8CEE6BA"/>
    <w:lvl w:ilvl="0" w:tplc="5204EE7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36B61DB7"/>
    <w:multiLevelType w:val="hybridMultilevel"/>
    <w:tmpl w:val="67080DF6"/>
    <w:lvl w:ilvl="0" w:tplc="998CFADA">
      <w:start w:val="9"/>
      <w:numFmt w:val="bullet"/>
      <w:lvlText w:val="-"/>
      <w:lvlJc w:val="left"/>
      <w:pPr>
        <w:ind w:left="770" w:hanging="360"/>
      </w:pPr>
      <w:rPr>
        <w:rFonts w:ascii="Times New Roman" w:eastAsia="Times New Roman" w:hAnsi="Times New Roman" w:hint="default"/>
      </w:rPr>
    </w:lvl>
    <w:lvl w:ilvl="1" w:tplc="04100003">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15:restartNumberingAfterBreak="0">
    <w:nsid w:val="37132313"/>
    <w:multiLevelType w:val="hybridMultilevel"/>
    <w:tmpl w:val="1E0060CA"/>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4960FF"/>
    <w:multiLevelType w:val="hybridMultilevel"/>
    <w:tmpl w:val="3FA85FEA"/>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D7496D"/>
    <w:multiLevelType w:val="hybridMultilevel"/>
    <w:tmpl w:val="1E98F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8A7C90"/>
    <w:multiLevelType w:val="hybridMultilevel"/>
    <w:tmpl w:val="E92AA50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004BE3"/>
    <w:multiLevelType w:val="hybridMultilevel"/>
    <w:tmpl w:val="F33040CA"/>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414B4B"/>
    <w:multiLevelType w:val="hybridMultilevel"/>
    <w:tmpl w:val="79D0B2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1B4D06"/>
    <w:multiLevelType w:val="hybridMultilevel"/>
    <w:tmpl w:val="31421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1A778A"/>
    <w:multiLevelType w:val="hybridMultilevel"/>
    <w:tmpl w:val="929C05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3F123F"/>
    <w:multiLevelType w:val="hybridMultilevel"/>
    <w:tmpl w:val="80FCC2A8"/>
    <w:lvl w:ilvl="0" w:tplc="AAC622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0F30A8"/>
    <w:multiLevelType w:val="hybridMultilevel"/>
    <w:tmpl w:val="D6ECA8D0"/>
    <w:lvl w:ilvl="0" w:tplc="998CFADA">
      <w:start w:val="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2"/>
  </w:num>
  <w:num w:numId="5">
    <w:abstractNumId w:val="7"/>
  </w:num>
  <w:num w:numId="6">
    <w:abstractNumId w:val="10"/>
  </w:num>
  <w:num w:numId="7">
    <w:abstractNumId w:val="12"/>
  </w:num>
  <w:num w:numId="8">
    <w:abstractNumId w:val="6"/>
  </w:num>
  <w:num w:numId="9">
    <w:abstractNumId w:val="8"/>
  </w:num>
  <w:num w:numId="10">
    <w:abstractNumId w:val="13"/>
  </w:num>
  <w:num w:numId="11">
    <w:abstractNumId w:val="1"/>
  </w:num>
  <w:num w:numId="12">
    <w:abstractNumId w:val="0"/>
  </w:num>
  <w:num w:numId="13">
    <w:abstractNumId w:val="9"/>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BE"/>
    <w:rsid w:val="000036D8"/>
    <w:rsid w:val="00007756"/>
    <w:rsid w:val="000209DF"/>
    <w:rsid w:val="0002176F"/>
    <w:rsid w:val="00026DD0"/>
    <w:rsid w:val="0007420F"/>
    <w:rsid w:val="00080F45"/>
    <w:rsid w:val="000A5C26"/>
    <w:rsid w:val="000B2AD9"/>
    <w:rsid w:val="000D7681"/>
    <w:rsid w:val="000F7A6A"/>
    <w:rsid w:val="00101044"/>
    <w:rsid w:val="001050F0"/>
    <w:rsid w:val="00116453"/>
    <w:rsid w:val="00126EE9"/>
    <w:rsid w:val="00144610"/>
    <w:rsid w:val="0019441A"/>
    <w:rsid w:val="001B0905"/>
    <w:rsid w:val="001C04A0"/>
    <w:rsid w:val="001D11DA"/>
    <w:rsid w:val="002142BE"/>
    <w:rsid w:val="00220DDA"/>
    <w:rsid w:val="00231689"/>
    <w:rsid w:val="002F21A7"/>
    <w:rsid w:val="003120E0"/>
    <w:rsid w:val="00343955"/>
    <w:rsid w:val="003901EA"/>
    <w:rsid w:val="003A7223"/>
    <w:rsid w:val="003E5C8E"/>
    <w:rsid w:val="00414A45"/>
    <w:rsid w:val="004248AF"/>
    <w:rsid w:val="00425917"/>
    <w:rsid w:val="00427AFB"/>
    <w:rsid w:val="00462CBE"/>
    <w:rsid w:val="00471808"/>
    <w:rsid w:val="00480294"/>
    <w:rsid w:val="005121EF"/>
    <w:rsid w:val="00515CA9"/>
    <w:rsid w:val="00595E2C"/>
    <w:rsid w:val="005A34F1"/>
    <w:rsid w:val="005B5692"/>
    <w:rsid w:val="005C5202"/>
    <w:rsid w:val="005D13CE"/>
    <w:rsid w:val="006043FA"/>
    <w:rsid w:val="006454FA"/>
    <w:rsid w:val="00663279"/>
    <w:rsid w:val="006A604F"/>
    <w:rsid w:val="00730A47"/>
    <w:rsid w:val="007B4BAF"/>
    <w:rsid w:val="007E404B"/>
    <w:rsid w:val="008F3E7C"/>
    <w:rsid w:val="00913093"/>
    <w:rsid w:val="009150F9"/>
    <w:rsid w:val="0094516A"/>
    <w:rsid w:val="00960FF6"/>
    <w:rsid w:val="009C1ACB"/>
    <w:rsid w:val="00A51A75"/>
    <w:rsid w:val="00A55FD9"/>
    <w:rsid w:val="00B10D6B"/>
    <w:rsid w:val="00B224A8"/>
    <w:rsid w:val="00B71729"/>
    <w:rsid w:val="00B8136A"/>
    <w:rsid w:val="00B84F39"/>
    <w:rsid w:val="00B8670E"/>
    <w:rsid w:val="00BF426C"/>
    <w:rsid w:val="00C0798A"/>
    <w:rsid w:val="00C91B4D"/>
    <w:rsid w:val="00CB4DBC"/>
    <w:rsid w:val="00CC0248"/>
    <w:rsid w:val="00CC02B0"/>
    <w:rsid w:val="00CD41C3"/>
    <w:rsid w:val="00D14DCF"/>
    <w:rsid w:val="00D17A49"/>
    <w:rsid w:val="00D32E30"/>
    <w:rsid w:val="00D6202A"/>
    <w:rsid w:val="00D83FBD"/>
    <w:rsid w:val="00DB1733"/>
    <w:rsid w:val="00DE5D63"/>
    <w:rsid w:val="00E0653E"/>
    <w:rsid w:val="00E22A75"/>
    <w:rsid w:val="00E31827"/>
    <w:rsid w:val="00E33124"/>
    <w:rsid w:val="00E86C2E"/>
    <w:rsid w:val="00EA29BC"/>
    <w:rsid w:val="00ED4034"/>
    <w:rsid w:val="00EF1126"/>
    <w:rsid w:val="00EF1B1C"/>
    <w:rsid w:val="00F23F02"/>
    <w:rsid w:val="00F45EBC"/>
    <w:rsid w:val="00F74D49"/>
    <w:rsid w:val="00FA02BB"/>
    <w:rsid w:val="00FB0F4F"/>
    <w:rsid w:val="00FD1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ACC07"/>
  <w15:chartTrackingRefBased/>
  <w15:docId w15:val="{DBEB65D2-7294-4CEA-81A9-68EA9AC2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01EA"/>
    <w:pPr>
      <w:widowControl w:val="0"/>
      <w:autoSpaceDE w:val="0"/>
      <w:autoSpaceDN w:val="0"/>
      <w:spacing w:after="0" w:line="240" w:lineRule="auto"/>
    </w:pPr>
    <w:rPr>
      <w:rFonts w:ascii="Cambria" w:eastAsia="Cambria" w:hAnsi="Cambria" w:cs="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5EBC"/>
    <w:pPr>
      <w:tabs>
        <w:tab w:val="center" w:pos="4819"/>
        <w:tab w:val="right" w:pos="9638"/>
      </w:tabs>
    </w:pPr>
  </w:style>
  <w:style w:type="character" w:customStyle="1" w:styleId="IntestazioneCarattere">
    <w:name w:val="Intestazione Carattere"/>
    <w:basedOn w:val="Carpredefinitoparagrafo"/>
    <w:link w:val="Intestazione"/>
    <w:uiPriority w:val="99"/>
    <w:rsid w:val="00F45EBC"/>
  </w:style>
  <w:style w:type="paragraph" w:styleId="Pidipagina">
    <w:name w:val="footer"/>
    <w:basedOn w:val="Normale"/>
    <w:link w:val="PidipaginaCarattere"/>
    <w:uiPriority w:val="99"/>
    <w:unhideWhenUsed/>
    <w:rsid w:val="00F45EBC"/>
    <w:pPr>
      <w:tabs>
        <w:tab w:val="center" w:pos="4819"/>
        <w:tab w:val="right" w:pos="9638"/>
      </w:tabs>
    </w:pPr>
  </w:style>
  <w:style w:type="character" w:customStyle="1" w:styleId="PidipaginaCarattere">
    <w:name w:val="Piè di pagina Carattere"/>
    <w:basedOn w:val="Carpredefinitoparagrafo"/>
    <w:link w:val="Pidipagina"/>
    <w:uiPriority w:val="99"/>
    <w:rsid w:val="00F45EBC"/>
  </w:style>
  <w:style w:type="paragraph" w:styleId="Titolo">
    <w:name w:val="Title"/>
    <w:basedOn w:val="Normale"/>
    <w:next w:val="Normale"/>
    <w:link w:val="TitoloCarattere"/>
    <w:uiPriority w:val="10"/>
    <w:qFormat/>
    <w:rsid w:val="00F45EBC"/>
    <w:pPr>
      <w:spacing w:line="360" w:lineRule="auto"/>
      <w:contextualSpacing/>
      <w:jc w:val="center"/>
    </w:pPr>
    <w:rPr>
      <w:rFonts w:asciiTheme="majorHAnsi" w:eastAsiaTheme="majorEastAsia" w:hAnsiTheme="majorHAnsi" w:cstheme="majorBidi"/>
      <w:spacing w:val="-10"/>
      <w:kern w:val="28"/>
      <w:sz w:val="48"/>
      <w:szCs w:val="56"/>
    </w:rPr>
  </w:style>
  <w:style w:type="character" w:customStyle="1" w:styleId="TitoloCarattere">
    <w:name w:val="Titolo Carattere"/>
    <w:basedOn w:val="Carpredefinitoparagrafo"/>
    <w:link w:val="Titolo"/>
    <w:uiPriority w:val="10"/>
    <w:rsid w:val="00F45EBC"/>
    <w:rPr>
      <w:rFonts w:asciiTheme="majorHAnsi" w:eastAsiaTheme="majorEastAsia" w:hAnsiTheme="majorHAnsi" w:cstheme="majorBidi"/>
      <w:spacing w:val="-10"/>
      <w:kern w:val="28"/>
      <w:sz w:val="48"/>
      <w:szCs w:val="56"/>
    </w:rPr>
  </w:style>
  <w:style w:type="paragraph" w:styleId="Paragrafoelenco">
    <w:name w:val="List Paragraph"/>
    <w:basedOn w:val="Normale"/>
    <w:uiPriority w:val="34"/>
    <w:qFormat/>
    <w:rsid w:val="003901EA"/>
  </w:style>
  <w:style w:type="character" w:styleId="Collegamentoipertestuale">
    <w:name w:val="Hyperlink"/>
    <w:basedOn w:val="Carpredefinitoparagrafo"/>
    <w:uiPriority w:val="99"/>
    <w:unhideWhenUsed/>
    <w:rsid w:val="003901EA"/>
    <w:rPr>
      <w:color w:val="0563C1" w:themeColor="hyperlink"/>
      <w:u w:val="single"/>
    </w:rPr>
  </w:style>
  <w:style w:type="character" w:styleId="Menzionenonrisolta">
    <w:name w:val="Unresolved Mention"/>
    <w:basedOn w:val="Carpredefinitoparagrafo"/>
    <w:uiPriority w:val="99"/>
    <w:semiHidden/>
    <w:unhideWhenUsed/>
    <w:rsid w:val="00730A47"/>
    <w:rPr>
      <w:color w:val="605E5C"/>
      <w:shd w:val="clear" w:color="auto" w:fill="E1DFDD"/>
    </w:rPr>
  </w:style>
  <w:style w:type="paragraph" w:styleId="Testonotaapidipagina">
    <w:name w:val="footnote text"/>
    <w:basedOn w:val="Normale"/>
    <w:link w:val="TestonotaapidipaginaCarattere"/>
    <w:uiPriority w:val="99"/>
    <w:semiHidden/>
    <w:unhideWhenUsed/>
    <w:rsid w:val="00CD41C3"/>
    <w:pPr>
      <w:widowControl/>
      <w:autoSpaceDE/>
      <w:autoSpaceDN/>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CD41C3"/>
    <w:rPr>
      <w:sz w:val="20"/>
      <w:szCs w:val="20"/>
    </w:rPr>
  </w:style>
  <w:style w:type="character" w:styleId="Rimandonotaapidipagina">
    <w:name w:val="footnote reference"/>
    <w:basedOn w:val="Carpredefinitoparagrafo"/>
    <w:uiPriority w:val="99"/>
    <w:semiHidden/>
    <w:unhideWhenUsed/>
    <w:rsid w:val="00CD41C3"/>
    <w:rPr>
      <w:vertAlign w:val="superscript"/>
    </w:rPr>
  </w:style>
  <w:style w:type="paragraph" w:styleId="NormaleWeb">
    <w:name w:val="Normal (Web)"/>
    <w:basedOn w:val="Normale"/>
    <w:uiPriority w:val="99"/>
    <w:unhideWhenUsed/>
    <w:rsid w:val="00CD41C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A29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29BC"/>
    <w:rPr>
      <w:rFonts w:ascii="Segoe UI" w:eastAsia="Cambria" w:hAnsi="Segoe UI" w:cs="Segoe UI"/>
      <w:sz w:val="18"/>
      <w:szCs w:val="18"/>
    </w:rPr>
  </w:style>
  <w:style w:type="character" w:styleId="Rimandocommento">
    <w:name w:val="annotation reference"/>
    <w:basedOn w:val="Carpredefinitoparagrafo"/>
    <w:uiPriority w:val="99"/>
    <w:semiHidden/>
    <w:unhideWhenUsed/>
    <w:rsid w:val="004248AF"/>
    <w:rPr>
      <w:sz w:val="16"/>
      <w:szCs w:val="16"/>
    </w:rPr>
  </w:style>
  <w:style w:type="paragraph" w:styleId="Testocommento">
    <w:name w:val="annotation text"/>
    <w:basedOn w:val="Normale"/>
    <w:link w:val="TestocommentoCarattere"/>
    <w:uiPriority w:val="99"/>
    <w:semiHidden/>
    <w:unhideWhenUsed/>
    <w:rsid w:val="004248AF"/>
    <w:rPr>
      <w:sz w:val="20"/>
      <w:szCs w:val="20"/>
    </w:rPr>
  </w:style>
  <w:style w:type="character" w:customStyle="1" w:styleId="TestocommentoCarattere">
    <w:name w:val="Testo commento Carattere"/>
    <w:basedOn w:val="Carpredefinitoparagrafo"/>
    <w:link w:val="Testocommento"/>
    <w:uiPriority w:val="99"/>
    <w:semiHidden/>
    <w:rsid w:val="004248AF"/>
    <w:rPr>
      <w:rFonts w:ascii="Cambria" w:eastAsia="Cambria" w:hAnsi="Cambria" w:cs="Cambria"/>
      <w:sz w:val="20"/>
      <w:szCs w:val="20"/>
    </w:rPr>
  </w:style>
  <w:style w:type="paragraph" w:styleId="Soggettocommento">
    <w:name w:val="annotation subject"/>
    <w:basedOn w:val="Testocommento"/>
    <w:next w:val="Testocommento"/>
    <w:link w:val="SoggettocommentoCarattere"/>
    <w:uiPriority w:val="99"/>
    <w:semiHidden/>
    <w:unhideWhenUsed/>
    <w:rsid w:val="004248AF"/>
    <w:rPr>
      <w:b/>
      <w:bCs/>
    </w:rPr>
  </w:style>
  <w:style w:type="character" w:customStyle="1" w:styleId="SoggettocommentoCarattere">
    <w:name w:val="Soggetto commento Carattere"/>
    <w:basedOn w:val="TestocommentoCarattere"/>
    <w:link w:val="Soggettocommento"/>
    <w:uiPriority w:val="99"/>
    <w:semiHidden/>
    <w:rsid w:val="004248AF"/>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81008">
      <w:bodyDiv w:val="1"/>
      <w:marLeft w:val="0"/>
      <w:marRight w:val="0"/>
      <w:marTop w:val="0"/>
      <w:marBottom w:val="0"/>
      <w:divBdr>
        <w:top w:val="none" w:sz="0" w:space="0" w:color="auto"/>
        <w:left w:val="none" w:sz="0" w:space="0" w:color="auto"/>
        <w:bottom w:val="none" w:sz="0" w:space="0" w:color="auto"/>
        <w:right w:val="none" w:sz="0" w:space="0" w:color="auto"/>
      </w:divBdr>
    </w:div>
    <w:div w:id="328484796">
      <w:bodyDiv w:val="1"/>
      <w:marLeft w:val="0"/>
      <w:marRight w:val="0"/>
      <w:marTop w:val="0"/>
      <w:marBottom w:val="0"/>
      <w:divBdr>
        <w:top w:val="none" w:sz="0" w:space="0" w:color="auto"/>
        <w:left w:val="none" w:sz="0" w:space="0" w:color="auto"/>
        <w:bottom w:val="none" w:sz="0" w:space="0" w:color="auto"/>
        <w:right w:val="none" w:sz="0" w:space="0" w:color="auto"/>
      </w:divBdr>
    </w:div>
    <w:div w:id="20069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iestradenuove.it/buffer-zo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e.genova.it/servizi/pu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viluppoeconomico.comge@postecert.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538C-6210-4F18-A8C7-DFBA6E1D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2170</Words>
  <Characters>12371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Galiazzo Sebastiano</dc:creator>
  <cp:keywords/>
  <dc:description/>
  <cp:lastModifiedBy>Gianformaggio Chiara</cp:lastModifiedBy>
  <cp:revision>6</cp:revision>
  <cp:lastPrinted>2023-01-27T13:36:00Z</cp:lastPrinted>
  <dcterms:created xsi:type="dcterms:W3CDTF">2023-01-30T10:21:00Z</dcterms:created>
  <dcterms:modified xsi:type="dcterms:W3CDTF">2023-02-06T14:26:00Z</dcterms:modified>
</cp:coreProperties>
</file>