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FA" w:rsidRPr="000C3252" w:rsidRDefault="00225BFA" w:rsidP="00225BFA">
      <w:pPr>
        <w:pStyle w:val="Titolo4"/>
        <w:spacing w:before="72"/>
        <w:ind w:right="155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252">
        <w:rPr>
          <w:rFonts w:ascii="Times New Roman" w:hAnsi="Times New Roman" w:cs="Times New Roman"/>
          <w:sz w:val="24"/>
          <w:szCs w:val="24"/>
        </w:rPr>
        <w:t>FAC-SIMILE “Modulo Ausiliaria”</w:t>
      </w:r>
    </w:p>
    <w:p w:rsidR="00225BFA" w:rsidRPr="000C3252" w:rsidRDefault="00225BFA" w:rsidP="00225BFA">
      <w:pPr>
        <w:pStyle w:val="Titolo4"/>
        <w:tabs>
          <w:tab w:val="left" w:pos="709"/>
        </w:tabs>
        <w:spacing w:before="72"/>
        <w:ind w:right="1558"/>
        <w:rPr>
          <w:rFonts w:ascii="Times New Roman" w:hAnsi="Times New Roman" w:cs="Times New Roman"/>
          <w:sz w:val="24"/>
          <w:szCs w:val="24"/>
        </w:rPr>
      </w:pPr>
    </w:p>
    <w:p w:rsidR="00225BFA" w:rsidRPr="000C3252" w:rsidRDefault="00225BFA" w:rsidP="00225BFA">
      <w:pPr>
        <w:pStyle w:val="Titolo4"/>
        <w:tabs>
          <w:tab w:val="left" w:pos="709"/>
        </w:tabs>
        <w:spacing w:before="72"/>
        <w:ind w:left="709" w:right="1558"/>
        <w:jc w:val="left"/>
        <w:rPr>
          <w:rFonts w:ascii="Times New Roman" w:hAnsi="Times New Roman" w:cs="Times New Roman"/>
          <w:sz w:val="22"/>
        </w:rPr>
      </w:pPr>
      <w:r w:rsidRPr="000C3252">
        <w:rPr>
          <w:rFonts w:ascii="Times New Roman" w:hAnsi="Times New Roman" w:cs="Times New Roman"/>
          <w:sz w:val="22"/>
        </w:rPr>
        <w:t>Spett.le Comune di Genova Stazione Unica Appaltante del Comune</w:t>
      </w:r>
    </w:p>
    <w:p w:rsidR="00225BFA" w:rsidRPr="000C3252" w:rsidRDefault="00225BFA" w:rsidP="00225BFA">
      <w:pPr>
        <w:pStyle w:val="Corpotesto"/>
        <w:tabs>
          <w:tab w:val="left" w:pos="0"/>
          <w:tab w:val="left" w:pos="709"/>
        </w:tabs>
        <w:spacing w:before="1"/>
        <w:ind w:right="1558"/>
        <w:rPr>
          <w:b/>
          <w:sz w:val="22"/>
          <w:szCs w:val="22"/>
        </w:rPr>
      </w:pPr>
    </w:p>
    <w:p w:rsidR="00225BFA" w:rsidRPr="000C3252" w:rsidRDefault="00225BFA" w:rsidP="00225BFA">
      <w:pPr>
        <w:ind w:left="709" w:right="1558"/>
        <w:rPr>
          <w:rFonts w:ascii="Times New Roman" w:hAnsi="Times New Roman" w:cs="Times New Roman"/>
          <w:b/>
        </w:rPr>
      </w:pPr>
      <w:r w:rsidRPr="000C3252">
        <w:rPr>
          <w:rFonts w:ascii="Times New Roman" w:hAnsi="Times New Roman" w:cs="Times New Roman"/>
        </w:rPr>
        <w:t xml:space="preserve">OGGETTO: Procedura aperta per </w:t>
      </w:r>
      <w:r w:rsidRPr="000C3252">
        <w:rPr>
          <w:rFonts w:ascii="Times New Roman" w:hAnsi="Times New Roman" w:cs="Times New Roman"/>
          <w:b/>
        </w:rPr>
        <w:t>l’affidamento di…………</w:t>
      </w:r>
    </w:p>
    <w:p w:rsidR="00225BFA" w:rsidRDefault="00225BFA" w:rsidP="00225BFA">
      <w:pPr>
        <w:pStyle w:val="Titolo3"/>
        <w:tabs>
          <w:tab w:val="left" w:pos="2793"/>
          <w:tab w:val="left" w:pos="2832"/>
          <w:tab w:val="left" w:pos="2889"/>
          <w:tab w:val="left" w:pos="3686"/>
          <w:tab w:val="left" w:pos="3871"/>
          <w:tab w:val="left" w:pos="4499"/>
          <w:tab w:val="left" w:pos="5872"/>
          <w:tab w:val="left" w:pos="7099"/>
          <w:tab w:val="left" w:pos="7687"/>
          <w:tab w:val="left" w:pos="7965"/>
          <w:tab w:val="left" w:pos="8049"/>
        </w:tabs>
        <w:spacing w:line="235" w:lineRule="auto"/>
        <w:ind w:left="709" w:right="1558"/>
        <w:jc w:val="left"/>
        <w:rPr>
          <w:rFonts w:ascii="Times New Roman" w:hAnsi="Times New Roman" w:cs="Times New Roman"/>
          <w:b w:val="0"/>
          <w:sz w:val="22"/>
        </w:rPr>
      </w:pPr>
      <w:r w:rsidRPr="000C3252">
        <w:rPr>
          <w:rFonts w:ascii="Times New Roman" w:hAnsi="Times New Roman" w:cs="Times New Roman"/>
          <w:b w:val="0"/>
          <w:sz w:val="22"/>
        </w:rPr>
        <w:t>L’anno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il</w:t>
      </w:r>
      <w:r w:rsidRPr="000C3252">
        <w:rPr>
          <w:rFonts w:ascii="Times New Roman" w:hAnsi="Times New Roman" w:cs="Times New Roman"/>
          <w:b w:val="0"/>
          <w:spacing w:val="-1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giorno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,</w:t>
      </w:r>
    </w:p>
    <w:p w:rsidR="00225BFA" w:rsidRPr="000C3252" w:rsidRDefault="00225BFA" w:rsidP="00225BFA">
      <w:pPr>
        <w:pStyle w:val="Titolo3"/>
        <w:tabs>
          <w:tab w:val="left" w:pos="2793"/>
          <w:tab w:val="left" w:pos="2832"/>
          <w:tab w:val="left" w:pos="2889"/>
          <w:tab w:val="left" w:pos="3686"/>
          <w:tab w:val="left" w:pos="3871"/>
          <w:tab w:val="left" w:pos="4499"/>
          <w:tab w:val="left" w:pos="5872"/>
          <w:tab w:val="left" w:pos="7099"/>
          <w:tab w:val="left" w:pos="7687"/>
          <w:tab w:val="left" w:pos="7965"/>
          <w:tab w:val="left" w:pos="8049"/>
        </w:tabs>
        <w:spacing w:line="235" w:lineRule="auto"/>
        <w:ind w:left="709" w:right="1558"/>
        <w:jc w:val="left"/>
        <w:rPr>
          <w:rFonts w:ascii="Times New Roman" w:hAnsi="Times New Roman" w:cs="Times New Roman"/>
          <w:b w:val="0"/>
          <w:sz w:val="22"/>
        </w:rPr>
      </w:pPr>
      <w:r w:rsidRPr="000C3252">
        <w:rPr>
          <w:rFonts w:ascii="Times New Roman" w:hAnsi="Times New Roman" w:cs="Times New Roman"/>
          <w:b w:val="0"/>
          <w:sz w:val="22"/>
        </w:rPr>
        <w:t>il Sottoscritto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,nato</w:t>
      </w:r>
      <w:r w:rsidRPr="000C3252">
        <w:rPr>
          <w:rFonts w:ascii="Times New Roman" w:hAnsi="Times New Roman" w:cs="Times New Roman"/>
          <w:b w:val="0"/>
          <w:spacing w:val="-1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a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il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e</w:t>
      </w:r>
      <w:r w:rsidRPr="000C3252">
        <w:rPr>
          <w:rFonts w:ascii="Times New Roman" w:hAnsi="Times New Roman" w:cs="Times New Roman"/>
          <w:b w:val="0"/>
          <w:spacing w:val="3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residente</w:t>
      </w:r>
      <w:r w:rsidRPr="000C3252">
        <w:rPr>
          <w:rFonts w:ascii="Times New Roman" w:hAnsi="Times New Roman" w:cs="Times New Roman"/>
          <w:b w:val="0"/>
          <w:spacing w:val="3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in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Via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in qualità</w:t>
      </w:r>
      <w:r w:rsidRPr="000C3252">
        <w:rPr>
          <w:rFonts w:ascii="Times New Roman" w:hAnsi="Times New Roman" w:cs="Times New Roman"/>
          <w:b w:val="0"/>
          <w:spacing w:val="11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di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e, come tale</w:t>
      </w:r>
      <w:r w:rsidRPr="000C3252">
        <w:rPr>
          <w:rFonts w:ascii="Times New Roman" w:hAnsi="Times New Roman" w:cs="Times New Roman"/>
          <w:b w:val="0"/>
          <w:spacing w:val="22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Rappresentante</w:t>
      </w:r>
      <w:r w:rsidRPr="000C3252">
        <w:rPr>
          <w:rFonts w:ascii="Times New Roman" w:hAnsi="Times New Roman" w:cs="Times New Roman"/>
          <w:b w:val="0"/>
          <w:spacing w:val="5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dell’Impresa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 xml:space="preserve">con sede </w:t>
      </w:r>
      <w:r w:rsidRPr="000C3252">
        <w:rPr>
          <w:rFonts w:ascii="Times New Roman" w:hAnsi="Times New Roman" w:cs="Times New Roman"/>
          <w:b w:val="0"/>
          <w:spacing w:val="42"/>
          <w:sz w:val="22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</w:rPr>
        <w:t>in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Via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Codice</w:t>
      </w:r>
      <w:r w:rsidRPr="000C3252">
        <w:rPr>
          <w:rFonts w:ascii="Times New Roman" w:hAnsi="Times New Roman" w:cs="Times New Roman"/>
          <w:b w:val="0"/>
          <w:sz w:val="22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ab/>
        <w:t xml:space="preserve">Fiscale/Partita I.V.A.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>CODICE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ab/>
        <w:t>ISTAT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 xml:space="preserve"> </w:t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  <w:u w:val="single"/>
        </w:rPr>
        <w:tab/>
      </w:r>
      <w:r w:rsidRPr="000C3252">
        <w:rPr>
          <w:rFonts w:ascii="Times New Roman" w:hAnsi="Times New Roman" w:cs="Times New Roman"/>
          <w:b w:val="0"/>
          <w:sz w:val="22"/>
        </w:rPr>
        <w:t>Codice</w:t>
      </w:r>
      <w:r w:rsidRPr="000C3252">
        <w:rPr>
          <w:rFonts w:ascii="Times New Roman" w:hAnsi="Times New Roman" w:cs="Times New Roman"/>
          <w:b w:val="0"/>
          <w:sz w:val="22"/>
        </w:rPr>
        <w:tab/>
        <w:t>catasto</w:t>
      </w:r>
    </w:p>
    <w:p w:rsidR="00225BFA" w:rsidRPr="000C3252" w:rsidRDefault="00225BFA" w:rsidP="00225BFA">
      <w:pPr>
        <w:tabs>
          <w:tab w:val="left" w:pos="3155"/>
          <w:tab w:val="left" w:pos="4611"/>
        </w:tabs>
        <w:spacing w:line="242" w:lineRule="exact"/>
        <w:ind w:left="709" w:right="1558"/>
        <w:rPr>
          <w:rFonts w:ascii="Times New Roman" w:hAnsi="Times New Roman" w:cs="Times New Roman"/>
        </w:rPr>
      </w:pPr>
      <w:r w:rsidRPr="000C3252">
        <w:rPr>
          <w:rFonts w:ascii="Times New Roman" w:hAnsi="Times New Roman" w:cs="Times New Roman"/>
          <w:w w:val="99"/>
          <w:u w:val="single"/>
        </w:rPr>
        <w:t xml:space="preserve"> </w:t>
      </w:r>
      <w:r w:rsidRPr="000C3252">
        <w:rPr>
          <w:rFonts w:ascii="Times New Roman" w:hAnsi="Times New Roman" w:cs="Times New Roman"/>
          <w:u w:val="single"/>
        </w:rPr>
        <w:tab/>
      </w:r>
      <w:r w:rsidRPr="000C3252">
        <w:rPr>
          <w:rFonts w:ascii="Times New Roman" w:hAnsi="Times New Roman" w:cs="Times New Roman"/>
        </w:rPr>
        <w:t>e-mail</w:t>
      </w:r>
      <w:r w:rsidRPr="000C3252">
        <w:rPr>
          <w:rFonts w:ascii="Times New Roman" w:hAnsi="Times New Roman" w:cs="Times New Roman"/>
          <w:u w:val="single"/>
        </w:rPr>
        <w:t xml:space="preserve"> </w:t>
      </w:r>
      <w:r w:rsidRPr="000C3252">
        <w:rPr>
          <w:rFonts w:ascii="Times New Roman" w:hAnsi="Times New Roman" w:cs="Times New Roman"/>
          <w:u w:val="single"/>
        </w:rPr>
        <w:tab/>
      </w:r>
    </w:p>
    <w:p w:rsidR="00225BFA" w:rsidRPr="000C3252" w:rsidRDefault="00225BFA" w:rsidP="00225BFA">
      <w:pPr>
        <w:tabs>
          <w:tab w:val="left" w:pos="2299"/>
          <w:tab w:val="left" w:pos="4056"/>
        </w:tabs>
        <w:spacing w:line="262" w:lineRule="exact"/>
        <w:ind w:left="709" w:right="1558"/>
        <w:rPr>
          <w:rFonts w:ascii="Times New Roman" w:hAnsi="Times New Roman" w:cs="Times New Roman"/>
        </w:rPr>
      </w:pPr>
      <w:r w:rsidRPr="000C3252">
        <w:rPr>
          <w:rFonts w:ascii="Times New Roman" w:hAnsi="Times New Roman" w:cs="Times New Roman"/>
          <w:w w:val="99"/>
          <w:u w:val="single"/>
        </w:rPr>
        <w:t xml:space="preserve"> </w:t>
      </w:r>
      <w:r w:rsidRPr="000C3252">
        <w:rPr>
          <w:rFonts w:ascii="Times New Roman" w:hAnsi="Times New Roman" w:cs="Times New Roman"/>
          <w:u w:val="single"/>
        </w:rPr>
        <w:tab/>
      </w:r>
      <w:r w:rsidRPr="000C3252">
        <w:rPr>
          <w:rFonts w:ascii="Times New Roman" w:hAnsi="Times New Roman" w:cs="Times New Roman"/>
        </w:rPr>
        <w:t>fax</w:t>
      </w:r>
      <w:r w:rsidRPr="000C3252">
        <w:rPr>
          <w:rFonts w:ascii="Times New Roman" w:hAnsi="Times New Roman" w:cs="Times New Roman"/>
          <w:u w:val="single"/>
        </w:rPr>
        <w:t xml:space="preserve"> </w:t>
      </w:r>
      <w:r w:rsidRPr="000C3252">
        <w:rPr>
          <w:rFonts w:ascii="Times New Roman" w:hAnsi="Times New Roman" w:cs="Times New Roman"/>
          <w:u w:val="single"/>
        </w:rPr>
        <w:tab/>
      </w:r>
      <w:r w:rsidRPr="000C3252">
        <w:rPr>
          <w:rFonts w:ascii="Times New Roman" w:hAnsi="Times New Roman" w:cs="Times New Roman"/>
        </w:rPr>
        <w:t>PEC</w:t>
      </w:r>
      <w:r w:rsidRPr="000C3252">
        <w:rPr>
          <w:rFonts w:ascii="Times New Roman" w:hAnsi="Times New Roman" w:cs="Times New Roman"/>
          <w:u w:val="single"/>
        </w:rPr>
        <w:t xml:space="preserve"> </w:t>
      </w:r>
      <w:r w:rsidRPr="000C3252">
        <w:rPr>
          <w:rFonts w:ascii="Times New Roman" w:hAnsi="Times New Roman" w:cs="Times New Roman"/>
        </w:rPr>
        <w:t>telefono</w:t>
      </w:r>
    </w:p>
    <w:p w:rsidR="00225BFA" w:rsidRPr="000C3252" w:rsidRDefault="00225BFA" w:rsidP="00225BFA">
      <w:pPr>
        <w:pStyle w:val="Corpotesto"/>
        <w:spacing w:before="7"/>
        <w:ind w:left="567" w:right="1558" w:firstLine="0"/>
        <w:rPr>
          <w:sz w:val="22"/>
          <w:szCs w:val="22"/>
        </w:rPr>
      </w:pPr>
    </w:p>
    <w:p w:rsidR="00225BFA" w:rsidRPr="00172291" w:rsidRDefault="00225BFA" w:rsidP="00225BFA">
      <w:pPr>
        <w:spacing w:before="93"/>
        <w:ind w:left="567" w:right="1558"/>
        <w:rPr>
          <w:rFonts w:ascii="Times New Roman" w:hAnsi="Times New Roman" w:cs="Times New Roman"/>
        </w:rPr>
      </w:pPr>
      <w:r w:rsidRPr="000C3252">
        <w:rPr>
          <w:rFonts w:ascii="Times New Roman" w:hAnsi="Times New Roman" w:cs="Times New Roman"/>
        </w:rPr>
        <w:t>conscio della responsabilità che assume e delle sanzioni penali stabilite dal D.P.R. n. 445/2000 art. 76</w:t>
      </w:r>
      <w:r>
        <w:rPr>
          <w:rFonts w:ascii="Times New Roman" w:hAnsi="Times New Roman" w:cs="Times New Roman"/>
        </w:rPr>
        <w:t>, e con riferimento al</w:t>
      </w:r>
      <w:r w:rsidRPr="00172291">
        <w:rPr>
          <w:rFonts w:ascii="Times New Roman" w:hAnsi="Times New Roman" w:cs="Times New Roman"/>
        </w:rPr>
        <w:t>l’appalto in oggetto;</w:t>
      </w:r>
    </w:p>
    <w:p w:rsidR="00225BFA" w:rsidRDefault="00225BFA" w:rsidP="00225BFA">
      <w:pPr>
        <w:pStyle w:val="Corpotesto"/>
        <w:spacing w:before="9"/>
        <w:ind w:left="567" w:firstLine="0"/>
        <w:jc w:val="center"/>
        <w:rPr>
          <w:sz w:val="22"/>
          <w:szCs w:val="22"/>
        </w:rPr>
      </w:pPr>
    </w:p>
    <w:p w:rsidR="00225BFA" w:rsidRPr="00172291" w:rsidRDefault="00225BFA" w:rsidP="00225BFA">
      <w:pPr>
        <w:pStyle w:val="Corpotesto"/>
        <w:spacing w:before="9"/>
        <w:ind w:left="567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Pr="00172291">
        <w:rPr>
          <w:b/>
          <w:sz w:val="22"/>
          <w:szCs w:val="22"/>
        </w:rPr>
        <w:t>D I C H I A R A</w:t>
      </w:r>
    </w:p>
    <w:p w:rsidR="00225BFA" w:rsidRPr="000C3252" w:rsidRDefault="00225BFA" w:rsidP="00225BFA">
      <w:pPr>
        <w:widowControl w:val="0"/>
        <w:tabs>
          <w:tab w:val="left" w:pos="936"/>
        </w:tabs>
        <w:autoSpaceDE w:val="0"/>
        <w:autoSpaceDN w:val="0"/>
        <w:spacing w:before="94" w:after="0"/>
        <w:ind w:left="426" w:right="1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2291">
        <w:rPr>
          <w:rFonts w:ascii="Times New Roman" w:hAnsi="Times New Roman" w:cs="Times New Roman"/>
        </w:rPr>
        <w:t>di essere a conoscenza che la stazione appaltante eseguirà in corso d’esecuzione dell’appalto verifiche sostanziali circa l’effettivo possesso dei requisiti e delle risorse oggetto dell’avvalimento da parte di codesta impresa ausiliaria, nonché l’effettivo</w:t>
      </w:r>
      <w:r w:rsidRPr="00172291">
        <w:rPr>
          <w:rFonts w:ascii="Times New Roman" w:hAnsi="Times New Roman" w:cs="Times New Roman"/>
          <w:spacing w:val="-1"/>
        </w:rPr>
        <w:t xml:space="preserve"> </w:t>
      </w:r>
      <w:r w:rsidRPr="00172291">
        <w:rPr>
          <w:rFonts w:ascii="Times New Roman" w:hAnsi="Times New Roman" w:cs="Times New Roman"/>
        </w:rPr>
        <w:t>impiego</w:t>
      </w:r>
      <w:r>
        <w:rPr>
          <w:rFonts w:ascii="Times New Roman" w:hAnsi="Times New Roman" w:cs="Times New Roman"/>
        </w:rPr>
        <w:t xml:space="preserve"> d</w:t>
      </w:r>
      <w:r w:rsidRPr="000C3252">
        <w:rPr>
          <w:rFonts w:ascii="Times New Roman" w:hAnsi="Times New Roman" w:cs="Times New Roman"/>
        </w:rPr>
        <w:t>elle risorse medesime nell’esecuzione dell’appalto, e che pertanto le prestazioni oggetto del contratto sono svolte direttamente dalle risorse umane e strumentali di codesta impresa ausiliaria</w:t>
      </w:r>
    </w:p>
    <w:p w:rsidR="00225BFA" w:rsidRDefault="00225BFA" w:rsidP="00225BFA">
      <w:pPr>
        <w:pStyle w:val="Titolo4"/>
        <w:spacing w:line="251" w:lineRule="exact"/>
        <w:ind w:left="765" w:right="1922"/>
        <w:jc w:val="center"/>
        <w:rPr>
          <w:rFonts w:ascii="Times New Roman" w:hAnsi="Times New Roman" w:cs="Times New Roman"/>
          <w:sz w:val="22"/>
        </w:rPr>
      </w:pPr>
    </w:p>
    <w:p w:rsidR="00225BFA" w:rsidRPr="000C3252" w:rsidRDefault="00225BFA" w:rsidP="00225BFA">
      <w:pPr>
        <w:pStyle w:val="Titolo4"/>
        <w:spacing w:line="251" w:lineRule="exact"/>
        <w:ind w:left="765" w:right="1922"/>
        <w:jc w:val="center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</w:p>
    <w:p w:rsidR="00225BFA" w:rsidRPr="000C3252" w:rsidRDefault="00225BFA" w:rsidP="00225BFA">
      <w:pPr>
        <w:pStyle w:val="Corpotesto"/>
        <w:spacing w:line="276" w:lineRule="auto"/>
        <w:ind w:left="419" w:right="521"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C3252">
        <w:rPr>
          <w:sz w:val="22"/>
          <w:szCs w:val="22"/>
        </w:rPr>
        <w:t>che non partecipa, se non in veste di ausiliaria, in alcuna altra forma alla presente gara e che possiede i requisiti tecnici e le risorse oggetto di avvalimento</w:t>
      </w:r>
    </w:p>
    <w:p w:rsidR="00225BFA" w:rsidRPr="000C3252" w:rsidRDefault="00225BFA" w:rsidP="00225BFA">
      <w:pPr>
        <w:pStyle w:val="Corpotesto"/>
        <w:ind w:firstLine="0"/>
        <w:rPr>
          <w:sz w:val="22"/>
          <w:szCs w:val="22"/>
        </w:rPr>
      </w:pPr>
    </w:p>
    <w:p w:rsidR="00225BFA" w:rsidRPr="000C3252" w:rsidRDefault="00225BFA" w:rsidP="00225BFA">
      <w:pPr>
        <w:pStyle w:val="Titolo4"/>
        <w:spacing w:before="180"/>
        <w:ind w:left="764" w:right="1922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Pr="000C3252">
        <w:rPr>
          <w:rFonts w:ascii="Times New Roman" w:hAnsi="Times New Roman" w:cs="Times New Roman"/>
          <w:sz w:val="22"/>
        </w:rPr>
        <w:t>E</w:t>
      </w:r>
      <w:r>
        <w:rPr>
          <w:rFonts w:ascii="Times New Roman" w:hAnsi="Times New Roman" w:cs="Times New Roman"/>
          <w:sz w:val="22"/>
        </w:rPr>
        <w:t xml:space="preserve">    </w:t>
      </w:r>
      <w:r w:rsidRPr="000C3252">
        <w:rPr>
          <w:rFonts w:ascii="Times New Roman" w:hAnsi="Times New Roman" w:cs="Times New Roman"/>
          <w:sz w:val="22"/>
        </w:rPr>
        <w:t xml:space="preserve">  S’ I M P E G N A</w:t>
      </w:r>
    </w:p>
    <w:p w:rsidR="00225BFA" w:rsidRPr="000C3252" w:rsidRDefault="00225BFA" w:rsidP="00225BFA">
      <w:pPr>
        <w:pStyle w:val="Corpotesto"/>
        <w:ind w:firstLine="0"/>
        <w:rPr>
          <w:b/>
          <w:sz w:val="22"/>
          <w:szCs w:val="22"/>
        </w:rPr>
      </w:pPr>
    </w:p>
    <w:p w:rsidR="00225BFA" w:rsidRPr="000C3252" w:rsidRDefault="00225BFA" w:rsidP="00225BFA">
      <w:pPr>
        <w:pStyle w:val="Corpotesto"/>
        <w:spacing w:before="8"/>
        <w:ind w:firstLine="0"/>
        <w:rPr>
          <w:b/>
          <w:sz w:val="22"/>
          <w:szCs w:val="22"/>
        </w:rPr>
      </w:pPr>
    </w:p>
    <w:p w:rsidR="00225BFA" w:rsidRPr="000C3252" w:rsidRDefault="00225BFA" w:rsidP="00225BFA">
      <w:pPr>
        <w:pStyle w:val="Corpotesto"/>
        <w:tabs>
          <w:tab w:val="left" w:pos="959"/>
          <w:tab w:val="left" w:pos="2049"/>
          <w:tab w:val="left" w:pos="2586"/>
          <w:tab w:val="left" w:pos="3662"/>
          <w:tab w:val="left" w:pos="4077"/>
          <w:tab w:val="left" w:pos="5092"/>
          <w:tab w:val="left" w:pos="7281"/>
        </w:tabs>
        <w:spacing w:line="252" w:lineRule="exact"/>
        <w:ind w:left="419" w:firstLine="0"/>
        <w:rPr>
          <w:sz w:val="22"/>
          <w:szCs w:val="22"/>
        </w:rPr>
      </w:pPr>
      <w:r w:rsidRPr="000C3252">
        <w:rPr>
          <w:sz w:val="22"/>
          <w:szCs w:val="22"/>
        </w:rPr>
        <w:t>nei</w:t>
      </w:r>
      <w:r w:rsidRPr="000C3252">
        <w:rPr>
          <w:sz w:val="22"/>
          <w:szCs w:val="22"/>
        </w:rPr>
        <w:tab/>
        <w:t>confronti</w:t>
      </w:r>
      <w:r w:rsidRPr="000C3252">
        <w:rPr>
          <w:sz w:val="22"/>
          <w:szCs w:val="22"/>
        </w:rPr>
        <w:tab/>
        <w:t>del</w:t>
      </w:r>
      <w:r w:rsidRPr="000C3252">
        <w:rPr>
          <w:sz w:val="22"/>
          <w:szCs w:val="22"/>
        </w:rPr>
        <w:tab/>
        <w:t>Comune</w:t>
      </w:r>
      <w:r w:rsidRPr="000C3252">
        <w:rPr>
          <w:sz w:val="22"/>
          <w:szCs w:val="22"/>
        </w:rPr>
        <w:tab/>
        <w:t>di</w:t>
      </w:r>
      <w:r w:rsidRPr="000C3252">
        <w:rPr>
          <w:sz w:val="22"/>
          <w:szCs w:val="22"/>
        </w:rPr>
        <w:tab/>
        <w:t>Genova</w:t>
      </w:r>
      <w:r w:rsidRPr="000C3252">
        <w:rPr>
          <w:sz w:val="22"/>
          <w:szCs w:val="22"/>
        </w:rPr>
        <w:tab/>
        <w:t>ed esclusivamente</w:t>
      </w:r>
      <w:r w:rsidRPr="000C3252">
        <w:rPr>
          <w:sz w:val="22"/>
          <w:szCs w:val="22"/>
        </w:rPr>
        <w:tab/>
        <w:t>nei confronti</w:t>
      </w:r>
      <w:r w:rsidRPr="000C3252">
        <w:rPr>
          <w:spacing w:val="57"/>
          <w:sz w:val="22"/>
          <w:szCs w:val="22"/>
        </w:rPr>
        <w:t xml:space="preserve"> </w:t>
      </w:r>
      <w:r w:rsidRPr="000C3252">
        <w:rPr>
          <w:sz w:val="22"/>
          <w:szCs w:val="22"/>
        </w:rPr>
        <w:t>dell’Impresa</w:t>
      </w:r>
    </w:p>
    <w:p w:rsidR="00225BFA" w:rsidRPr="000C3252" w:rsidRDefault="00225BFA" w:rsidP="00225BFA">
      <w:pPr>
        <w:pStyle w:val="Corpotesto"/>
        <w:ind w:left="419" w:right="401" w:firstLine="0"/>
        <w:rPr>
          <w:sz w:val="22"/>
          <w:szCs w:val="22"/>
        </w:rPr>
      </w:pPr>
      <w:r w:rsidRPr="000C3252">
        <w:rPr>
          <w:sz w:val="22"/>
          <w:szCs w:val="22"/>
        </w:rPr>
        <w:t>………………………………, concorrente alla presente gara d’appalto, a mettere a disposizione, per tutta la durata dell’appalto, le risorse necessarie, di cui è carente il concorrente sopra indicato, e a tal scopo allega originale o copia conforme del contratto avvalimento, e attestazione SOA in corso di validità.</w:t>
      </w:r>
    </w:p>
    <w:p w:rsidR="00225BFA" w:rsidRPr="000C3252" w:rsidRDefault="00225BFA" w:rsidP="00225BFA">
      <w:pPr>
        <w:pStyle w:val="Corpotesto"/>
        <w:rPr>
          <w:sz w:val="22"/>
          <w:szCs w:val="22"/>
        </w:rPr>
      </w:pPr>
    </w:p>
    <w:p w:rsidR="00225BFA" w:rsidRPr="000C3252" w:rsidRDefault="00225BFA" w:rsidP="00225BFA">
      <w:pPr>
        <w:pStyle w:val="Corpotesto"/>
        <w:spacing w:before="9"/>
        <w:rPr>
          <w:sz w:val="22"/>
          <w:szCs w:val="22"/>
        </w:rPr>
      </w:pPr>
    </w:p>
    <w:p w:rsidR="00225BFA" w:rsidRPr="000C3252" w:rsidRDefault="00225BFA" w:rsidP="00225BFA">
      <w:pPr>
        <w:pStyle w:val="Titolo4"/>
        <w:ind w:left="419"/>
        <w:rPr>
          <w:rFonts w:ascii="Times New Roman" w:hAnsi="Times New Roman" w:cs="Times New Roman"/>
          <w:sz w:val="22"/>
        </w:rPr>
      </w:pPr>
      <w:r w:rsidRPr="000C3252">
        <w:rPr>
          <w:rFonts w:ascii="Times New Roman" w:hAnsi="Times New Roman" w:cs="Times New Roman"/>
          <w:sz w:val="22"/>
        </w:rPr>
        <w:t>per l’Impresa Ausiliaria</w:t>
      </w:r>
    </w:p>
    <w:p w:rsidR="00225BFA" w:rsidRPr="000C3252" w:rsidRDefault="00225BFA" w:rsidP="00225BFA">
      <w:pPr>
        <w:pStyle w:val="Corpotesto"/>
        <w:spacing w:before="6"/>
        <w:rPr>
          <w:b/>
          <w:sz w:val="25"/>
        </w:rPr>
      </w:pPr>
    </w:p>
    <w:p w:rsidR="00225BFA" w:rsidRPr="000C3252" w:rsidRDefault="00225BFA" w:rsidP="00225BFA">
      <w:pPr>
        <w:ind w:left="2301"/>
        <w:rPr>
          <w:rFonts w:ascii="Times New Roman" w:hAnsi="Times New Roman" w:cs="Times New Roman"/>
          <w:b/>
        </w:rPr>
      </w:pPr>
      <w:r w:rsidRPr="000C3252">
        <w:rPr>
          <w:rFonts w:ascii="Times New Roman" w:hAnsi="Times New Roman" w:cs="Times New Roman"/>
          <w:b/>
        </w:rPr>
        <w:t>il RAPPRESENTANTE o il PROCURATORE DELLA SOCIETA’</w:t>
      </w:r>
    </w:p>
    <w:p w:rsidR="00225BFA" w:rsidRPr="000C3252" w:rsidRDefault="00225BFA" w:rsidP="00225BFA">
      <w:pPr>
        <w:pStyle w:val="Corpotesto"/>
        <w:spacing w:before="6"/>
        <w:rPr>
          <w:b/>
        </w:rPr>
      </w:pPr>
    </w:p>
    <w:p w:rsidR="002E7807" w:rsidRDefault="00225BFA" w:rsidP="00225BFA">
      <w:pPr>
        <w:spacing w:before="124"/>
        <w:ind w:left="419"/>
      </w:pPr>
      <w:r w:rsidRPr="000C3252">
        <w:rPr>
          <w:rFonts w:ascii="Times New Roman" w:hAnsi="Times New Roman" w:cs="Times New Roman"/>
          <w:sz w:val="16"/>
        </w:rPr>
        <w:t>Informativa ai sensi del</w:t>
      </w:r>
      <w:r>
        <w:rPr>
          <w:rFonts w:ascii="Times New Roman" w:hAnsi="Times New Roman" w:cs="Times New Roman"/>
          <w:sz w:val="16"/>
        </w:rPr>
        <w:t xml:space="preserve"> Regolamento U.E. n. 670/2016</w:t>
      </w:r>
      <w:r w:rsidRPr="000C3252">
        <w:rPr>
          <w:rFonts w:ascii="Times New Roman" w:hAnsi="Times New Roman" w:cs="Times New Roman"/>
          <w:sz w:val="16"/>
        </w:rPr>
        <w:t>: i dati sopra riportati sono prescritti dalle disposizioni vigenti ai fini del procedimento per il quale sono richiesti e verranno utilizzati esclusivamente per tale scopo.</w:t>
      </w:r>
      <w:r>
        <w:rPr>
          <w:rFonts w:ascii="Times New Roman" w:hAnsi="Times New Roman" w:cs="Times New Roman"/>
          <w:highlight w:val="yellow"/>
        </w:rPr>
        <w:t xml:space="preserve"> </w:t>
      </w:r>
    </w:p>
    <w:sectPr w:rsidR="002E7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4"/>
    <w:rsid w:val="00015524"/>
    <w:rsid w:val="00225BFA"/>
    <w:rsid w:val="002E7807"/>
    <w:rsid w:val="00A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BFA"/>
    <w:pPr>
      <w:spacing w:after="200" w:line="276" w:lineRule="auto"/>
    </w:pPr>
    <w:rPr>
      <w:rFonts w:eastAsiaTheme="minorEastAsia"/>
      <w:color w:val="00000A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25BFA"/>
    <w:pPr>
      <w:keepNext/>
      <w:tabs>
        <w:tab w:val="left" w:pos="0"/>
        <w:tab w:val="left" w:pos="7367"/>
      </w:tabs>
      <w:suppressAutoHyphens/>
      <w:overflowPunct w:val="0"/>
      <w:autoSpaceDE w:val="0"/>
      <w:spacing w:before="216" w:after="0" w:line="240" w:lineRule="auto"/>
      <w:jc w:val="center"/>
      <w:outlineLvl w:val="2"/>
    </w:pPr>
    <w:rPr>
      <w:rFonts w:ascii="Arial" w:eastAsia="Times New Roman" w:hAnsi="Arial" w:cs="Arial"/>
      <w:b/>
      <w:color w:val="000000"/>
      <w:sz w:val="24"/>
      <w:lang w:eastAsia="zh-CN"/>
    </w:rPr>
  </w:style>
  <w:style w:type="paragraph" w:styleId="Titolo4">
    <w:name w:val="heading 4"/>
    <w:basedOn w:val="Normale"/>
    <w:next w:val="Normale"/>
    <w:link w:val="Titolo4Carattere"/>
    <w:unhideWhenUsed/>
    <w:qFormat/>
    <w:rsid w:val="00225BFA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right="-1"/>
      <w:jc w:val="both"/>
      <w:outlineLvl w:val="3"/>
    </w:pPr>
    <w:rPr>
      <w:rFonts w:ascii="Arial" w:eastAsia="Times New Roman" w:hAnsi="Arial" w:cs="Arial"/>
      <w:b/>
      <w:color w:val="000000"/>
      <w:sz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25BFA"/>
    <w:rPr>
      <w:rFonts w:ascii="Arial" w:eastAsia="Times New Roman" w:hAnsi="Arial" w:cs="Arial"/>
      <w:b/>
      <w:color w:val="000000"/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25BFA"/>
    <w:rPr>
      <w:rFonts w:ascii="Arial" w:eastAsia="Times New Roman" w:hAnsi="Arial" w:cs="Arial"/>
      <w:b/>
      <w:color w:val="000000"/>
      <w:sz w:val="36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25BFA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225BFA"/>
    <w:pPr>
      <w:overflowPunct w:val="0"/>
      <w:spacing w:after="0" w:line="240" w:lineRule="auto"/>
      <w:ind w:left="1304" w:hanging="130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225BFA"/>
    <w:rPr>
      <w:rFonts w:eastAsiaTheme="minorEastAsia"/>
      <w:color w:val="00000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BFA"/>
    <w:pPr>
      <w:spacing w:after="200" w:line="276" w:lineRule="auto"/>
    </w:pPr>
    <w:rPr>
      <w:rFonts w:eastAsiaTheme="minorEastAsia"/>
      <w:color w:val="00000A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25BFA"/>
    <w:pPr>
      <w:keepNext/>
      <w:tabs>
        <w:tab w:val="left" w:pos="0"/>
        <w:tab w:val="left" w:pos="7367"/>
      </w:tabs>
      <w:suppressAutoHyphens/>
      <w:overflowPunct w:val="0"/>
      <w:autoSpaceDE w:val="0"/>
      <w:spacing w:before="216" w:after="0" w:line="240" w:lineRule="auto"/>
      <w:jc w:val="center"/>
      <w:outlineLvl w:val="2"/>
    </w:pPr>
    <w:rPr>
      <w:rFonts w:ascii="Arial" w:eastAsia="Times New Roman" w:hAnsi="Arial" w:cs="Arial"/>
      <w:b/>
      <w:color w:val="000000"/>
      <w:sz w:val="24"/>
      <w:lang w:eastAsia="zh-CN"/>
    </w:rPr>
  </w:style>
  <w:style w:type="paragraph" w:styleId="Titolo4">
    <w:name w:val="heading 4"/>
    <w:basedOn w:val="Normale"/>
    <w:next w:val="Normale"/>
    <w:link w:val="Titolo4Carattere"/>
    <w:unhideWhenUsed/>
    <w:qFormat/>
    <w:rsid w:val="00225BFA"/>
    <w:pPr>
      <w:keepNext/>
      <w:tabs>
        <w:tab w:val="left" w:pos="0"/>
      </w:tabs>
      <w:suppressAutoHyphens/>
      <w:overflowPunct w:val="0"/>
      <w:autoSpaceDE w:val="0"/>
      <w:spacing w:after="0" w:line="240" w:lineRule="auto"/>
      <w:ind w:right="-1"/>
      <w:jc w:val="both"/>
      <w:outlineLvl w:val="3"/>
    </w:pPr>
    <w:rPr>
      <w:rFonts w:ascii="Arial" w:eastAsia="Times New Roman" w:hAnsi="Arial" w:cs="Arial"/>
      <w:b/>
      <w:color w:val="000000"/>
      <w:sz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25BFA"/>
    <w:rPr>
      <w:rFonts w:ascii="Arial" w:eastAsia="Times New Roman" w:hAnsi="Arial" w:cs="Arial"/>
      <w:b/>
      <w:color w:val="000000"/>
      <w:sz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25BFA"/>
    <w:rPr>
      <w:rFonts w:ascii="Arial" w:eastAsia="Times New Roman" w:hAnsi="Arial" w:cs="Arial"/>
      <w:b/>
      <w:color w:val="000000"/>
      <w:sz w:val="36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225BFA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225BFA"/>
    <w:pPr>
      <w:overflowPunct w:val="0"/>
      <w:spacing w:after="0" w:line="240" w:lineRule="auto"/>
      <w:ind w:left="1304" w:hanging="130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225BFA"/>
    <w:rPr>
      <w:rFonts w:eastAsiaTheme="minorEastAsia"/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Cancellaro Fabio Adriano</dc:creator>
  <cp:keywords/>
  <dc:description/>
  <cp:lastModifiedBy>Marino Cinzia</cp:lastModifiedBy>
  <cp:revision>2</cp:revision>
  <dcterms:created xsi:type="dcterms:W3CDTF">2018-07-12T12:44:00Z</dcterms:created>
  <dcterms:modified xsi:type="dcterms:W3CDTF">2018-07-12T12:44:00Z</dcterms:modified>
</cp:coreProperties>
</file>